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B5B6" w14:textId="77777777" w:rsidR="00EA3652" w:rsidRDefault="00EA3652" w:rsidP="00EA3652">
      <w:pPr>
        <w:jc w:val="center"/>
        <w:rPr>
          <w:b/>
        </w:rPr>
      </w:pPr>
      <w:bookmarkStart w:id="0" w:name="_GoBack"/>
      <w:bookmarkEnd w:id="0"/>
      <w:r w:rsidRPr="00EA3652">
        <w:rPr>
          <w:b/>
        </w:rPr>
        <w:t>ΕΠΙΣΤΗΜΟΝΙΚΗ ΕΠΙΤΡΟΠΗ ΠΡΟΤΥΠΩΝ ΚΑΙ ΠΕΙΡΑΜΑΤΙΚΩΝ ΣΧΟΛΕΙΩΝ</w:t>
      </w:r>
    </w:p>
    <w:p w14:paraId="1151E0A9" w14:textId="77777777" w:rsidR="00EA3652" w:rsidRPr="00EA3652" w:rsidRDefault="00EA3652" w:rsidP="00EA3652">
      <w:pPr>
        <w:jc w:val="center"/>
        <w:rPr>
          <w:b/>
        </w:rPr>
      </w:pPr>
      <w:r>
        <w:rPr>
          <w:b/>
        </w:rPr>
        <w:t>ΔΟΚΙΜΑΣΙΑ ΕΙΣΑΓΩΓΗΣ ΣΕ ΠΡΟΤΥΠΑ ΓΥΜΝΑΣΙΑ/ΛΥΚΕΙΑ</w:t>
      </w:r>
    </w:p>
    <w:p w14:paraId="0D246932" w14:textId="77777777" w:rsidR="00EA3652" w:rsidRDefault="0000710F" w:rsidP="00EA3652">
      <w:pPr>
        <w:jc w:val="center"/>
        <w:rPr>
          <w:b/>
        </w:rPr>
      </w:pPr>
      <w:r>
        <w:rPr>
          <w:b/>
        </w:rPr>
        <w:t>Ιούνιος 2020</w:t>
      </w:r>
    </w:p>
    <w:p w14:paraId="48E466AD" w14:textId="77777777" w:rsidR="00DD039A" w:rsidRPr="00EA3652" w:rsidRDefault="00DD039A" w:rsidP="00EA3652">
      <w:pPr>
        <w:jc w:val="center"/>
        <w:rPr>
          <w:b/>
        </w:rPr>
      </w:pPr>
      <w:r w:rsidRPr="00EA3652">
        <w:rPr>
          <w:b/>
        </w:rPr>
        <w:t>Οδηγίες για τους μαθητές και τους γονείς</w:t>
      </w:r>
    </w:p>
    <w:p w14:paraId="7D43C792" w14:textId="2C2F4AB8" w:rsidR="00DD039A" w:rsidRDefault="00383E2E" w:rsidP="00383E2E">
      <w:pPr>
        <w:pStyle w:val="a3"/>
        <w:numPr>
          <w:ilvl w:val="0"/>
          <w:numId w:val="3"/>
        </w:numPr>
        <w:jc w:val="both"/>
      </w:pPr>
      <w:r>
        <w:rPr>
          <w:lang w:val="en-US"/>
        </w:rPr>
        <w:t>H</w:t>
      </w:r>
      <w:r w:rsidRPr="00383E2E">
        <w:t xml:space="preserve"> </w:t>
      </w:r>
      <w:r w:rsidR="00251801">
        <w:t>δοκιμασία</w:t>
      </w:r>
      <w:r>
        <w:t xml:space="preserve"> για την εισαγωγή μαθητών στην Α Γυμνασίου των Προτύπων Γυμνασίων και για την πλήρωση κενών θέσεων στην Α Λυκείου των Προτύπων Λυκείων θα διεξαχθεί τη </w:t>
      </w:r>
      <w:r w:rsidRPr="00383E2E">
        <w:rPr>
          <w:b/>
        </w:rPr>
        <w:t>Δευτέρα 29 Ιουνίου 2020</w:t>
      </w:r>
      <w:r>
        <w:t>.</w:t>
      </w:r>
    </w:p>
    <w:p w14:paraId="2C4C2C3E" w14:textId="6CAF4BD2" w:rsidR="00DD039A" w:rsidRDefault="00DD039A" w:rsidP="000D7F57">
      <w:pPr>
        <w:pStyle w:val="a3"/>
        <w:numPr>
          <w:ilvl w:val="0"/>
          <w:numId w:val="3"/>
        </w:numPr>
      </w:pPr>
      <w:r>
        <w:t xml:space="preserve">Η </w:t>
      </w:r>
      <w:r w:rsidRPr="000D7F57">
        <w:rPr>
          <w:b/>
        </w:rPr>
        <w:t>προσέλευση</w:t>
      </w:r>
      <w:r>
        <w:t xml:space="preserve"> στο σχολείο που έχει οριστεί ως</w:t>
      </w:r>
      <w:r w:rsidR="00123DA8">
        <w:t xml:space="preserve"> </w:t>
      </w:r>
      <w:r>
        <w:t xml:space="preserve">εξεταστικό κέντρο (ΕΚ) θα γίνει μία ώρα πριν την έναρξη των εξετάσεων, </w:t>
      </w:r>
      <w:r w:rsidRPr="000D7F57">
        <w:rPr>
          <w:b/>
        </w:rPr>
        <w:t>στις 9.00</w:t>
      </w:r>
      <w:r w:rsidR="00FB65C8" w:rsidRPr="000D7F57">
        <w:rPr>
          <w:b/>
        </w:rPr>
        <w:t xml:space="preserve"> </w:t>
      </w:r>
      <w:r w:rsidRPr="000D7F57">
        <w:rPr>
          <w:b/>
        </w:rPr>
        <w:t>πμ.</w:t>
      </w:r>
      <w:r>
        <w:t xml:space="preserve"> </w:t>
      </w:r>
      <w:r w:rsidR="000D7F57" w:rsidRPr="000D7F57">
        <w:t xml:space="preserve">Οι υποψήφιοι /ες προσέρχονται και αποχωρούν από το σχολείο με ευθύνη των γονέων </w:t>
      </w:r>
      <w:r w:rsidR="00251801">
        <w:t>τους, αποφεύγοντας τον συνωστισμό</w:t>
      </w:r>
      <w:r w:rsidR="000D7F57" w:rsidRPr="000D7F57">
        <w:t>. Δεν επιτρέπεται η είσοδος των γονέων στο ΕΚ.</w:t>
      </w:r>
    </w:p>
    <w:p w14:paraId="014A1846" w14:textId="504B663B" w:rsidR="00DD039A" w:rsidRDefault="00DD039A" w:rsidP="00215A5B">
      <w:pPr>
        <w:pStyle w:val="a3"/>
        <w:numPr>
          <w:ilvl w:val="0"/>
          <w:numId w:val="3"/>
        </w:numPr>
        <w:jc w:val="both"/>
      </w:pPr>
      <w:r w:rsidRPr="00215A5B">
        <w:rPr>
          <w:b/>
        </w:rPr>
        <w:t>Ώρα έναρξης: 10 πμ</w:t>
      </w:r>
      <w:r w:rsidRPr="00DD039A">
        <w:t xml:space="preserve">. </w:t>
      </w:r>
      <w:r w:rsidRPr="00084FB8">
        <w:rPr>
          <w:b/>
        </w:rPr>
        <w:t>Διάρκεια εξέτασης</w:t>
      </w:r>
      <w:r w:rsidRPr="00DD039A">
        <w:t>: 2,5 ώρες για την  εισαγωγή στην Α Γυμνασίου , 3 ώρες για εισαγωγή σ</w:t>
      </w:r>
      <w:r w:rsidR="00251801">
        <w:t>την Α Λυκείου</w:t>
      </w:r>
      <w:r w:rsidRPr="00DD039A">
        <w:t xml:space="preserve">. </w:t>
      </w:r>
      <w:r w:rsidRPr="00084FB8">
        <w:rPr>
          <w:b/>
        </w:rPr>
        <w:t>Δυνατή αποχώρηση</w:t>
      </w:r>
      <w:r w:rsidRPr="00DD039A">
        <w:t>: μία ώρα μετά την έναρξη της εξέτασης</w:t>
      </w:r>
    </w:p>
    <w:p w14:paraId="1291EF6D" w14:textId="779DD8D2" w:rsidR="00DD039A" w:rsidRDefault="00DD039A" w:rsidP="00215A5B">
      <w:pPr>
        <w:pStyle w:val="a3"/>
        <w:numPr>
          <w:ilvl w:val="0"/>
          <w:numId w:val="3"/>
        </w:numPr>
        <w:jc w:val="both"/>
      </w:pPr>
      <w:r>
        <w:t xml:space="preserve">Οι υποψήφιοι/ες  πρέπει να έχουν  μαζί τους οπωσδήποτε: α) ο </w:t>
      </w:r>
      <w:r w:rsidRPr="00215A5B">
        <w:rPr>
          <w:b/>
        </w:rPr>
        <w:t>έγγραφο ταυτοπροσωπίας</w:t>
      </w:r>
      <w:r>
        <w:t xml:space="preserve"> (διαβατήριο, βεβαίωση ταυτοπροσωπίας, ταυτότητα) </w:t>
      </w:r>
      <w:r w:rsidRPr="00DD039A">
        <w:t>και</w:t>
      </w:r>
      <w:r>
        <w:t xml:space="preserve"> β) </w:t>
      </w:r>
      <w:r w:rsidRPr="00215A5B">
        <w:rPr>
          <w:b/>
        </w:rPr>
        <w:t>στυλό διαρκείας</w:t>
      </w:r>
      <w:r>
        <w:t xml:space="preserve">, χρώματος μαύρο  </w:t>
      </w:r>
      <w:r w:rsidR="00251801">
        <w:t xml:space="preserve">ή </w:t>
      </w:r>
      <w:r>
        <w:t>σκούρο μπλε.</w:t>
      </w:r>
    </w:p>
    <w:p w14:paraId="039AF2B5" w14:textId="5A08DAAB" w:rsidR="00FB65C8" w:rsidRDefault="00DD039A" w:rsidP="00215A5B">
      <w:pPr>
        <w:pStyle w:val="a3"/>
        <w:numPr>
          <w:ilvl w:val="0"/>
          <w:numId w:val="3"/>
        </w:numPr>
        <w:jc w:val="both"/>
      </w:pPr>
      <w:r>
        <w:t>Οι υποψήφιοι/ες επιτρέπεται να έχουν μαζί τους ένα μπουκάλι νερό, ατομικό αντισηπτικό, μάσκα και χαρτομάντηλα.</w:t>
      </w:r>
      <w:r w:rsidR="00FB65C8">
        <w:t xml:space="preserve"> Επίσης, μπορούν να έχουν μαζί τους μαλακό μολύβι</w:t>
      </w:r>
      <w:r>
        <w:t xml:space="preserve"> </w:t>
      </w:r>
      <w:r w:rsidR="00FB65C8">
        <w:t>για το πρόχειρο.</w:t>
      </w:r>
    </w:p>
    <w:p w14:paraId="6A5DBB04" w14:textId="1BFCA9C8" w:rsidR="00DD039A" w:rsidRDefault="00FB65C8" w:rsidP="00215A5B">
      <w:pPr>
        <w:pStyle w:val="a3"/>
        <w:numPr>
          <w:ilvl w:val="0"/>
          <w:numId w:val="3"/>
        </w:numPr>
        <w:jc w:val="both"/>
      </w:pPr>
      <w:r w:rsidRPr="00215A5B">
        <w:rPr>
          <w:b/>
        </w:rPr>
        <w:t>Δεν επιτρέπεται</w:t>
      </w:r>
      <w:r>
        <w:t xml:space="preserve"> να έχουν μαζί τους κινητό τηλέφωνο, βιβλία, </w:t>
      </w:r>
      <w:r w:rsidR="00251801">
        <w:t>τετράδια ή άλλες σημειώσεις</w:t>
      </w:r>
      <w:r>
        <w:t>. Σε περίπτωση που υποψήφιος</w:t>
      </w:r>
      <w:r w:rsidR="00383E2E">
        <w:t>/α</w:t>
      </w:r>
      <w:r>
        <w:t xml:space="preserve"> έχει κινητό τηλέφωνο μαζί του, πρέπει να το παραδώσει κατά την είσοδο στο σχολείο</w:t>
      </w:r>
      <w:r w:rsidR="00DD039A">
        <w:t>.</w:t>
      </w:r>
    </w:p>
    <w:p w14:paraId="28DC85EC" w14:textId="512DC40B" w:rsidR="00FB65C8" w:rsidRDefault="00FB65C8" w:rsidP="00215A5B">
      <w:pPr>
        <w:pStyle w:val="a3"/>
        <w:numPr>
          <w:ilvl w:val="0"/>
          <w:numId w:val="3"/>
        </w:numPr>
        <w:jc w:val="both"/>
      </w:pPr>
      <w:r>
        <w:t>Μετά την είσοδο στο ΕΚ, οι υποψήφιοι/ες οδηγούνται στις αίθουσες όπου θα εξεταστούν, ακολουθώντας τις οδηγίες των επιτηρητών.</w:t>
      </w:r>
      <w:r w:rsidR="00251801">
        <w:t xml:space="preserve"> </w:t>
      </w:r>
    </w:p>
    <w:p w14:paraId="2F0A7B76" w14:textId="3E0F8426" w:rsidR="00FB65C8" w:rsidRDefault="00FB65C8" w:rsidP="00215A5B">
      <w:pPr>
        <w:pStyle w:val="a3"/>
        <w:numPr>
          <w:ilvl w:val="0"/>
          <w:numId w:val="3"/>
        </w:numPr>
        <w:jc w:val="both"/>
      </w:pPr>
      <w:r>
        <w:t xml:space="preserve">Οι υποψήφιοι /ες </w:t>
      </w:r>
      <w:r w:rsidR="00215A5B">
        <w:t xml:space="preserve">για την εισαγωγή στην Α Γυμνασίου </w:t>
      </w:r>
      <w:r>
        <w:t xml:space="preserve">αξιολογούνται σε δεξιότητες που απέκτησαν κατά τη διάρκεια της φοίτησής τους στο Δημοτικό Σχολείο, σχετικές με την κατανόηση κειμένων της Ελληνικής Γλώσσας και τα Μαθηματικά. Στην Κατανόηση Κειμένων Ελληνικής Γλώσσας ελέγχονται οι ικανότητες των μαθητών/-τριών στην κατανόηση γραπτών κειμένων ποικίλων ειδών και περιεχομένου (λογοτεχνικά κείμενα, απλά άρθρα εφημερίδων ή περιοδικών, πολυτροπικά κείμενα κ.λπ.) καθώς και στη χρήση βασικών γραμματικών και συντακτικών φαινομένων. Στα Μαθηματικά ελέγχονται οι ικανότητες των μαθητών/-τριών στην κατανόηση και στην επίλυση προβλημάτων κυρίως της καθημερινής ζωής αλλά και προβλημάτων με απλές αριθμητικές πράξεις. </w:t>
      </w:r>
    </w:p>
    <w:p w14:paraId="402F37B5" w14:textId="7A276DBC" w:rsidR="00215A5B" w:rsidRDefault="00215A5B" w:rsidP="00215A5B">
      <w:pPr>
        <w:pStyle w:val="a3"/>
        <w:numPr>
          <w:ilvl w:val="0"/>
          <w:numId w:val="3"/>
        </w:numPr>
        <w:jc w:val="both"/>
      </w:pPr>
      <w:r>
        <w:t>Οι υποψήφιοι/ες για την εισαγωγή στην Α Λυκείου αξιολογούνται σε γνώσεις και δεξιότητες που απέκτησαν κατά τη διάρκεια της φοίτησής τους στο Γυμνάσιο, σχετικές με την Κατανόηση Κειμένων της Ελληνικής Γλώσσας και τα Μαθηματι</w:t>
      </w:r>
      <w:r w:rsidR="00084FB8">
        <w:t>κά. Ο</w:t>
      </w:r>
      <w:r>
        <w:t xml:space="preserve"> Ειδικότερα: Στο γνωστικό πεδίο της Κατανόησης Κειμένων Ελληνικής Γλώσσας εξετάζονται οι ικανότητες στην κατανόηση γραπτών κειμένων ποικίλων ειδών και περιεχομένου (λογοτεχνικά κείμενα, άρθρα από εφημερίδες και περιοδικά, επιστολές, απλά δοκίμια, πολυτροπικά κείμενα κ.λπ.), καθώς και στη χρήση </w:t>
      </w:r>
      <w:r>
        <w:lastRenderedPageBreak/>
        <w:t>βασικών γραμματικών και συντακτικών φαινομένων. Στο γνωστικό πεδίο των Μαθηματικών εξετάζονται οι ικανότητες των μαθητών/-τριών στην κατανόηση και στην επίλυση προβλημάτων της καθημερινής ζωής αλλά και αριθμητικές, αλγεβρικές, γεωμετρικές, στατιστικές γνώσεις και δεξιότητες.</w:t>
      </w:r>
    </w:p>
    <w:p w14:paraId="6E78EC6C" w14:textId="470A261D" w:rsidR="00FB65C8" w:rsidRPr="00084FB8" w:rsidRDefault="00FB65C8" w:rsidP="000D7F57">
      <w:pPr>
        <w:pStyle w:val="a3"/>
        <w:numPr>
          <w:ilvl w:val="0"/>
          <w:numId w:val="3"/>
        </w:numPr>
        <w:jc w:val="both"/>
        <w:rPr>
          <w:b/>
        </w:rPr>
      </w:pPr>
      <w:r>
        <w:t xml:space="preserve">Οι υποψήφιοι/ες  θα εξεταστούν στα παραπάνω πεδία, στο πλαίσιο μιας ενιαίας δοκιμασίας. </w:t>
      </w:r>
      <w:r w:rsidRPr="00084FB8">
        <w:rPr>
          <w:b/>
        </w:rPr>
        <w:t>Το σύνολο των ερωτήσεων είναι 50, 25 ανά θεματική ενότητα.</w:t>
      </w:r>
      <w:r w:rsidR="00EA3652" w:rsidRPr="00084FB8">
        <w:rPr>
          <w:b/>
        </w:rPr>
        <w:t xml:space="preserve"> Όλες οι ερωτήσεις είναι πολλαπλής επιλογής.</w:t>
      </w:r>
      <w:r w:rsidRPr="00084FB8">
        <w:rPr>
          <w:b/>
        </w:rPr>
        <w:t xml:space="preserve"> Σε κάθε ερώτηση δίνονται 4 πιθανές απαντήσεις, από τις οποίες οι υποψήφιοι/ες</w:t>
      </w:r>
      <w:r w:rsidR="005840C2" w:rsidRPr="00084FB8">
        <w:rPr>
          <w:b/>
        </w:rPr>
        <w:t xml:space="preserve"> καλούνται να επιλέξουν</w:t>
      </w:r>
      <w:r w:rsidR="00383E2E">
        <w:rPr>
          <w:b/>
        </w:rPr>
        <w:t xml:space="preserve"> τη σωστή</w:t>
      </w:r>
      <w:r w:rsidRPr="00084FB8">
        <w:rPr>
          <w:b/>
        </w:rPr>
        <w:t xml:space="preserve">. </w:t>
      </w:r>
      <w:r w:rsidRPr="00251801">
        <w:t>Το σύνολο των αξιολογικών μονάδων είναι 100.</w:t>
      </w:r>
      <w:r w:rsidR="00383E2E" w:rsidRPr="00251801">
        <w:t xml:space="preserve"> Δεν υπάρχει αρνητική βαθμολόγηση</w:t>
      </w:r>
      <w:r w:rsidR="00383E2E">
        <w:rPr>
          <w:b/>
        </w:rPr>
        <w:t>.</w:t>
      </w:r>
    </w:p>
    <w:p w14:paraId="3012EAFD" w14:textId="3B842005" w:rsidR="005840C2" w:rsidRDefault="00215A5B" w:rsidP="00215A5B">
      <w:pPr>
        <w:pStyle w:val="a3"/>
        <w:numPr>
          <w:ilvl w:val="0"/>
          <w:numId w:val="3"/>
        </w:numPr>
        <w:jc w:val="both"/>
      </w:pPr>
      <w:r>
        <w:t>Πριν την έναρξη της δοκιμασίας, δίδεται στους υποψήφιους το απαντητικό φύλλο και γίνεται από τους επιτηρητές ο έλεγχος ταυτοπροσωπίας</w:t>
      </w:r>
      <w:r w:rsidRPr="00823D92">
        <w:rPr>
          <w:b/>
        </w:rPr>
        <w:t>.</w:t>
      </w:r>
      <w:r w:rsidR="005840C2" w:rsidRPr="00823D92">
        <w:rPr>
          <w:b/>
        </w:rPr>
        <w:t xml:space="preserve"> </w:t>
      </w:r>
      <w:r w:rsidRPr="00823D92">
        <w:rPr>
          <w:b/>
        </w:rPr>
        <w:t>Στο απαντητικό φύλλο οι υποψήφιοι/ες ΔΕΝ θα σημειώσουν  τίποτα, εκτός από τις απαντήσεις</w:t>
      </w:r>
      <w:r w:rsidRPr="00215A5B">
        <w:t>.</w:t>
      </w:r>
      <w:r w:rsidR="005840C2">
        <w:t xml:space="preserve"> Τα στοιχεία</w:t>
      </w:r>
      <w:r w:rsidR="0068699D">
        <w:t xml:space="preserve"> ταυτοποίησης</w:t>
      </w:r>
      <w:r w:rsidR="005840C2">
        <w:t xml:space="preserve"> των υποψηφίων</w:t>
      </w:r>
      <w:r w:rsidR="00383E2E">
        <w:t xml:space="preserve"> βρίσκον</w:t>
      </w:r>
      <w:r w:rsidR="005840C2">
        <w:t>ται στο αποσπώμενο τμήμα του απαντητικού φύλλου, το οποίο οι επιτηρητές θα κόψουν αμέσως μετά τον έλεγχο ταυτοπροσωπίας</w:t>
      </w:r>
      <w:r w:rsidR="0068699D">
        <w:t xml:space="preserve"> και πριν την έναρξη της εξέτασης</w:t>
      </w:r>
      <w:r w:rsidR="005840C2">
        <w:t xml:space="preserve">. </w:t>
      </w:r>
      <w:r>
        <w:t>Στη συνέχεια</w:t>
      </w:r>
      <w:r w:rsidR="005840C2">
        <w:t xml:space="preserve">, δίδονται στους υποψήφιους </w:t>
      </w:r>
      <w:r w:rsidRPr="00215A5B">
        <w:t>τα</w:t>
      </w:r>
      <w:r w:rsidR="005840C2">
        <w:t xml:space="preserve"> θέματα, πάνω στα οποία οι υποψήφιοι/ες θα γράψουν το όνομά τους</w:t>
      </w:r>
      <w:r w:rsidRPr="00215A5B">
        <w:t xml:space="preserve">. </w:t>
      </w:r>
    </w:p>
    <w:p w14:paraId="60CDBA35" w14:textId="6420B505" w:rsidR="005840C2" w:rsidRDefault="005840C2" w:rsidP="005840C2">
      <w:pPr>
        <w:pStyle w:val="a3"/>
        <w:numPr>
          <w:ilvl w:val="0"/>
          <w:numId w:val="3"/>
        </w:numPr>
        <w:jc w:val="both"/>
      </w:pPr>
      <w:r w:rsidRPr="00823D92">
        <w:rPr>
          <w:b/>
        </w:rPr>
        <w:t xml:space="preserve">Η συμπλήρωση του απαντητικού φύλλου γίνεται με </w:t>
      </w:r>
      <w:r w:rsidR="00215A5B" w:rsidRPr="00823D92">
        <w:rPr>
          <w:b/>
        </w:rPr>
        <w:t>μαύρο</w:t>
      </w:r>
      <w:r w:rsidRPr="00823D92">
        <w:rPr>
          <w:b/>
        </w:rPr>
        <w:t xml:space="preserve"> ή σκούρο μπλε</w:t>
      </w:r>
      <w:r w:rsidR="00215A5B" w:rsidRPr="00823D92">
        <w:rPr>
          <w:b/>
        </w:rPr>
        <w:t xml:space="preserve"> στυλό</w:t>
      </w:r>
      <w:r w:rsidRPr="00823D92">
        <w:rPr>
          <w:b/>
        </w:rPr>
        <w:t xml:space="preserve"> διαρκείας</w:t>
      </w:r>
      <w:r w:rsidR="003F519E">
        <w:rPr>
          <w:b/>
        </w:rPr>
        <w:t>, όχι μολύβι</w:t>
      </w:r>
      <w:r w:rsidRPr="00823D92">
        <w:rPr>
          <w:b/>
        </w:rPr>
        <w:t>. Οι υποψήφιοι /ες σημειώνουν τις απαντήσεις τους φροντίζοντας να μαυρίζουν</w:t>
      </w:r>
      <w:r w:rsidR="00823D92" w:rsidRPr="00823D92">
        <w:rPr>
          <w:b/>
        </w:rPr>
        <w:t xml:space="preserve"> ευδιάκριτα</w:t>
      </w:r>
      <w:r w:rsidRPr="00823D92">
        <w:rPr>
          <w:b/>
        </w:rPr>
        <w:t xml:space="preserve"> όλο το </w:t>
      </w:r>
      <w:r w:rsidR="00823D92" w:rsidRPr="00823D92">
        <w:rPr>
          <w:b/>
        </w:rPr>
        <w:t xml:space="preserve">εσωτερικό </w:t>
      </w:r>
      <w:r w:rsidRPr="00823D92">
        <w:rPr>
          <w:b/>
        </w:rPr>
        <w:t>του κύκλου που αντιστοιχεί στην απάντηση πο</w:t>
      </w:r>
      <w:r w:rsidR="00823D92" w:rsidRPr="00823D92">
        <w:rPr>
          <w:b/>
        </w:rPr>
        <w:t>υ θεωρούν σωστή σε κάθε ερώτηση,</w:t>
      </w:r>
      <w:r w:rsidRPr="005840C2">
        <w:t xml:space="preserve"> ώστε να είναι εφικτή η οπτική ανάγνωση από το ειδ</w:t>
      </w:r>
      <w:r w:rsidR="00823D92">
        <w:t>ικό μηχάνημα</w:t>
      </w:r>
      <w:r w:rsidRPr="005840C2">
        <w:t xml:space="preserve"> που χρησιμοποιείται για την αυτοματοποιημένη διόρθωση των</w:t>
      </w:r>
      <w:r w:rsidR="00823D92">
        <w:t xml:space="preserve"> απαντήσεων. Εάν ο κύκλος </w:t>
      </w:r>
      <w:r w:rsidRPr="005840C2">
        <w:t>είν</w:t>
      </w:r>
      <w:r w:rsidR="00823D92">
        <w:t xml:space="preserve">αι αχνά μαυρισμένος </w:t>
      </w:r>
      <w:r w:rsidRPr="005840C2">
        <w:t>ή διαγραμμένο</w:t>
      </w:r>
      <w:r w:rsidR="00823D92">
        <w:t>ς με Χ ή υπάρχουν επιλεγμένες περισσότ</w:t>
      </w:r>
      <w:r w:rsidR="00251801">
        <w:t>ερες της μιας απαντήσεις</w:t>
      </w:r>
      <w:r w:rsidR="003F519E">
        <w:t>, σβησίματα</w:t>
      </w:r>
      <w:r w:rsidR="00251801">
        <w:t xml:space="preserve"> ή οποιο</w:t>
      </w:r>
      <w:r w:rsidR="00823D92">
        <w:t xml:space="preserve">δήποτε άλλο </w:t>
      </w:r>
      <w:r w:rsidRPr="005840C2">
        <w:t>επιπλέον σημάδι, το μηχάνημα ακυρώνει εντελώς την απάντηση</w:t>
      </w:r>
      <w:r w:rsidR="00823D92">
        <w:t>,</w:t>
      </w:r>
      <w:r w:rsidRPr="005840C2">
        <w:t xml:space="preserve"> ακόμη και αν ο</w:t>
      </w:r>
      <w:r w:rsidR="00823D92">
        <w:t>/η</w:t>
      </w:r>
      <w:r w:rsidRPr="005840C2">
        <w:t xml:space="preserve"> υπο</w:t>
      </w:r>
      <w:r w:rsidR="00823D92">
        <w:t xml:space="preserve">ψήφιος/α έχει επιλέξει τη σωστή. </w:t>
      </w:r>
    </w:p>
    <w:p w14:paraId="4F6D7C56" w14:textId="0239F231" w:rsidR="00823D92" w:rsidRDefault="00823D92" w:rsidP="00EA3652">
      <w:pPr>
        <w:pStyle w:val="a3"/>
        <w:numPr>
          <w:ilvl w:val="0"/>
          <w:numId w:val="3"/>
        </w:numPr>
        <w:jc w:val="both"/>
      </w:pPr>
      <w:r>
        <w:t xml:space="preserve">Οι υποψήφιοι/ες </w:t>
      </w:r>
      <w:r w:rsidRPr="00084FB8">
        <w:rPr>
          <w:b/>
        </w:rPr>
        <w:t>δ</w:t>
      </w:r>
      <w:r w:rsidR="00215A5B" w:rsidRPr="00084FB8">
        <w:rPr>
          <w:b/>
        </w:rPr>
        <w:t>ε</w:t>
      </w:r>
      <w:r w:rsidRPr="00084FB8">
        <w:rPr>
          <w:b/>
        </w:rPr>
        <w:t>ν επιτρέπεται</w:t>
      </w:r>
      <w:r>
        <w:t xml:space="preserve"> να χρησιμοποιήσουν</w:t>
      </w:r>
      <w:r w:rsidR="00215A5B" w:rsidRPr="00215A5B">
        <w:t xml:space="preserve"> </w:t>
      </w:r>
      <w:r>
        <w:t>διορθωτικό ή γόμα για να σβήσουν</w:t>
      </w:r>
      <w:r w:rsidR="00215A5B" w:rsidRPr="00215A5B">
        <w:t>, γι αυ</w:t>
      </w:r>
      <w:r>
        <w:t>τό πρέπει να είναι</w:t>
      </w:r>
      <w:r w:rsidR="00215A5B" w:rsidRPr="00215A5B">
        <w:t xml:space="preserve"> απολύτως σίγουροι</w:t>
      </w:r>
      <w:r>
        <w:t xml:space="preserve">/ες πριν συμπληρώσουν την οριστική </w:t>
      </w:r>
      <w:r w:rsidR="00215A5B" w:rsidRPr="00215A5B">
        <w:t xml:space="preserve">απάντηση σε κάθε ερώτηση. </w:t>
      </w:r>
      <w:r>
        <w:t>Μπορούν να χρησιμοποιήσουν</w:t>
      </w:r>
      <w:r w:rsidR="00DD039A">
        <w:t xml:space="preserve"> ως πρόχειρο το φυλλ</w:t>
      </w:r>
      <w:r>
        <w:t>άδιο των θεμάτων, ενώ, αν χρειαστούν</w:t>
      </w:r>
      <w:r w:rsidR="00DD039A">
        <w:t xml:space="preserve"> επι</w:t>
      </w:r>
      <w:r>
        <w:t xml:space="preserve">πλέον φύλλα για πρόχειρο, θα </w:t>
      </w:r>
      <w:r w:rsidR="00DD039A">
        <w:t>δοθούν από τους επιτηρητές.</w:t>
      </w:r>
      <w:r w:rsidR="00EA3652" w:rsidRPr="00EA3652">
        <w:t xml:space="preserve"> </w:t>
      </w:r>
      <w:r w:rsidR="00EA3652">
        <w:t>Δε</w:t>
      </w:r>
      <w:r w:rsidR="00383E2E">
        <w:t xml:space="preserve">ίγμα του απαντητικού φύλλου </w:t>
      </w:r>
      <w:r w:rsidR="00383E2E" w:rsidRPr="00251801">
        <w:t>θα</w:t>
      </w:r>
      <w:r w:rsidR="00EA3652">
        <w:t xml:space="preserve"> δημοσιοποιηθεί στην ιστοσελίδα της ΔΕΠΠΣ </w:t>
      </w:r>
      <w:r w:rsidR="00EA3652" w:rsidRPr="00EA3652">
        <w:t>και ενθαρρύνεται η εξάσκηση των υποψηφίων στη συμπλήρωσή του.</w:t>
      </w:r>
    </w:p>
    <w:p w14:paraId="3647DD76" w14:textId="083FACFC" w:rsidR="00DD039A" w:rsidRDefault="00823D92" w:rsidP="00215A5B">
      <w:pPr>
        <w:pStyle w:val="a3"/>
        <w:numPr>
          <w:ilvl w:val="0"/>
          <w:numId w:val="3"/>
        </w:numPr>
        <w:jc w:val="both"/>
      </w:pPr>
      <w:r>
        <w:t xml:space="preserve"> Όταν οι υποψήφιοι/ες ολοκληρώσουν τις απαντήσεις τους, παραδίδουν στους επιτηρητές </w:t>
      </w:r>
      <w:r w:rsidR="00DD039A">
        <w:t>το απαντητικό φύλλο και τα θέματα, κα</w:t>
      </w:r>
      <w:r w:rsidR="00EA3652">
        <w:t>θώς και τα φύλλα που τυχόν έχουν</w:t>
      </w:r>
      <w:r w:rsidR="00DD039A">
        <w:t xml:space="preserve"> χρησιμοποιήσει ως πρόχειρο</w:t>
      </w:r>
      <w:r w:rsidR="00EA3652">
        <w:t xml:space="preserve"> και αποχωρούν </w:t>
      </w:r>
      <w:r w:rsidR="00DD039A">
        <w:t xml:space="preserve">από την </w:t>
      </w:r>
      <w:r w:rsidR="00EA3652">
        <w:t xml:space="preserve">αίθουσα με τον τρόπο που θα </w:t>
      </w:r>
      <w:r w:rsidR="00DD039A">
        <w:t>υποδείξουν οι επιτηρητές. Οι δύο τελευταίοι μαθητές αποχωρούν μαζί από την αίθουσα.</w:t>
      </w:r>
    </w:p>
    <w:p w14:paraId="7E07D91F" w14:textId="55F2A2F7" w:rsidR="00EA3652" w:rsidRDefault="00EA3652" w:rsidP="00215A5B">
      <w:pPr>
        <w:pStyle w:val="a3"/>
        <w:numPr>
          <w:ilvl w:val="0"/>
          <w:numId w:val="3"/>
        </w:numPr>
        <w:jc w:val="both"/>
      </w:pPr>
      <w:r>
        <w:t xml:space="preserve">Στη διάρκεια της εξέτασης, οι υποψήφιοι/ες έχουν υποχρέωση κόσμιας συμπεριφοράς </w:t>
      </w:r>
      <w:r w:rsidR="00251801">
        <w:t>και πιστής τήρησης των οδηγιών,</w:t>
      </w:r>
      <w:r>
        <w:t xml:space="preserve"> των υποδείξεων και των συστάσεων της επιτροπής Εξετάσεων του ΕΚ και των επιτηρητών. Σε αντίθετη περίπτωση, όπως και σε περίπτωση προσπάθειας αντιγραφής, ο/η υποψήφιος/α αποκλείεται από τη διαδικασία</w:t>
      </w:r>
      <w:r w:rsidR="003F519E">
        <w:t>.</w:t>
      </w:r>
    </w:p>
    <w:p w14:paraId="0E2171A0" w14:textId="0FD12892" w:rsidR="000D7F57" w:rsidRDefault="000D7F57" w:rsidP="00215A5B">
      <w:pPr>
        <w:pStyle w:val="a3"/>
        <w:numPr>
          <w:ilvl w:val="0"/>
          <w:numId w:val="3"/>
        </w:numPr>
        <w:jc w:val="both"/>
      </w:pPr>
      <w:r>
        <w:lastRenderedPageBreak/>
        <w:t xml:space="preserve">Για την εξέταση των υποψηφίων με ειδικές εκπαιδευτικές ανάγκες, </w:t>
      </w:r>
      <w:r w:rsidR="0068699D">
        <w:t xml:space="preserve">θα ακολουθήσουν αναλυτικές </w:t>
      </w:r>
      <w:r>
        <w:t xml:space="preserve"> οδηγίες.</w:t>
      </w:r>
    </w:p>
    <w:p w14:paraId="3410C83D" w14:textId="77777777" w:rsidR="00DD039A" w:rsidRDefault="00DD039A" w:rsidP="00215A5B">
      <w:pPr>
        <w:jc w:val="both"/>
      </w:pPr>
    </w:p>
    <w:p w14:paraId="02DEA015" w14:textId="77777777" w:rsidR="00DD039A" w:rsidRDefault="00DD039A" w:rsidP="00215A5B">
      <w:pPr>
        <w:jc w:val="both"/>
      </w:pPr>
    </w:p>
    <w:p w14:paraId="31B009E4" w14:textId="77777777" w:rsidR="00DD039A" w:rsidRDefault="00DD039A" w:rsidP="00215A5B">
      <w:pPr>
        <w:jc w:val="both"/>
      </w:pPr>
    </w:p>
    <w:p w14:paraId="49783583" w14:textId="77777777" w:rsidR="00DD039A" w:rsidRDefault="00DD039A" w:rsidP="00215A5B">
      <w:pPr>
        <w:jc w:val="both"/>
      </w:pPr>
    </w:p>
    <w:p w14:paraId="23A9D096" w14:textId="77777777" w:rsidR="006905FA" w:rsidRDefault="00BA0F50" w:rsidP="00215A5B">
      <w:pPr>
        <w:jc w:val="both"/>
      </w:pPr>
    </w:p>
    <w:sectPr w:rsidR="006905FA">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9615" w16cex:dateUtc="2020-06-14T09:27:00Z"/>
  <w16cex:commentExtensible w16cex:durableId="22909668" w16cex:dateUtc="2020-06-14T09:28:00Z"/>
  <w16cex:commentExtensible w16cex:durableId="22909895" w16cex:dateUtc="2020-06-1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45F9D4" w16cid:durableId="22909615"/>
  <w16cid:commentId w16cid:paraId="38201D09" w16cid:durableId="22909668"/>
  <w16cid:commentId w16cid:paraId="0DDBEB62" w16cid:durableId="229098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4FA8"/>
    <w:multiLevelType w:val="hybridMultilevel"/>
    <w:tmpl w:val="3E50E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4E35CF"/>
    <w:multiLevelType w:val="hybridMultilevel"/>
    <w:tmpl w:val="AEB84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E75E05"/>
    <w:multiLevelType w:val="hybridMultilevel"/>
    <w:tmpl w:val="5DB8F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9A"/>
    <w:rsid w:val="0000710F"/>
    <w:rsid w:val="000315FA"/>
    <w:rsid w:val="00084FB8"/>
    <w:rsid w:val="000D7F57"/>
    <w:rsid w:val="00123DA8"/>
    <w:rsid w:val="00210C18"/>
    <w:rsid w:val="00215A5B"/>
    <w:rsid w:val="00251801"/>
    <w:rsid w:val="00383E2E"/>
    <w:rsid w:val="00394F3D"/>
    <w:rsid w:val="003F519E"/>
    <w:rsid w:val="0049595B"/>
    <w:rsid w:val="005840C2"/>
    <w:rsid w:val="0068699D"/>
    <w:rsid w:val="00823D92"/>
    <w:rsid w:val="00826982"/>
    <w:rsid w:val="00BA0F50"/>
    <w:rsid w:val="00C93B9B"/>
    <w:rsid w:val="00DD039A"/>
    <w:rsid w:val="00EA3652"/>
    <w:rsid w:val="00FB65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39A"/>
    <w:pPr>
      <w:ind w:left="720"/>
      <w:contextualSpacing/>
    </w:pPr>
  </w:style>
  <w:style w:type="character" w:styleId="a4">
    <w:name w:val="annotation reference"/>
    <w:basedOn w:val="a0"/>
    <w:uiPriority w:val="99"/>
    <w:semiHidden/>
    <w:unhideWhenUsed/>
    <w:rsid w:val="000315FA"/>
    <w:rPr>
      <w:sz w:val="16"/>
      <w:szCs w:val="16"/>
    </w:rPr>
  </w:style>
  <w:style w:type="paragraph" w:styleId="a5">
    <w:name w:val="annotation text"/>
    <w:basedOn w:val="a"/>
    <w:link w:val="Char"/>
    <w:uiPriority w:val="99"/>
    <w:semiHidden/>
    <w:unhideWhenUsed/>
    <w:rsid w:val="000315FA"/>
    <w:pPr>
      <w:spacing w:line="240" w:lineRule="auto"/>
    </w:pPr>
    <w:rPr>
      <w:sz w:val="20"/>
      <w:szCs w:val="20"/>
    </w:rPr>
  </w:style>
  <w:style w:type="character" w:customStyle="1" w:styleId="Char">
    <w:name w:val="Κείμενο σχολίου Char"/>
    <w:basedOn w:val="a0"/>
    <w:link w:val="a5"/>
    <w:uiPriority w:val="99"/>
    <w:semiHidden/>
    <w:rsid w:val="000315FA"/>
    <w:rPr>
      <w:sz w:val="20"/>
      <w:szCs w:val="20"/>
    </w:rPr>
  </w:style>
  <w:style w:type="paragraph" w:styleId="a6">
    <w:name w:val="annotation subject"/>
    <w:basedOn w:val="a5"/>
    <w:next w:val="a5"/>
    <w:link w:val="Char0"/>
    <w:uiPriority w:val="99"/>
    <w:semiHidden/>
    <w:unhideWhenUsed/>
    <w:rsid w:val="000315FA"/>
    <w:rPr>
      <w:b/>
      <w:bCs/>
    </w:rPr>
  </w:style>
  <w:style w:type="character" w:customStyle="1" w:styleId="Char0">
    <w:name w:val="Θέμα σχολίου Char"/>
    <w:basedOn w:val="Char"/>
    <w:link w:val="a6"/>
    <w:uiPriority w:val="99"/>
    <w:semiHidden/>
    <w:rsid w:val="000315FA"/>
    <w:rPr>
      <w:b/>
      <w:bCs/>
      <w:sz w:val="20"/>
      <w:szCs w:val="20"/>
    </w:rPr>
  </w:style>
  <w:style w:type="paragraph" w:styleId="a7">
    <w:name w:val="Balloon Text"/>
    <w:basedOn w:val="a"/>
    <w:link w:val="Char1"/>
    <w:uiPriority w:val="99"/>
    <w:semiHidden/>
    <w:unhideWhenUsed/>
    <w:rsid w:val="000315FA"/>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7"/>
    <w:uiPriority w:val="99"/>
    <w:semiHidden/>
    <w:rsid w:val="000315F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39A"/>
    <w:pPr>
      <w:ind w:left="720"/>
      <w:contextualSpacing/>
    </w:pPr>
  </w:style>
  <w:style w:type="character" w:styleId="a4">
    <w:name w:val="annotation reference"/>
    <w:basedOn w:val="a0"/>
    <w:uiPriority w:val="99"/>
    <w:semiHidden/>
    <w:unhideWhenUsed/>
    <w:rsid w:val="000315FA"/>
    <w:rPr>
      <w:sz w:val="16"/>
      <w:szCs w:val="16"/>
    </w:rPr>
  </w:style>
  <w:style w:type="paragraph" w:styleId="a5">
    <w:name w:val="annotation text"/>
    <w:basedOn w:val="a"/>
    <w:link w:val="Char"/>
    <w:uiPriority w:val="99"/>
    <w:semiHidden/>
    <w:unhideWhenUsed/>
    <w:rsid w:val="000315FA"/>
    <w:pPr>
      <w:spacing w:line="240" w:lineRule="auto"/>
    </w:pPr>
    <w:rPr>
      <w:sz w:val="20"/>
      <w:szCs w:val="20"/>
    </w:rPr>
  </w:style>
  <w:style w:type="character" w:customStyle="1" w:styleId="Char">
    <w:name w:val="Κείμενο σχολίου Char"/>
    <w:basedOn w:val="a0"/>
    <w:link w:val="a5"/>
    <w:uiPriority w:val="99"/>
    <w:semiHidden/>
    <w:rsid w:val="000315FA"/>
    <w:rPr>
      <w:sz w:val="20"/>
      <w:szCs w:val="20"/>
    </w:rPr>
  </w:style>
  <w:style w:type="paragraph" w:styleId="a6">
    <w:name w:val="annotation subject"/>
    <w:basedOn w:val="a5"/>
    <w:next w:val="a5"/>
    <w:link w:val="Char0"/>
    <w:uiPriority w:val="99"/>
    <w:semiHidden/>
    <w:unhideWhenUsed/>
    <w:rsid w:val="000315FA"/>
    <w:rPr>
      <w:b/>
      <w:bCs/>
    </w:rPr>
  </w:style>
  <w:style w:type="character" w:customStyle="1" w:styleId="Char0">
    <w:name w:val="Θέμα σχολίου Char"/>
    <w:basedOn w:val="Char"/>
    <w:link w:val="a6"/>
    <w:uiPriority w:val="99"/>
    <w:semiHidden/>
    <w:rsid w:val="000315FA"/>
    <w:rPr>
      <w:b/>
      <w:bCs/>
      <w:sz w:val="20"/>
      <w:szCs w:val="20"/>
    </w:rPr>
  </w:style>
  <w:style w:type="paragraph" w:styleId="a7">
    <w:name w:val="Balloon Text"/>
    <w:basedOn w:val="a"/>
    <w:link w:val="Char1"/>
    <w:uiPriority w:val="99"/>
    <w:semiHidden/>
    <w:unhideWhenUsed/>
    <w:rsid w:val="000315FA"/>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7"/>
    <w:uiPriority w:val="99"/>
    <w:semiHidden/>
    <w:rsid w:val="000315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4887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Δημήτρης</cp:lastModifiedBy>
  <cp:revision>2</cp:revision>
  <dcterms:created xsi:type="dcterms:W3CDTF">2020-06-15T16:25:00Z</dcterms:created>
  <dcterms:modified xsi:type="dcterms:W3CDTF">2020-06-15T16:25:00Z</dcterms:modified>
</cp:coreProperties>
</file>