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rPr>
          <w:rFonts w:ascii="Times New Roman"/>
          <w:sz w:val="18"/>
        </w:rPr>
      </w:pPr>
    </w:p>
    <w:p>
      <w:pPr>
        <w:pStyle w:val="BodyText"/>
        <w:spacing w:after="0"/>
        <w:rPr>
          <w:rFonts w:ascii="Times New Roman"/>
          <w:sz w:val="18"/>
        </w:rPr>
        <w:sectPr>
          <w:type w:val="continuous"/>
          <w:pgSz w:w="11910" w:h="16840"/>
          <w:pgMar w:top="400" w:bottom="280" w:left="708" w:right="283"/>
        </w:sectPr>
      </w:pPr>
    </w:p>
    <w:p>
      <w:pPr>
        <w:spacing w:before="94"/>
        <w:ind w:left="3343" w:right="0" w:firstLine="0"/>
        <w:jc w:val="left"/>
        <w:rPr>
          <w:rFonts w:ascii="Arial" w:hAnsi="Arial"/>
          <w:b/>
          <w:sz w:val="18"/>
        </w:rPr>
      </w:pPr>
      <w:r>
        <w:rPr>
          <w:rFonts w:ascii="Arial" w:hAnsi="Arial"/>
          <w:b/>
          <w:sz w:val="18"/>
        </w:rPr>
        <w:drawing>
          <wp:anchor distT="0" distB="0" distL="0" distR="0" allowOverlap="1" layoutInCell="1" locked="0" behindDoc="1" simplePos="0" relativeHeight="487536640">
            <wp:simplePos x="0" y="0"/>
            <wp:positionH relativeFrom="page">
              <wp:posOffset>1924685</wp:posOffset>
            </wp:positionH>
            <wp:positionV relativeFrom="paragraph">
              <wp:posOffset>-126480</wp:posOffset>
            </wp:positionV>
            <wp:extent cx="409575" cy="408812"/>
            <wp:effectExtent l="0" t="0" r="0" b="0"/>
            <wp:wrapNone/>
            <wp:docPr id="1" name="Image 1" descr="ED"/>
            <wp:cNvGraphicFramePr>
              <a:graphicFrameLocks/>
            </wp:cNvGraphicFramePr>
            <a:graphic>
              <a:graphicData uri="http://schemas.openxmlformats.org/drawingml/2006/picture">
                <pic:pic>
                  <pic:nvPicPr>
                    <pic:cNvPr id="1" name="Image 1" descr="ED"/>
                    <pic:cNvPicPr/>
                  </pic:nvPicPr>
                  <pic:blipFill>
                    <a:blip r:embed="rId5" cstate="print"/>
                    <a:stretch>
                      <a:fillRect/>
                    </a:stretch>
                  </pic:blipFill>
                  <pic:spPr>
                    <a:xfrm>
                      <a:off x="0" y="0"/>
                      <a:ext cx="409575" cy="408812"/>
                    </a:xfrm>
                    <a:prstGeom prst="rect">
                      <a:avLst/>
                    </a:prstGeom>
                  </pic:spPr>
                </pic:pic>
              </a:graphicData>
            </a:graphic>
          </wp:anchor>
        </w:drawing>
      </w:r>
      <w:r>
        <w:rPr>
          <w:rFonts w:ascii="Arial" w:hAnsi="Arial"/>
          <w:b/>
          <w:sz w:val="18"/>
        </w:rPr>
        <w:t>Περιφερειακή</w:t>
      </w:r>
      <w:r>
        <w:rPr>
          <w:rFonts w:ascii="Arial" w:hAnsi="Arial"/>
          <w:b/>
          <w:spacing w:val="-11"/>
          <w:sz w:val="18"/>
        </w:rPr>
        <w:t> </w:t>
      </w:r>
      <w:r>
        <w:rPr>
          <w:rFonts w:ascii="Arial" w:hAnsi="Arial"/>
          <w:b/>
          <w:sz w:val="18"/>
        </w:rPr>
        <w:t>∆</w:t>
      </w:r>
      <w:r>
        <w:rPr>
          <w:rFonts w:ascii="Arial" w:hAnsi="Arial"/>
          <w:b/>
          <w:spacing w:val="-31"/>
          <w:sz w:val="18"/>
        </w:rPr>
        <w:t> </w:t>
      </w:r>
      <w:r>
        <w:rPr>
          <w:rFonts w:ascii="Arial" w:hAnsi="Arial"/>
          <w:b/>
          <w:sz w:val="18"/>
        </w:rPr>
        <w:t>ιεύθυνση</w:t>
      </w:r>
      <w:r>
        <w:rPr>
          <w:rFonts w:ascii="Arial" w:hAnsi="Arial"/>
          <w:b/>
          <w:spacing w:val="-5"/>
          <w:sz w:val="18"/>
        </w:rPr>
        <w:t> </w:t>
      </w:r>
      <w:r>
        <w:rPr>
          <w:rFonts w:ascii="Arial" w:hAnsi="Arial"/>
          <w:b/>
          <w:sz w:val="18"/>
        </w:rPr>
        <w:t>Π/θµιας</w:t>
      </w:r>
      <w:r>
        <w:rPr>
          <w:rFonts w:ascii="Arial" w:hAnsi="Arial"/>
          <w:b/>
          <w:spacing w:val="-5"/>
          <w:sz w:val="18"/>
        </w:rPr>
        <w:t> </w:t>
      </w:r>
      <w:r>
        <w:rPr>
          <w:rFonts w:ascii="Arial" w:hAnsi="Arial"/>
          <w:b/>
          <w:sz w:val="18"/>
        </w:rPr>
        <w:t>και</w:t>
      </w:r>
      <w:r>
        <w:rPr>
          <w:rFonts w:ascii="Arial" w:hAnsi="Arial"/>
          <w:b/>
          <w:spacing w:val="-5"/>
          <w:sz w:val="18"/>
        </w:rPr>
        <w:t> </w:t>
      </w:r>
      <w:r>
        <w:rPr>
          <w:rFonts w:ascii="Arial" w:hAnsi="Arial"/>
          <w:b/>
          <w:sz w:val="18"/>
        </w:rPr>
        <w:t>∆</w:t>
      </w:r>
      <w:r>
        <w:rPr>
          <w:rFonts w:ascii="Arial" w:hAnsi="Arial"/>
          <w:b/>
          <w:spacing w:val="-31"/>
          <w:sz w:val="18"/>
        </w:rPr>
        <w:t> </w:t>
      </w:r>
      <w:r>
        <w:rPr>
          <w:rFonts w:ascii="Arial" w:hAnsi="Arial"/>
          <w:b/>
          <w:spacing w:val="-2"/>
          <w:sz w:val="18"/>
        </w:rPr>
        <w:t>/θµιας</w:t>
      </w:r>
    </w:p>
    <w:p>
      <w:pPr>
        <w:spacing w:line="112" w:lineRule="auto" w:before="91"/>
        <w:ind w:left="1293" w:right="0" w:firstLine="0"/>
        <w:jc w:val="left"/>
        <w:rPr>
          <w:rFonts w:ascii="Arial" w:hAnsi="Arial"/>
          <w:b/>
          <w:sz w:val="18"/>
        </w:rPr>
      </w:pPr>
      <w:r>
        <w:rPr>
          <w:rFonts w:ascii="Arial" w:hAnsi="Arial"/>
          <w:b/>
          <w:spacing w:val="-12"/>
          <w:position w:val="-14"/>
          <w:sz w:val="24"/>
        </w:rPr>
        <w:t>ΕΛΛΗΝΙΚΗ</w:t>
      </w:r>
      <w:r>
        <w:rPr>
          <w:rFonts w:ascii="Arial" w:hAnsi="Arial"/>
          <w:b/>
          <w:spacing w:val="17"/>
          <w:position w:val="-14"/>
          <w:sz w:val="24"/>
        </w:rPr>
        <w:t> </w:t>
      </w:r>
      <w:r>
        <w:rPr>
          <w:rFonts w:ascii="Arial" w:hAnsi="Arial"/>
          <w:b/>
          <w:spacing w:val="6"/>
          <w:position w:val="-14"/>
          <w:sz w:val="24"/>
        </w:rPr>
        <w:t>ΔΗ</w:t>
      </w:r>
      <w:r>
        <w:rPr>
          <w:rFonts w:ascii="Arial" w:hAnsi="Arial"/>
          <w:b/>
          <w:spacing w:val="5"/>
          <w:position w:val="-14"/>
          <w:sz w:val="24"/>
        </w:rPr>
        <w:t>Μ</w:t>
      </w:r>
      <w:r>
        <w:rPr>
          <w:rFonts w:ascii="Arial" w:hAnsi="Arial"/>
          <w:b/>
          <w:spacing w:val="6"/>
          <w:position w:val="-14"/>
          <w:sz w:val="24"/>
        </w:rPr>
        <w:t>ΟΚ</w:t>
      </w:r>
      <w:r>
        <w:rPr>
          <w:rFonts w:ascii="Arial" w:hAnsi="Arial"/>
          <w:b/>
          <w:spacing w:val="8"/>
          <w:position w:val="-14"/>
          <w:sz w:val="24"/>
        </w:rPr>
        <w:t>Ρ</w:t>
      </w:r>
      <w:r>
        <w:rPr>
          <w:rFonts w:ascii="Arial" w:hAnsi="Arial"/>
          <w:b/>
          <w:position w:val="-14"/>
          <w:sz w:val="24"/>
        </w:rPr>
        <w:t>Α</w:t>
      </w:r>
      <w:r>
        <w:rPr>
          <w:rFonts w:ascii="Arial" w:hAnsi="Arial"/>
          <w:b/>
          <w:spacing w:val="-125"/>
          <w:position w:val="-14"/>
          <w:sz w:val="24"/>
        </w:rPr>
        <w:t>Τ</w:t>
      </w:r>
      <w:r>
        <w:rPr>
          <w:rFonts w:ascii="Arial" w:hAnsi="Arial"/>
          <w:b/>
          <w:spacing w:val="6"/>
          <w:sz w:val="18"/>
        </w:rPr>
        <w:t>Ε</w:t>
      </w:r>
      <w:r>
        <w:rPr>
          <w:rFonts w:ascii="Arial" w:hAnsi="Arial"/>
          <w:b/>
          <w:spacing w:val="-85"/>
          <w:sz w:val="18"/>
        </w:rPr>
        <w:t>κ</w:t>
      </w:r>
      <w:r>
        <w:rPr>
          <w:rFonts w:ascii="Arial" w:hAnsi="Arial"/>
          <w:b/>
          <w:spacing w:val="10"/>
          <w:position w:val="-14"/>
          <w:sz w:val="24"/>
        </w:rPr>
        <w:t>Ι</w:t>
      </w:r>
      <w:r>
        <w:rPr>
          <w:rFonts w:ascii="Arial" w:hAnsi="Arial"/>
          <w:b/>
          <w:spacing w:val="-149"/>
          <w:position w:val="-14"/>
          <w:sz w:val="24"/>
        </w:rPr>
        <w:t>Α</w:t>
      </w:r>
      <w:r>
        <w:rPr>
          <w:rFonts w:ascii="Arial" w:hAnsi="Arial"/>
          <w:b/>
          <w:spacing w:val="6"/>
          <w:sz w:val="18"/>
        </w:rPr>
        <w:t>παίδευσης</w:t>
      </w:r>
      <w:r>
        <w:rPr>
          <w:rFonts w:ascii="Arial" w:hAnsi="Arial"/>
          <w:b/>
          <w:spacing w:val="13"/>
          <w:sz w:val="18"/>
        </w:rPr>
        <w:t> </w:t>
      </w:r>
      <w:r>
        <w:rPr>
          <w:rFonts w:ascii="Arial" w:hAnsi="Arial"/>
          <w:b/>
          <w:spacing w:val="-12"/>
          <w:sz w:val="18"/>
        </w:rPr>
        <w:t>Αττικής</w:t>
      </w:r>
      <w:r>
        <w:rPr>
          <w:rFonts w:ascii="Arial" w:hAnsi="Arial"/>
          <w:b/>
          <w:spacing w:val="14"/>
          <w:sz w:val="18"/>
        </w:rPr>
        <w:t> </w:t>
      </w:r>
      <w:r>
        <w:rPr>
          <w:rFonts w:ascii="Arial" w:hAnsi="Arial"/>
          <w:b/>
          <w:spacing w:val="-12"/>
          <w:sz w:val="18"/>
        </w:rPr>
        <w:t>21/02/2025</w:t>
      </w:r>
    </w:p>
    <w:p>
      <w:pPr>
        <w:spacing w:line="208" w:lineRule="auto" w:before="212"/>
        <w:ind w:left="1051" w:right="0" w:firstLine="0"/>
        <w:jc w:val="left"/>
        <w:rPr>
          <w:rFonts w:ascii="Arial MT"/>
          <w:sz w:val="21"/>
        </w:rPr>
      </w:pPr>
      <w:r>
        <w:rPr/>
        <w:br w:type="column"/>
      </w:r>
      <w:r>
        <w:rPr>
          <w:rFonts w:ascii="Arial MT"/>
          <w:sz w:val="21"/>
        </w:rPr>
        <w:t>Ministry</w:t>
      </w:r>
      <w:r>
        <w:rPr>
          <w:rFonts w:ascii="Arial MT"/>
          <w:spacing w:val="-15"/>
          <w:sz w:val="21"/>
        </w:rPr>
        <w:t> </w:t>
      </w:r>
      <w:r>
        <w:rPr>
          <w:rFonts w:ascii="Arial MT"/>
          <w:sz w:val="21"/>
        </w:rPr>
        <w:t>of </w:t>
      </w:r>
      <w:r>
        <w:rPr>
          <w:rFonts w:ascii="Arial MT"/>
          <w:spacing w:val="-2"/>
          <w:sz w:val="21"/>
        </w:rPr>
        <w:t>Digital</w:t>
      </w:r>
    </w:p>
    <w:p>
      <w:pPr>
        <w:spacing w:line="240" w:lineRule="auto" w:before="0"/>
        <w:rPr>
          <w:rFonts w:ascii="Arial MT"/>
          <w:sz w:val="10"/>
        </w:rPr>
      </w:pPr>
      <w:r>
        <w:rPr/>
        <w:br w:type="column"/>
      </w:r>
      <w:r>
        <w:rPr>
          <w:rFonts w:ascii="Arial MT"/>
          <w:sz w:val="10"/>
        </w:rPr>
      </w:r>
    </w:p>
    <w:p>
      <w:pPr>
        <w:pStyle w:val="BodyText"/>
        <w:spacing w:before="3"/>
        <w:rPr>
          <w:rFonts w:ascii="Arial MT"/>
          <w:sz w:val="10"/>
        </w:rPr>
      </w:pPr>
    </w:p>
    <w:p>
      <w:pPr>
        <w:spacing w:line="223" w:lineRule="auto" w:before="0"/>
        <w:ind w:left="283" w:right="138" w:firstLine="0"/>
        <w:jc w:val="left"/>
        <w:rPr>
          <w:rFonts w:ascii="Arial MT"/>
          <w:sz w:val="10"/>
        </w:rPr>
      </w:pPr>
      <w:r>
        <w:rPr>
          <w:rFonts w:ascii="Arial MT"/>
          <w:w w:val="105"/>
          <w:sz w:val="10"/>
        </w:rPr>
        <w:t>Digitally</w:t>
      </w:r>
      <w:r>
        <w:rPr>
          <w:rFonts w:ascii="Arial MT"/>
          <w:spacing w:val="-5"/>
          <w:w w:val="105"/>
          <w:sz w:val="10"/>
        </w:rPr>
        <w:t> </w:t>
      </w:r>
      <w:r>
        <w:rPr>
          <w:rFonts w:ascii="Arial MT"/>
          <w:w w:val="105"/>
          <w:sz w:val="10"/>
        </w:rPr>
        <w:t>signed</w:t>
      </w:r>
      <w:r>
        <w:rPr>
          <w:rFonts w:ascii="Arial MT"/>
          <w:spacing w:val="-5"/>
          <w:w w:val="105"/>
          <w:sz w:val="10"/>
        </w:rPr>
        <w:t> </w:t>
      </w:r>
      <w:r>
        <w:rPr>
          <w:rFonts w:ascii="Arial MT"/>
          <w:w w:val="105"/>
          <w:sz w:val="10"/>
        </w:rPr>
        <w:t>by</w:t>
      </w:r>
      <w:r>
        <w:rPr>
          <w:rFonts w:ascii="Arial MT"/>
          <w:spacing w:val="-5"/>
          <w:w w:val="105"/>
          <w:sz w:val="10"/>
        </w:rPr>
        <w:t> </w:t>
      </w:r>
      <w:r>
        <w:rPr>
          <w:rFonts w:ascii="Arial MT"/>
          <w:w w:val="105"/>
          <w:sz w:val="10"/>
        </w:rPr>
        <w:t>Ministry</w:t>
      </w:r>
      <w:r>
        <w:rPr>
          <w:rFonts w:ascii="Arial MT"/>
          <w:spacing w:val="40"/>
          <w:w w:val="105"/>
          <w:sz w:val="10"/>
        </w:rPr>
        <w:t> </w:t>
      </w:r>
      <w:r>
        <w:rPr>
          <w:rFonts w:ascii="Arial MT"/>
          <w:w w:val="105"/>
          <w:sz w:val="10"/>
        </w:rPr>
        <w:t>of Digital Governance</w:t>
      </w:r>
      <w:r>
        <w:rPr>
          <w:rFonts w:ascii="Arial MT"/>
          <w:spacing w:val="40"/>
          <w:w w:val="105"/>
          <w:sz w:val="10"/>
        </w:rPr>
        <w:t> </w:t>
      </w:r>
      <w:r>
        <w:rPr>
          <w:rFonts w:ascii="Arial MT"/>
          <w:w w:val="105"/>
          <w:sz w:val="10"/>
        </w:rPr>
        <w:t>Date:</w:t>
      </w:r>
      <w:r>
        <w:rPr>
          <w:rFonts w:ascii="Arial MT"/>
          <w:spacing w:val="-8"/>
          <w:w w:val="105"/>
          <w:sz w:val="10"/>
        </w:rPr>
        <w:t> </w:t>
      </w:r>
      <w:r>
        <w:rPr>
          <w:rFonts w:ascii="Arial MT"/>
          <w:w w:val="105"/>
          <w:sz w:val="10"/>
        </w:rPr>
        <w:t>2025.02.21</w:t>
      </w:r>
    </w:p>
    <w:p>
      <w:pPr>
        <w:spacing w:line="62" w:lineRule="exact" w:before="0"/>
        <w:ind w:left="283" w:right="0" w:firstLine="0"/>
        <w:jc w:val="left"/>
        <w:rPr>
          <w:rFonts w:ascii="Arial MT"/>
          <w:sz w:val="10"/>
        </w:rPr>
      </w:pPr>
      <w:r>
        <w:rPr>
          <w:rFonts w:ascii="Arial MT"/>
          <w:w w:val="105"/>
          <w:sz w:val="10"/>
        </w:rPr>
        <w:t>13:35:24</w:t>
      </w:r>
      <w:r>
        <w:rPr>
          <w:rFonts w:ascii="Arial MT"/>
          <w:spacing w:val="3"/>
          <w:w w:val="105"/>
          <w:sz w:val="10"/>
        </w:rPr>
        <w:t> </w:t>
      </w:r>
      <w:r>
        <w:rPr>
          <w:rFonts w:ascii="Arial MT"/>
          <w:spacing w:val="-5"/>
          <w:w w:val="105"/>
          <w:sz w:val="10"/>
        </w:rPr>
        <w:t>EET</w:t>
      </w:r>
    </w:p>
    <w:p>
      <w:pPr>
        <w:spacing w:after="0" w:line="62" w:lineRule="exact"/>
        <w:jc w:val="left"/>
        <w:rPr>
          <w:rFonts w:ascii="Arial MT"/>
          <w:sz w:val="10"/>
        </w:rPr>
        <w:sectPr>
          <w:type w:val="continuous"/>
          <w:pgSz w:w="11910" w:h="16840"/>
          <w:pgMar w:top="400" w:bottom="280" w:left="708" w:right="283"/>
          <w:cols w:num="3" w:equalWidth="0">
            <w:col w:w="7147" w:space="40"/>
            <w:col w:w="2009" w:space="39"/>
            <w:col w:w="1684"/>
          </w:cols>
        </w:sectPr>
      </w:pPr>
    </w:p>
    <w:p>
      <w:pPr>
        <w:spacing w:line="135" w:lineRule="exact" w:before="0"/>
        <w:ind w:left="0" w:right="0" w:firstLine="0"/>
        <w:jc w:val="right"/>
        <w:rPr>
          <w:rFonts w:ascii="Arial" w:hAnsi="Arial"/>
          <w:b/>
          <w:sz w:val="18"/>
        </w:rPr>
      </w:pPr>
      <w:r>
        <w:rPr>
          <w:rFonts w:ascii="Arial" w:hAnsi="Arial"/>
          <w:b/>
          <w:sz w:val="18"/>
        </w:rPr>
        <w:t>Α.</w:t>
      </w:r>
      <w:r>
        <w:rPr>
          <w:rFonts w:ascii="Arial" w:hAnsi="Arial"/>
          <w:b/>
          <w:spacing w:val="-4"/>
          <w:sz w:val="18"/>
        </w:rPr>
        <w:t> </w:t>
      </w:r>
      <w:r>
        <w:rPr>
          <w:rFonts w:ascii="Arial" w:hAnsi="Arial"/>
          <w:b/>
          <w:sz w:val="18"/>
        </w:rPr>
        <w:t>Π.:</w:t>
      </w:r>
      <w:r>
        <w:rPr>
          <w:rFonts w:ascii="Arial" w:hAnsi="Arial"/>
          <w:b/>
          <w:spacing w:val="-3"/>
          <w:sz w:val="18"/>
        </w:rPr>
        <w:t> </w:t>
      </w:r>
      <w:r>
        <w:rPr>
          <w:rFonts w:ascii="Arial" w:hAnsi="Arial"/>
          <w:b/>
          <w:sz w:val="18"/>
        </w:rPr>
        <w:t>Εισερχ.</w:t>
      </w:r>
      <w:r>
        <w:rPr>
          <w:rFonts w:ascii="Arial" w:hAnsi="Arial"/>
          <w:b/>
          <w:spacing w:val="-3"/>
          <w:sz w:val="18"/>
        </w:rPr>
        <w:t> </w:t>
      </w:r>
      <w:r>
        <w:rPr>
          <w:rFonts w:ascii="Arial" w:hAnsi="Arial"/>
          <w:b/>
          <w:spacing w:val="-4"/>
          <w:sz w:val="18"/>
        </w:rPr>
        <w:t>4276</w:t>
      </w:r>
    </w:p>
    <w:p>
      <w:pPr>
        <w:spacing w:line="107" w:lineRule="exact" w:before="0"/>
        <w:ind w:left="701" w:right="0" w:firstLine="0"/>
        <w:jc w:val="left"/>
        <w:rPr>
          <w:rFonts w:ascii="Arial" w:hAnsi="Arial"/>
          <w:b/>
          <w:sz w:val="20"/>
        </w:rPr>
      </w:pPr>
      <w:r>
        <w:rPr>
          <w:rFonts w:ascii="Arial" w:hAnsi="Arial"/>
          <w:b/>
          <w:sz w:val="20"/>
        </w:rPr>
        <w:t>ΥΠΟΥΡΓΕΙΟ</w:t>
      </w:r>
      <w:r>
        <w:rPr>
          <w:rFonts w:ascii="Arial" w:hAnsi="Arial"/>
          <w:b/>
          <w:spacing w:val="-7"/>
          <w:sz w:val="20"/>
        </w:rPr>
        <w:t> </w:t>
      </w:r>
      <w:r>
        <w:rPr>
          <w:rFonts w:ascii="Arial" w:hAnsi="Arial"/>
          <w:b/>
          <w:sz w:val="20"/>
        </w:rPr>
        <w:t>ΠΑΙΔΕΙΑΣ,</w:t>
      </w:r>
      <w:r>
        <w:rPr>
          <w:rFonts w:ascii="Arial" w:hAnsi="Arial"/>
          <w:b/>
          <w:spacing w:val="-10"/>
          <w:sz w:val="20"/>
        </w:rPr>
        <w:t> </w:t>
      </w:r>
      <w:r>
        <w:rPr>
          <w:rFonts w:ascii="Arial" w:hAnsi="Arial"/>
          <w:b/>
          <w:spacing w:val="-2"/>
          <w:sz w:val="20"/>
        </w:rPr>
        <w:t>ΘΡΗΣΚΕΥΜΑΤΩΝ</w:t>
      </w:r>
    </w:p>
    <w:p>
      <w:pPr>
        <w:spacing w:line="225" w:lineRule="exact" w:before="0"/>
        <w:ind w:left="332" w:right="0" w:firstLine="0"/>
        <w:jc w:val="left"/>
        <w:rPr>
          <w:rFonts w:ascii="Arial MT" w:hAnsi="Arial MT"/>
          <w:position w:val="-4"/>
          <w:sz w:val="21"/>
        </w:rPr>
      </w:pPr>
      <w:r>
        <w:rPr/>
        <w:br w:type="column"/>
      </w:r>
      <w:r>
        <w:rPr>
          <w:rFonts w:ascii="Arial" w:hAnsi="Arial"/>
          <w:b/>
          <w:sz w:val="18"/>
        </w:rPr>
        <w:t>Μαρούσι,</w:t>
      </w:r>
      <w:r>
        <w:rPr>
          <w:rFonts w:ascii="Arial" w:hAnsi="Arial"/>
          <w:b/>
          <w:spacing w:val="69"/>
          <w:w w:val="150"/>
          <w:sz w:val="18"/>
        </w:rPr>
        <w:t> </w:t>
      </w:r>
      <w:r>
        <w:rPr>
          <w:rFonts w:ascii="Arial" w:hAnsi="Arial"/>
          <w:b/>
          <w:sz w:val="18"/>
        </w:rPr>
        <w:t>21</w:t>
      </w:r>
      <w:r>
        <w:rPr>
          <w:rFonts w:ascii="Arial" w:hAnsi="Arial"/>
          <w:b/>
          <w:spacing w:val="1"/>
          <w:sz w:val="18"/>
        </w:rPr>
        <w:t> </w:t>
      </w:r>
      <w:r>
        <w:rPr>
          <w:rFonts w:ascii="Arial" w:hAnsi="Arial"/>
          <w:b/>
          <w:sz w:val="18"/>
        </w:rPr>
        <w:t>-</w:t>
      </w:r>
      <w:r>
        <w:rPr>
          <w:rFonts w:ascii="Arial" w:hAnsi="Arial"/>
          <w:b/>
          <w:spacing w:val="-3"/>
          <w:sz w:val="18"/>
        </w:rPr>
        <w:t> </w:t>
      </w:r>
      <w:r>
        <w:rPr>
          <w:rFonts w:ascii="Arial" w:hAnsi="Arial"/>
          <w:b/>
          <w:sz w:val="18"/>
        </w:rPr>
        <w:t>02 -</w:t>
      </w:r>
      <w:r>
        <w:rPr>
          <w:rFonts w:ascii="Arial" w:hAnsi="Arial"/>
          <w:b/>
          <w:spacing w:val="-2"/>
          <w:sz w:val="18"/>
        </w:rPr>
        <w:t> </w:t>
      </w:r>
      <w:r>
        <w:rPr>
          <w:rFonts w:ascii="Arial" w:hAnsi="Arial"/>
          <w:b/>
          <w:spacing w:val="-1"/>
          <w:w w:val="99"/>
          <w:sz w:val="18"/>
        </w:rPr>
        <w:t>2</w:t>
      </w:r>
      <w:r>
        <w:rPr>
          <w:rFonts w:ascii="Arial" w:hAnsi="Arial"/>
          <w:b/>
          <w:spacing w:val="-68"/>
          <w:w w:val="99"/>
          <w:sz w:val="18"/>
        </w:rPr>
        <w:t>0</w:t>
      </w:r>
      <w:r>
        <w:rPr>
          <w:rFonts w:ascii="Arial MT" w:hAnsi="Arial MT"/>
          <w:spacing w:val="-100"/>
          <w:position w:val="-4"/>
          <w:sz w:val="21"/>
        </w:rPr>
        <w:t>G</w:t>
      </w:r>
      <w:r>
        <w:rPr>
          <w:rFonts w:ascii="Arial" w:hAnsi="Arial"/>
          <w:b/>
          <w:spacing w:val="-3"/>
          <w:w w:val="99"/>
          <w:sz w:val="18"/>
        </w:rPr>
        <w:t>2</w:t>
      </w:r>
      <w:r>
        <w:rPr>
          <w:rFonts w:ascii="Arial MT" w:hAnsi="Arial MT"/>
          <w:spacing w:val="-116"/>
          <w:position w:val="-4"/>
          <w:sz w:val="21"/>
        </w:rPr>
        <w:t>o</w:t>
      </w:r>
      <w:r>
        <w:rPr>
          <w:rFonts w:ascii="Arial" w:hAnsi="Arial"/>
          <w:b/>
          <w:spacing w:val="13"/>
          <w:w w:val="99"/>
          <w:sz w:val="18"/>
        </w:rPr>
        <w:t>5</w:t>
      </w:r>
      <w:r>
        <w:rPr>
          <w:rFonts w:ascii="Arial MT" w:hAnsi="Arial MT"/>
          <w:spacing w:val="-1"/>
          <w:position w:val="-4"/>
          <w:sz w:val="21"/>
        </w:rPr>
        <w:t>vernance</w:t>
      </w:r>
    </w:p>
    <w:p>
      <w:pPr>
        <w:spacing w:line="17" w:lineRule="exact" w:before="0"/>
        <w:ind w:left="332" w:right="0" w:firstLine="0"/>
        <w:jc w:val="left"/>
        <w:rPr>
          <w:rFonts w:ascii="Arial" w:hAnsi="Arial"/>
          <w:b/>
          <w:sz w:val="18"/>
        </w:rPr>
      </w:pPr>
      <w:r>
        <w:rPr>
          <w:rFonts w:ascii="Arial" w:hAnsi="Arial"/>
          <w:b/>
          <w:sz w:val="18"/>
        </w:rPr>
        <w:t>Αρ.</w:t>
      </w:r>
      <w:r>
        <w:rPr>
          <w:rFonts w:ascii="Arial" w:hAnsi="Arial"/>
          <w:b/>
          <w:spacing w:val="-3"/>
          <w:sz w:val="18"/>
        </w:rPr>
        <w:t> </w:t>
      </w:r>
      <w:r>
        <w:rPr>
          <w:rFonts w:ascii="Arial" w:hAnsi="Arial"/>
          <w:b/>
          <w:sz w:val="18"/>
        </w:rPr>
        <w:t>Πρωτ.</w:t>
      </w:r>
      <w:r>
        <w:rPr>
          <w:rFonts w:ascii="Arial" w:hAnsi="Arial"/>
          <w:b/>
          <w:spacing w:val="-3"/>
          <w:sz w:val="18"/>
        </w:rPr>
        <w:t> </w:t>
      </w:r>
      <w:r>
        <w:rPr>
          <w:rFonts w:ascii="Arial" w:hAnsi="Arial"/>
          <w:b/>
          <w:sz w:val="18"/>
        </w:rPr>
        <w:t>Βαθμός</w:t>
      </w:r>
      <w:r>
        <w:rPr>
          <w:rFonts w:ascii="Arial" w:hAnsi="Arial"/>
          <w:b/>
          <w:spacing w:val="-3"/>
          <w:sz w:val="18"/>
        </w:rPr>
        <w:t> </w:t>
      </w:r>
      <w:r>
        <w:rPr>
          <w:rFonts w:ascii="Arial" w:hAnsi="Arial"/>
          <w:b/>
          <w:spacing w:val="-2"/>
          <w:sz w:val="18"/>
        </w:rPr>
        <w:t>Προτερ.</w:t>
      </w:r>
    </w:p>
    <w:p>
      <w:pPr>
        <w:spacing w:line="223" w:lineRule="auto" w:before="28"/>
        <w:ind w:left="95" w:right="599" w:firstLine="0"/>
        <w:jc w:val="left"/>
        <w:rPr>
          <w:rFonts w:ascii="Arial MT"/>
          <w:sz w:val="10"/>
        </w:rPr>
      </w:pPr>
      <w:r>
        <w:rPr/>
        <w:br w:type="column"/>
      </w:r>
      <w:r>
        <w:rPr>
          <w:rFonts w:ascii="Arial MT"/>
          <w:spacing w:val="-2"/>
          <w:w w:val="105"/>
          <w:sz w:val="10"/>
        </w:rPr>
        <w:t>Reason:</w:t>
      </w:r>
      <w:r>
        <w:rPr>
          <w:rFonts w:ascii="Arial MT"/>
          <w:spacing w:val="40"/>
          <w:w w:val="105"/>
          <w:sz w:val="10"/>
        </w:rPr>
        <w:t> </w:t>
      </w:r>
      <w:r>
        <w:rPr>
          <w:rFonts w:ascii="Arial MT"/>
          <w:w w:val="105"/>
          <w:sz w:val="10"/>
        </w:rPr>
        <w:t>Location:</w:t>
      </w:r>
      <w:r>
        <w:rPr>
          <w:rFonts w:ascii="Arial MT"/>
          <w:spacing w:val="-8"/>
          <w:w w:val="105"/>
          <w:sz w:val="10"/>
        </w:rPr>
        <w:t> </w:t>
      </w:r>
      <w:r>
        <w:rPr>
          <w:rFonts w:ascii="Arial MT"/>
          <w:w w:val="105"/>
          <w:sz w:val="10"/>
        </w:rPr>
        <w:t>Athens</w:t>
      </w:r>
    </w:p>
    <w:p>
      <w:pPr>
        <w:spacing w:after="0" w:line="223" w:lineRule="auto"/>
        <w:jc w:val="left"/>
        <w:rPr>
          <w:rFonts w:ascii="Arial MT"/>
          <w:sz w:val="10"/>
        </w:rPr>
        <w:sectPr>
          <w:type w:val="continuous"/>
          <w:pgSz w:w="11910" w:h="16840"/>
          <w:pgMar w:top="400" w:bottom="280" w:left="708" w:right="283"/>
          <w:cols w:num="3" w:equalWidth="0">
            <w:col w:w="6051" w:space="40"/>
            <w:col w:w="3292" w:space="39"/>
            <w:col w:w="1497"/>
          </w:cols>
        </w:sectPr>
      </w:pPr>
    </w:p>
    <w:p>
      <w:pPr>
        <w:spacing w:line="228" w:lineRule="exact" w:before="73"/>
        <w:ind w:left="1867" w:right="0" w:firstLine="0"/>
        <w:jc w:val="left"/>
        <w:rPr>
          <w:rFonts w:ascii="Arial" w:hAnsi="Arial"/>
          <w:b/>
          <w:sz w:val="20"/>
        </w:rPr>
      </w:pPr>
      <w:r>
        <w:rPr>
          <w:rFonts w:ascii="Arial" w:hAnsi="Arial"/>
          <w:b/>
          <w:sz w:val="20"/>
        </w:rPr>
        <w:t>ΚΑΙ</w:t>
      </w:r>
      <w:r>
        <w:rPr>
          <w:rFonts w:ascii="Arial" w:hAnsi="Arial"/>
          <w:b/>
          <w:spacing w:val="1"/>
          <w:sz w:val="20"/>
        </w:rPr>
        <w:t> </w:t>
      </w:r>
      <w:r>
        <w:rPr>
          <w:rFonts w:ascii="Arial" w:hAnsi="Arial"/>
          <w:b/>
          <w:spacing w:val="-2"/>
          <w:sz w:val="20"/>
        </w:rPr>
        <w:t>ΑΘΛΗΤΙΣΜΟΥ</w:t>
      </w:r>
    </w:p>
    <w:p>
      <w:pPr>
        <w:spacing w:line="148" w:lineRule="exact" w:before="0"/>
        <w:ind w:left="0" w:right="849" w:firstLine="0"/>
        <w:jc w:val="right"/>
        <w:rPr>
          <w:rFonts w:ascii="Arial"/>
          <w:b/>
          <w:sz w:val="13"/>
        </w:rPr>
      </w:pPr>
      <w:r>
        <w:rPr>
          <w:rFonts w:ascii="Arial"/>
          <w:b/>
          <w:spacing w:val="-2"/>
          <w:sz w:val="13"/>
        </w:rPr>
        <w:t>------</w:t>
      </w:r>
      <w:r>
        <w:rPr>
          <w:rFonts w:ascii="Arial"/>
          <w:b/>
          <w:spacing w:val="-10"/>
          <w:sz w:val="13"/>
        </w:rPr>
        <w:t>-</w:t>
      </w:r>
    </w:p>
    <w:p>
      <w:pPr>
        <w:spacing w:line="201" w:lineRule="exact" w:before="0"/>
        <w:ind w:left="116" w:right="0" w:firstLine="0"/>
        <w:jc w:val="left"/>
        <w:rPr>
          <w:rFonts w:ascii="Arial" w:hAnsi="Arial"/>
          <w:b/>
          <w:sz w:val="18"/>
        </w:rPr>
      </w:pPr>
      <w:r>
        <w:rPr/>
        <w:br w:type="column"/>
      </w:r>
      <w:r>
        <w:rPr>
          <w:rFonts w:ascii="Arial" w:hAnsi="Arial"/>
          <w:b/>
          <w:sz w:val="18"/>
        </w:rPr>
        <w:t>Α.</w:t>
      </w:r>
      <w:r>
        <w:rPr>
          <w:rFonts w:ascii="Arial" w:hAnsi="Arial"/>
          <w:b/>
          <w:spacing w:val="-6"/>
          <w:sz w:val="18"/>
        </w:rPr>
        <w:t> </w:t>
      </w:r>
      <w:r>
        <w:rPr>
          <w:rFonts w:ascii="Arial" w:hAnsi="Arial"/>
          <w:b/>
          <w:sz w:val="18"/>
        </w:rPr>
        <w:t>Π.</w:t>
      </w:r>
      <w:r>
        <w:rPr>
          <w:rFonts w:ascii="Arial" w:hAnsi="Arial"/>
          <w:b/>
          <w:spacing w:val="-3"/>
          <w:sz w:val="18"/>
        </w:rPr>
        <w:t> </w:t>
      </w:r>
      <w:r>
        <w:rPr>
          <w:rFonts w:ascii="Arial" w:hAnsi="Arial"/>
          <w:b/>
          <w:sz w:val="18"/>
        </w:rPr>
        <w:t>Αποστολέα:</w:t>
      </w:r>
      <w:r>
        <w:rPr>
          <w:rFonts w:ascii="Arial" w:hAnsi="Arial"/>
          <w:b/>
          <w:spacing w:val="-4"/>
          <w:sz w:val="18"/>
        </w:rPr>
        <w:t> </w:t>
      </w:r>
      <w:r>
        <w:rPr>
          <w:rFonts w:ascii="Arial" w:hAnsi="Arial"/>
          <w:b/>
          <w:sz w:val="18"/>
        </w:rPr>
        <w:t>Φ.251/</w:t>
      </w:r>
      <w:r>
        <w:rPr>
          <w:rFonts w:ascii="Arial" w:hAnsi="Arial"/>
          <w:b/>
          <w:spacing w:val="-3"/>
          <w:sz w:val="18"/>
        </w:rPr>
        <w:t> </w:t>
      </w:r>
      <w:r>
        <w:rPr>
          <w:rFonts w:ascii="Arial" w:hAnsi="Arial"/>
          <w:b/>
          <w:sz w:val="18"/>
        </w:rPr>
        <w:t>20360</w:t>
      </w:r>
      <w:r>
        <w:rPr>
          <w:rFonts w:ascii="Arial" w:hAnsi="Arial"/>
          <w:b/>
          <w:spacing w:val="-3"/>
          <w:sz w:val="18"/>
        </w:rPr>
        <w:t> </w:t>
      </w:r>
      <w:r>
        <w:rPr>
          <w:rFonts w:ascii="Arial" w:hAnsi="Arial"/>
          <w:b/>
          <w:spacing w:val="-5"/>
          <w:sz w:val="18"/>
        </w:rPr>
        <w:t>/A5</w:t>
      </w:r>
    </w:p>
    <w:p>
      <w:pPr>
        <w:tabs>
          <w:tab w:pos="3583" w:val="left" w:leader="none"/>
          <w:tab w:pos="4432" w:val="left" w:leader="none"/>
          <w:tab w:pos="5213" w:val="left" w:leader="none"/>
        </w:tabs>
        <w:spacing w:before="41"/>
        <w:ind w:left="303" w:right="0" w:firstLine="0"/>
        <w:jc w:val="left"/>
        <w:rPr>
          <w:rFonts w:ascii="Arial" w:hAnsi="Arial"/>
          <w:b/>
          <w:position w:val="1"/>
          <w:sz w:val="18"/>
        </w:rPr>
      </w:pPr>
      <w:r>
        <w:rPr>
          <w:rFonts w:ascii="Arial" w:hAnsi="Arial"/>
          <w:b/>
          <w:spacing w:val="-6"/>
          <w:sz w:val="18"/>
        </w:rPr>
        <w:t>Ηµ/νία</w:t>
      </w:r>
      <w:r>
        <w:rPr>
          <w:rFonts w:ascii="Arial" w:hAnsi="Arial"/>
          <w:b/>
          <w:spacing w:val="5"/>
          <w:sz w:val="18"/>
        </w:rPr>
        <w:t> </w:t>
      </w:r>
      <w:r>
        <w:rPr>
          <w:rFonts w:ascii="Arial" w:hAnsi="Arial"/>
          <w:b/>
          <w:spacing w:val="-6"/>
          <w:sz w:val="18"/>
        </w:rPr>
        <w:t>Αποστολής:</w:t>
      </w:r>
      <w:r>
        <w:rPr>
          <w:rFonts w:ascii="Arial" w:hAnsi="Arial"/>
          <w:b/>
          <w:spacing w:val="7"/>
          <w:sz w:val="18"/>
        </w:rPr>
        <w:t> </w:t>
      </w:r>
      <w:r>
        <w:rPr>
          <w:rFonts w:ascii="Arial" w:hAnsi="Arial"/>
          <w:b/>
          <w:spacing w:val="7"/>
          <w:w w:val="99"/>
          <w:sz w:val="18"/>
        </w:rPr>
        <w:t>21/02/20</w:t>
      </w:r>
      <w:r>
        <w:rPr>
          <w:rFonts w:ascii="Arial" w:hAnsi="Arial"/>
          <w:b/>
          <w:spacing w:val="-15"/>
          <w:w w:val="99"/>
          <w:sz w:val="18"/>
        </w:rPr>
        <w:t>2</w:t>
      </w:r>
      <w:r>
        <w:rPr>
          <w:rFonts w:ascii="Arial" w:hAnsi="Arial"/>
          <w:b/>
          <w:spacing w:val="-119"/>
          <w:position w:val="1"/>
          <w:sz w:val="18"/>
        </w:rPr>
        <w:t>Φ</w:t>
      </w:r>
      <w:r>
        <w:rPr>
          <w:rFonts w:ascii="Arial" w:hAnsi="Arial"/>
          <w:b/>
          <w:spacing w:val="7"/>
          <w:w w:val="99"/>
          <w:sz w:val="18"/>
        </w:rPr>
        <w:t>5</w:t>
      </w:r>
      <w:r>
        <w:rPr>
          <w:rFonts w:ascii="Arial" w:hAnsi="Arial"/>
          <w:b/>
          <w:spacing w:val="-27"/>
          <w:w w:val="99"/>
          <w:sz w:val="18"/>
        </w:rPr>
        <w:t> </w:t>
      </w:r>
      <w:r>
        <w:rPr>
          <w:rFonts w:ascii="Arial" w:hAnsi="Arial"/>
          <w:b/>
          <w:spacing w:val="-6"/>
          <w:position w:val="1"/>
          <w:sz w:val="18"/>
        </w:rPr>
        <w:t>.251/</w:t>
      </w:r>
      <w:r>
        <w:rPr>
          <w:rFonts w:ascii="Arial" w:hAnsi="Arial"/>
          <w:b/>
          <w:position w:val="1"/>
          <w:sz w:val="18"/>
        </w:rPr>
        <w:tab/>
      </w:r>
      <w:r>
        <w:rPr>
          <w:rFonts w:ascii="Arial" w:hAnsi="Arial"/>
          <w:b/>
          <w:spacing w:val="-2"/>
          <w:position w:val="1"/>
          <w:sz w:val="18"/>
        </w:rPr>
        <w:t>20360</w:t>
      </w:r>
      <w:r>
        <w:rPr>
          <w:rFonts w:ascii="Arial" w:hAnsi="Arial"/>
          <w:b/>
          <w:position w:val="1"/>
          <w:sz w:val="18"/>
        </w:rPr>
        <w:tab/>
      </w:r>
      <w:r>
        <w:rPr>
          <w:rFonts w:ascii="Arial" w:hAnsi="Arial"/>
          <w:b/>
          <w:spacing w:val="-5"/>
          <w:position w:val="1"/>
          <w:sz w:val="18"/>
        </w:rPr>
        <w:t>/A5</w:t>
      </w:r>
      <w:r>
        <w:rPr>
          <w:rFonts w:ascii="Arial" w:hAnsi="Arial"/>
          <w:b/>
          <w:position w:val="1"/>
          <w:sz w:val="18"/>
        </w:rPr>
        <w:tab/>
      </w:r>
      <w:r>
        <w:rPr>
          <w:rFonts w:ascii="Arial" w:hAnsi="Arial"/>
          <w:b/>
          <w:spacing w:val="-2"/>
          <w:position w:val="1"/>
          <w:sz w:val="18"/>
        </w:rPr>
        <w:t>ΕΠΕΙΓΟΝ</w:t>
      </w:r>
    </w:p>
    <w:p>
      <w:pPr>
        <w:spacing w:after="0"/>
        <w:jc w:val="left"/>
        <w:rPr>
          <w:rFonts w:ascii="Arial" w:hAnsi="Arial"/>
          <w:b/>
          <w:position w:val="1"/>
          <w:sz w:val="18"/>
        </w:rPr>
        <w:sectPr>
          <w:type w:val="continuous"/>
          <w:pgSz w:w="11910" w:h="16840"/>
          <w:pgMar w:top="400" w:bottom="280" w:left="708" w:right="283"/>
          <w:cols w:num="2" w:equalWidth="0">
            <w:col w:w="3600" w:space="40"/>
            <w:col w:w="7279"/>
          </w:cols>
        </w:sectPr>
      </w:pPr>
    </w:p>
    <w:p>
      <w:pPr>
        <w:spacing w:before="75"/>
        <w:ind w:left="713" w:right="0" w:firstLine="0"/>
        <w:jc w:val="center"/>
        <w:rPr>
          <w:rFonts w:ascii="Arial" w:hAnsi="Arial"/>
          <w:b/>
          <w:sz w:val="20"/>
        </w:rPr>
      </w:pPr>
      <w:r>
        <w:rPr>
          <w:rFonts w:ascii="Arial" w:hAnsi="Arial"/>
          <w:b/>
          <w:sz w:val="20"/>
        </w:rPr>
        <w:t>ΓΕΝΙΚΗ</w:t>
      </w:r>
      <w:r>
        <w:rPr>
          <w:rFonts w:ascii="Arial" w:hAnsi="Arial"/>
          <w:b/>
          <w:spacing w:val="-13"/>
          <w:sz w:val="20"/>
        </w:rPr>
        <w:t> </w:t>
      </w:r>
      <w:r>
        <w:rPr>
          <w:rFonts w:ascii="Arial" w:hAnsi="Arial"/>
          <w:b/>
          <w:sz w:val="20"/>
        </w:rPr>
        <w:t>ΔΙΕΥΘΥΝΣΗ</w:t>
      </w:r>
      <w:r>
        <w:rPr>
          <w:rFonts w:ascii="Arial" w:hAnsi="Arial"/>
          <w:b/>
          <w:spacing w:val="-14"/>
          <w:sz w:val="20"/>
        </w:rPr>
        <w:t> </w:t>
      </w:r>
      <w:r>
        <w:rPr>
          <w:rFonts w:ascii="Arial" w:hAnsi="Arial"/>
          <w:b/>
          <w:sz w:val="20"/>
        </w:rPr>
        <w:t>ΨΗΦΙΑΚΩΝ</w:t>
      </w:r>
      <w:r>
        <w:rPr>
          <w:rFonts w:ascii="Arial" w:hAnsi="Arial"/>
          <w:b/>
          <w:spacing w:val="-14"/>
          <w:sz w:val="20"/>
        </w:rPr>
        <w:t> </w:t>
      </w:r>
      <w:r>
        <w:rPr>
          <w:rFonts w:ascii="Arial" w:hAnsi="Arial"/>
          <w:b/>
          <w:sz w:val="20"/>
        </w:rPr>
        <w:t>ΣΥΣΤΗΜΑΤΩΝ, ΥΠΟΔΟΜΩΝ ΚΑΙ ΕΞΕΤΑΣΕΩΝ</w:t>
      </w:r>
    </w:p>
    <w:p>
      <w:pPr>
        <w:spacing w:line="228" w:lineRule="exact" w:before="0"/>
        <w:ind w:left="710" w:right="0" w:firstLine="0"/>
        <w:jc w:val="center"/>
        <w:rPr>
          <w:rFonts w:ascii="Arial" w:hAnsi="Arial"/>
          <w:b/>
          <w:sz w:val="20"/>
        </w:rPr>
      </w:pPr>
      <w:r>
        <w:rPr>
          <w:rFonts w:ascii="Arial" w:hAnsi="Arial"/>
          <w:b/>
          <w:sz w:val="20"/>
        </w:rPr>
        <w:t>ΔΙΕΥΘΥΝΣΗ</w:t>
      </w:r>
      <w:r>
        <w:rPr>
          <w:rFonts w:ascii="Arial" w:hAnsi="Arial"/>
          <w:b/>
          <w:spacing w:val="-11"/>
          <w:sz w:val="20"/>
        </w:rPr>
        <w:t> </w:t>
      </w:r>
      <w:r>
        <w:rPr>
          <w:rFonts w:ascii="Arial" w:hAnsi="Arial"/>
          <w:b/>
          <w:sz w:val="20"/>
        </w:rPr>
        <w:t>ΕΞΕΤΑΣΕΩΝ</w:t>
      </w:r>
      <w:r>
        <w:rPr>
          <w:rFonts w:ascii="Arial" w:hAnsi="Arial"/>
          <w:b/>
          <w:spacing w:val="-6"/>
          <w:sz w:val="20"/>
        </w:rPr>
        <w:t> </w:t>
      </w:r>
      <w:r>
        <w:rPr>
          <w:rFonts w:ascii="Arial" w:hAnsi="Arial"/>
          <w:b/>
          <w:sz w:val="20"/>
        </w:rPr>
        <w:t>ΚΑΙ</w:t>
      </w:r>
      <w:r>
        <w:rPr>
          <w:rFonts w:ascii="Arial" w:hAnsi="Arial"/>
          <w:b/>
          <w:spacing w:val="-10"/>
          <w:sz w:val="20"/>
        </w:rPr>
        <w:t> </w:t>
      </w:r>
      <w:r>
        <w:rPr>
          <w:rFonts w:ascii="Arial" w:hAnsi="Arial"/>
          <w:b/>
          <w:spacing w:val="-2"/>
          <w:sz w:val="20"/>
        </w:rPr>
        <w:t>ΠΙΣΤΟΠΟΙΗΣΕΩΝ</w:t>
      </w:r>
    </w:p>
    <w:p>
      <w:pPr>
        <w:spacing w:line="230" w:lineRule="exact" w:before="1"/>
        <w:ind w:left="220" w:right="0" w:firstLine="0"/>
        <w:jc w:val="center"/>
        <w:rPr>
          <w:rFonts w:ascii="Arial" w:hAnsi="Arial"/>
          <w:b/>
          <w:sz w:val="20"/>
        </w:rPr>
      </w:pPr>
      <w:r>
        <w:rPr>
          <w:rFonts w:ascii="Arial" w:hAnsi="Arial"/>
          <w:b/>
          <w:sz w:val="20"/>
        </w:rPr>
        <w:t>ΤΜΗΜΑ </w:t>
      </w:r>
      <w:r>
        <w:rPr>
          <w:rFonts w:ascii="Arial" w:hAnsi="Arial"/>
          <w:b/>
          <w:spacing w:val="-5"/>
          <w:sz w:val="20"/>
        </w:rPr>
        <w:t>Α΄</w:t>
      </w:r>
    </w:p>
    <w:p>
      <w:pPr>
        <w:spacing w:line="149" w:lineRule="exact" w:before="0"/>
        <w:ind w:left="713" w:right="1066" w:firstLine="0"/>
        <w:jc w:val="center"/>
        <w:rPr>
          <w:rFonts w:ascii="Times New Roman"/>
          <w:b/>
          <w:sz w:val="13"/>
        </w:rPr>
      </w:pPr>
      <w:r>
        <w:rPr>
          <w:rFonts w:ascii="Times New Roman"/>
          <w:b/>
          <w:spacing w:val="-2"/>
          <w:sz w:val="13"/>
        </w:rPr>
        <w:t>------</w:t>
      </w:r>
      <w:r>
        <w:rPr>
          <w:rFonts w:ascii="Times New Roman"/>
          <w:b/>
          <w:spacing w:val="-10"/>
          <w:sz w:val="13"/>
        </w:rPr>
        <w:t>-</w:t>
      </w:r>
    </w:p>
    <w:p>
      <w:pPr>
        <w:spacing w:before="82"/>
        <w:ind w:left="424" w:right="1236" w:firstLine="0"/>
        <w:jc w:val="left"/>
        <w:rPr>
          <w:rFonts w:ascii="Arial" w:hAnsi="Arial"/>
          <w:b/>
          <w:sz w:val="20"/>
        </w:rPr>
      </w:pPr>
      <w:r>
        <w:rPr>
          <w:rFonts w:ascii="Arial" w:hAnsi="Arial"/>
          <w:b/>
          <w:sz w:val="20"/>
        </w:rPr>
        <w:t>Ταχ.</w:t>
      </w:r>
      <w:r>
        <w:rPr>
          <w:rFonts w:ascii="Arial" w:hAnsi="Arial"/>
          <w:b/>
          <w:spacing w:val="-11"/>
          <w:sz w:val="20"/>
        </w:rPr>
        <w:t> </w:t>
      </w:r>
      <w:r>
        <w:rPr>
          <w:rFonts w:ascii="Arial" w:hAnsi="Arial"/>
          <w:b/>
          <w:sz w:val="20"/>
        </w:rPr>
        <w:t>Δ/νση:</w:t>
      </w:r>
      <w:r>
        <w:rPr>
          <w:rFonts w:ascii="Arial" w:hAnsi="Arial"/>
          <w:b/>
          <w:spacing w:val="-8"/>
          <w:sz w:val="20"/>
        </w:rPr>
        <w:t> </w:t>
      </w:r>
      <w:r>
        <w:rPr>
          <w:rFonts w:ascii="Arial" w:hAnsi="Arial"/>
          <w:b/>
          <w:sz w:val="20"/>
        </w:rPr>
        <w:t>Ανδρέα</w:t>
      </w:r>
      <w:r>
        <w:rPr>
          <w:rFonts w:ascii="Arial" w:hAnsi="Arial"/>
          <w:b/>
          <w:spacing w:val="-11"/>
          <w:sz w:val="20"/>
        </w:rPr>
        <w:t> </w:t>
      </w:r>
      <w:r>
        <w:rPr>
          <w:rFonts w:ascii="Arial" w:hAnsi="Arial"/>
          <w:b/>
          <w:sz w:val="20"/>
        </w:rPr>
        <w:t>Παπανδρέου</w:t>
      </w:r>
      <w:r>
        <w:rPr>
          <w:rFonts w:ascii="Arial" w:hAnsi="Arial"/>
          <w:b/>
          <w:spacing w:val="-11"/>
          <w:sz w:val="20"/>
        </w:rPr>
        <w:t> </w:t>
      </w:r>
      <w:r>
        <w:rPr>
          <w:rFonts w:ascii="Arial" w:hAnsi="Arial"/>
          <w:b/>
          <w:sz w:val="20"/>
        </w:rPr>
        <w:t>37 Τ.Κ. – Πόλη: 15180 Μαρούσι</w:t>
      </w:r>
    </w:p>
    <w:p>
      <w:pPr>
        <w:spacing w:line="228" w:lineRule="exact" w:before="0"/>
        <w:ind w:left="424" w:right="0" w:firstLine="0"/>
        <w:jc w:val="left"/>
        <w:rPr>
          <w:rFonts w:ascii="Arial" w:hAnsi="Arial"/>
          <w:b/>
          <w:sz w:val="20"/>
        </w:rPr>
      </w:pPr>
      <w:r>
        <w:rPr>
          <w:rFonts w:ascii="Arial" w:hAnsi="Arial"/>
          <w:b/>
          <w:sz w:val="20"/>
        </w:rPr>
        <w:t>Ιστοσελίδα:</w:t>
      </w:r>
      <w:r>
        <w:rPr>
          <w:rFonts w:ascii="Arial" w:hAnsi="Arial"/>
          <w:b/>
          <w:spacing w:val="-14"/>
          <w:sz w:val="20"/>
        </w:rPr>
        <w:t> </w:t>
      </w:r>
      <w:hyperlink r:id="rId6">
        <w:r>
          <w:rPr>
            <w:rFonts w:ascii="Arial" w:hAnsi="Arial"/>
            <w:b/>
            <w:color w:val="0000FF"/>
            <w:spacing w:val="-2"/>
            <w:sz w:val="20"/>
            <w:u w:val="single" w:color="0000FF"/>
          </w:rPr>
          <w:t>http://www.minedu.gov.gr</w:t>
        </w:r>
      </w:hyperlink>
    </w:p>
    <w:p>
      <w:pPr>
        <w:spacing w:before="2"/>
        <w:ind w:left="424" w:right="0" w:firstLine="0"/>
        <w:jc w:val="left"/>
        <w:rPr>
          <w:rFonts w:ascii="Arial MT" w:hAnsi="Arial MT"/>
          <w:sz w:val="20"/>
        </w:rPr>
      </w:pPr>
      <w:r>
        <w:rPr>
          <w:sz w:val="20"/>
        </w:rPr>
        <w:t>Ε</w:t>
      </w:r>
      <w:r>
        <w:rPr>
          <w:rFonts w:ascii="Arial MT" w:hAnsi="Arial MT"/>
          <w:sz w:val="20"/>
        </w:rPr>
        <w:t>mail:</w:t>
      </w:r>
      <w:r>
        <w:rPr>
          <w:rFonts w:ascii="Arial MT" w:hAnsi="Arial MT"/>
          <w:spacing w:val="-8"/>
          <w:sz w:val="20"/>
        </w:rPr>
        <w:t> </w:t>
      </w:r>
      <w:hyperlink r:id="rId7">
        <w:r>
          <w:rPr>
            <w:rFonts w:ascii="Arial MT" w:hAnsi="Arial MT"/>
            <w:color w:val="0000FF"/>
            <w:spacing w:val="-2"/>
            <w:sz w:val="20"/>
            <w:u w:val="single" w:color="0000FF"/>
          </w:rPr>
          <w:t>dtsolka@minedu.gov.gr</w:t>
        </w:r>
      </w:hyperlink>
    </w:p>
    <w:p>
      <w:pPr>
        <w:spacing w:line="240" w:lineRule="auto" w:before="0"/>
        <w:rPr>
          <w:rFonts w:ascii="Arial MT"/>
          <w:sz w:val="18"/>
        </w:rPr>
      </w:pPr>
      <w:r>
        <w:rPr/>
        <w:br w:type="column"/>
      </w:r>
      <w:r>
        <w:rPr>
          <w:rFonts w:ascii="Arial MT"/>
          <w:sz w:val="18"/>
        </w:rPr>
      </w:r>
    </w:p>
    <w:p>
      <w:pPr>
        <w:pStyle w:val="BodyText"/>
        <w:rPr>
          <w:rFonts w:ascii="Arial MT"/>
          <w:sz w:val="18"/>
        </w:rPr>
      </w:pPr>
    </w:p>
    <w:p>
      <w:pPr>
        <w:pStyle w:val="BodyText"/>
        <w:spacing w:before="114"/>
        <w:rPr>
          <w:rFonts w:ascii="Arial MT"/>
          <w:sz w:val="18"/>
        </w:rPr>
      </w:pPr>
    </w:p>
    <w:p>
      <w:pPr>
        <w:spacing w:before="0"/>
        <w:ind w:left="424" w:right="0" w:firstLine="0"/>
        <w:jc w:val="left"/>
        <w:rPr>
          <w:sz w:val="18"/>
        </w:rPr>
      </w:pPr>
      <w:r>
        <w:rPr>
          <w:rFonts w:ascii="Arial" w:hAnsi="Arial"/>
          <w:b/>
          <w:sz w:val="18"/>
        </w:rPr>
        <w:t>ΠΡΟΣ:</w:t>
      </w:r>
      <w:r>
        <w:rPr>
          <w:rFonts w:ascii="Arial" w:hAnsi="Arial"/>
          <w:b/>
          <w:spacing w:val="-8"/>
          <w:sz w:val="18"/>
        </w:rPr>
        <w:t> </w:t>
      </w:r>
      <w:r>
        <w:rPr>
          <w:rFonts w:ascii="Arial MT" w:hAnsi="Arial MT"/>
          <w:sz w:val="18"/>
        </w:rPr>
        <w:t>1)</w:t>
      </w:r>
      <w:r>
        <w:rPr>
          <w:rFonts w:ascii="Arial MT" w:hAnsi="Arial MT"/>
          <w:spacing w:val="-7"/>
          <w:sz w:val="18"/>
        </w:rPr>
        <w:t> </w:t>
      </w:r>
      <w:r>
        <w:rPr>
          <w:sz w:val="18"/>
        </w:rPr>
        <w:t>ΠΕΡΙΦΕΡΕΙΑΚΟΥΣ</w:t>
      </w:r>
      <w:r>
        <w:rPr>
          <w:spacing w:val="-4"/>
          <w:sz w:val="18"/>
        </w:rPr>
        <w:t> </w:t>
      </w:r>
      <w:r>
        <w:rPr>
          <w:sz w:val="18"/>
        </w:rPr>
        <w:t>Δ/ΝΤΕΣ</w:t>
      </w:r>
      <w:r>
        <w:rPr>
          <w:spacing w:val="-4"/>
          <w:sz w:val="18"/>
        </w:rPr>
        <w:t> </w:t>
      </w:r>
      <w:r>
        <w:rPr>
          <w:spacing w:val="-2"/>
          <w:sz w:val="18"/>
        </w:rPr>
        <w:t>ΕΚΠ</w:t>
      </w:r>
      <w:r>
        <w:rPr>
          <w:rFonts w:ascii="Arial MT" w:hAnsi="Arial MT"/>
          <w:spacing w:val="-2"/>
          <w:sz w:val="18"/>
        </w:rPr>
        <w:t>/</w:t>
      </w:r>
      <w:r>
        <w:rPr>
          <w:spacing w:val="-2"/>
          <w:sz w:val="18"/>
        </w:rPr>
        <w:t>ΣΗΣ</w:t>
      </w:r>
    </w:p>
    <w:p>
      <w:pPr>
        <w:pStyle w:val="ListParagraph"/>
        <w:numPr>
          <w:ilvl w:val="0"/>
          <w:numId w:val="1"/>
        </w:numPr>
        <w:tabs>
          <w:tab w:pos="1237" w:val="left" w:leader="none"/>
        </w:tabs>
        <w:spacing w:line="240" w:lineRule="auto" w:before="107" w:after="0"/>
        <w:ind w:left="1237" w:right="0" w:hanging="210"/>
        <w:jc w:val="left"/>
        <w:rPr>
          <w:sz w:val="18"/>
        </w:rPr>
      </w:pPr>
      <w:r>
        <w:rPr>
          <w:spacing w:val="-4"/>
          <w:sz w:val="18"/>
        </w:rPr>
        <w:t>Διευθυντές</w:t>
      </w:r>
      <w:r>
        <w:rPr>
          <w:spacing w:val="1"/>
          <w:sz w:val="18"/>
        </w:rPr>
        <w:t> </w:t>
      </w:r>
      <w:r>
        <w:rPr>
          <w:spacing w:val="-4"/>
          <w:sz w:val="18"/>
        </w:rPr>
        <w:t>Διευθύνσεων</w:t>
      </w:r>
      <w:r>
        <w:rPr>
          <w:spacing w:val="-1"/>
          <w:sz w:val="18"/>
        </w:rPr>
        <w:t> </w:t>
      </w:r>
      <w:r>
        <w:rPr>
          <w:spacing w:val="-4"/>
          <w:sz w:val="18"/>
        </w:rPr>
        <w:t>Δ.Ε.</w:t>
      </w:r>
    </w:p>
    <w:p>
      <w:pPr>
        <w:pStyle w:val="ListParagraph"/>
        <w:numPr>
          <w:ilvl w:val="0"/>
          <w:numId w:val="1"/>
        </w:numPr>
        <w:tabs>
          <w:tab w:pos="1226" w:val="left" w:leader="none"/>
          <w:tab w:pos="1236" w:val="left" w:leader="none"/>
        </w:tabs>
        <w:spacing w:line="280" w:lineRule="auto" w:before="31" w:after="0"/>
        <w:ind w:left="1226" w:right="1135" w:hanging="200"/>
        <w:jc w:val="left"/>
        <w:rPr>
          <w:sz w:val="18"/>
        </w:rPr>
      </w:pPr>
      <w:r>
        <w:rPr>
          <w:sz w:val="18"/>
        </w:rPr>
        <w:t>Διευθυντές</w:t>
      </w:r>
      <w:r>
        <w:rPr>
          <w:spacing w:val="-10"/>
          <w:sz w:val="18"/>
        </w:rPr>
        <w:t> </w:t>
      </w:r>
      <w:r>
        <w:rPr>
          <w:sz w:val="18"/>
        </w:rPr>
        <w:t>Ημερησίων</w:t>
      </w:r>
      <w:r>
        <w:rPr>
          <w:spacing w:val="-12"/>
          <w:sz w:val="18"/>
        </w:rPr>
        <w:t> </w:t>
      </w:r>
      <w:r>
        <w:rPr>
          <w:sz w:val="18"/>
        </w:rPr>
        <w:t>και</w:t>
      </w:r>
      <w:r>
        <w:rPr>
          <w:spacing w:val="-12"/>
          <w:sz w:val="18"/>
        </w:rPr>
        <w:t> </w:t>
      </w:r>
      <w:r>
        <w:rPr>
          <w:sz w:val="18"/>
        </w:rPr>
        <w:t>Εσπερινών Γεν. Λυκείων &amp; ΕΠΑΛ</w:t>
      </w:r>
    </w:p>
    <w:p>
      <w:pPr>
        <w:spacing w:before="0"/>
        <w:ind w:left="1226" w:right="0" w:firstLine="0"/>
        <w:jc w:val="left"/>
        <w:rPr>
          <w:sz w:val="18"/>
        </w:rPr>
      </w:pPr>
      <w:r>
        <w:rPr>
          <w:sz w:val="18"/>
        </w:rPr>
        <w:t>(δια</w:t>
      </w:r>
      <w:r>
        <w:rPr>
          <w:spacing w:val="-7"/>
          <w:sz w:val="18"/>
        </w:rPr>
        <w:t> </w:t>
      </w:r>
      <w:r>
        <w:rPr>
          <w:sz w:val="18"/>
        </w:rPr>
        <w:t>των</w:t>
      </w:r>
      <w:r>
        <w:rPr>
          <w:spacing w:val="-8"/>
          <w:sz w:val="18"/>
        </w:rPr>
        <w:t> </w:t>
      </w:r>
      <w:r>
        <w:rPr>
          <w:sz w:val="18"/>
        </w:rPr>
        <w:t>Διευθύνσεων</w:t>
      </w:r>
      <w:r>
        <w:rPr>
          <w:spacing w:val="-8"/>
          <w:sz w:val="18"/>
        </w:rPr>
        <w:t> </w:t>
      </w:r>
      <w:r>
        <w:rPr>
          <w:spacing w:val="-2"/>
          <w:sz w:val="18"/>
        </w:rPr>
        <w:t>Δ.Ε.)</w:t>
      </w:r>
    </w:p>
    <w:p>
      <w:pPr>
        <w:pStyle w:val="BodyText"/>
        <w:spacing w:before="60"/>
        <w:rPr>
          <w:sz w:val="18"/>
        </w:rPr>
      </w:pPr>
    </w:p>
    <w:p>
      <w:pPr>
        <w:spacing w:before="0"/>
        <w:ind w:left="424" w:right="0" w:firstLine="0"/>
        <w:jc w:val="left"/>
        <w:rPr>
          <w:sz w:val="18"/>
        </w:rPr>
      </w:pPr>
      <w:r>
        <w:rPr>
          <w:rFonts w:ascii="Arial" w:hAnsi="Arial"/>
          <w:b/>
          <w:sz w:val="18"/>
        </w:rPr>
        <w:t>ΚΟΙΝ:</w:t>
      </w:r>
      <w:r>
        <w:rPr>
          <w:rFonts w:ascii="Arial" w:hAnsi="Arial"/>
          <w:b/>
          <w:spacing w:val="-3"/>
          <w:sz w:val="18"/>
        </w:rPr>
        <w:t> </w:t>
      </w:r>
      <w:r>
        <w:rPr>
          <w:sz w:val="18"/>
        </w:rPr>
        <w:t>ΥΠΟΥΡΓΕΙΟ</w:t>
      </w:r>
      <w:r>
        <w:rPr>
          <w:spacing w:val="-2"/>
          <w:sz w:val="18"/>
        </w:rPr>
        <w:t> </w:t>
      </w:r>
      <w:r>
        <w:rPr>
          <w:sz w:val="18"/>
        </w:rPr>
        <w:t>ΠΡΟΣΤΑΣΙΑΣ</w:t>
      </w:r>
      <w:r>
        <w:rPr>
          <w:spacing w:val="-1"/>
          <w:sz w:val="18"/>
        </w:rPr>
        <w:t> </w:t>
      </w:r>
      <w:r>
        <w:rPr>
          <w:sz w:val="18"/>
        </w:rPr>
        <w:t>ΤΟΥ</w:t>
      </w:r>
      <w:r>
        <w:rPr>
          <w:spacing w:val="-3"/>
          <w:sz w:val="18"/>
        </w:rPr>
        <w:t> </w:t>
      </w:r>
      <w:r>
        <w:rPr>
          <w:spacing w:val="-2"/>
          <w:sz w:val="18"/>
        </w:rPr>
        <w:t>ΠΟΛΙΤΗ</w:t>
      </w:r>
    </w:p>
    <w:p>
      <w:pPr>
        <w:spacing w:line="280" w:lineRule="auto" w:before="38"/>
        <w:ind w:left="926" w:right="1304" w:firstLine="0"/>
        <w:jc w:val="left"/>
        <w:rPr>
          <w:sz w:val="18"/>
        </w:rPr>
      </w:pPr>
      <w:r>
        <w:rPr>
          <w:sz w:val="18"/>
        </w:rPr>
        <w:t>Αρχηγείο Ελληνικής Αστυνομίας </w:t>
      </w:r>
      <w:r>
        <w:rPr>
          <w:spacing w:val="-2"/>
          <w:sz w:val="18"/>
        </w:rPr>
        <w:t>Κλάδος</w:t>
      </w:r>
      <w:r>
        <w:rPr>
          <w:spacing w:val="-10"/>
          <w:sz w:val="18"/>
        </w:rPr>
        <w:t> </w:t>
      </w:r>
      <w:r>
        <w:rPr>
          <w:spacing w:val="-2"/>
          <w:sz w:val="18"/>
        </w:rPr>
        <w:t>Διοικητικής</w:t>
      </w:r>
      <w:r>
        <w:rPr>
          <w:spacing w:val="-10"/>
          <w:sz w:val="18"/>
        </w:rPr>
        <w:t> </w:t>
      </w:r>
      <w:r>
        <w:rPr>
          <w:spacing w:val="-2"/>
          <w:sz w:val="18"/>
        </w:rPr>
        <w:t>Υποστήριξης</w:t>
      </w:r>
      <w:r>
        <w:rPr>
          <w:spacing w:val="-10"/>
          <w:sz w:val="18"/>
        </w:rPr>
        <w:t> </w:t>
      </w:r>
      <w:r>
        <w:rPr>
          <w:spacing w:val="-2"/>
          <w:sz w:val="18"/>
        </w:rPr>
        <w:t>&amp; </w:t>
      </w:r>
      <w:r>
        <w:rPr>
          <w:sz w:val="18"/>
        </w:rPr>
        <w:t>Ανθρώπινου Δυναμικού</w:t>
      </w:r>
    </w:p>
    <w:p>
      <w:pPr>
        <w:spacing w:before="0"/>
        <w:ind w:left="926" w:right="0" w:firstLine="0"/>
        <w:jc w:val="left"/>
        <w:rPr>
          <w:sz w:val="18"/>
        </w:rPr>
      </w:pPr>
      <w:r>
        <w:rPr>
          <w:spacing w:val="-2"/>
          <w:sz w:val="18"/>
        </w:rPr>
        <w:t>Διεύθυνση</w:t>
      </w:r>
      <w:r>
        <w:rPr>
          <w:sz w:val="18"/>
        </w:rPr>
        <w:t> </w:t>
      </w:r>
      <w:r>
        <w:rPr>
          <w:spacing w:val="-2"/>
          <w:sz w:val="18"/>
        </w:rPr>
        <w:t>Αστυνομικού Προσωπικού</w:t>
      </w:r>
    </w:p>
    <w:p>
      <w:pPr>
        <w:spacing w:before="30"/>
        <w:ind w:left="590" w:right="0" w:firstLine="0"/>
        <w:jc w:val="left"/>
        <w:rPr>
          <w:rFonts w:ascii="Arial"/>
          <w:b/>
          <w:sz w:val="20"/>
        </w:rPr>
      </w:pPr>
      <w:r>
        <w:rPr>
          <w:rFonts w:ascii="Arial"/>
          <w:b/>
          <w:sz w:val="20"/>
        </w:rPr>
        <w:t>Email:</w:t>
      </w:r>
      <w:r>
        <w:rPr>
          <w:rFonts w:ascii="Arial"/>
          <w:b/>
          <w:spacing w:val="-8"/>
          <w:sz w:val="20"/>
        </w:rPr>
        <w:t> </w:t>
      </w:r>
      <w:hyperlink r:id="rId8">
        <w:r>
          <w:rPr>
            <w:rFonts w:ascii="Arial"/>
            <w:b/>
            <w:color w:val="0000FF"/>
            <w:spacing w:val="-2"/>
            <w:sz w:val="20"/>
            <w:u w:val="single" w:color="0000FF"/>
          </w:rPr>
          <w:t>dapros.kat@astynomia.gr</w:t>
        </w:r>
      </w:hyperlink>
    </w:p>
    <w:p>
      <w:pPr>
        <w:spacing w:after="0"/>
        <w:jc w:val="left"/>
        <w:rPr>
          <w:rFonts w:ascii="Arial"/>
          <w:b/>
          <w:sz w:val="20"/>
        </w:rPr>
        <w:sectPr>
          <w:type w:val="continuous"/>
          <w:pgSz w:w="11910" w:h="16840"/>
          <w:pgMar w:top="400" w:bottom="280" w:left="708" w:right="283"/>
          <w:cols w:num="2" w:equalWidth="0">
            <w:col w:w="5416" w:space="82"/>
            <w:col w:w="5421"/>
          </w:cols>
        </w:sectPr>
      </w:pPr>
    </w:p>
    <w:p>
      <w:pPr>
        <w:pStyle w:val="BodyText"/>
        <w:spacing w:line="242" w:lineRule="auto" w:before="229"/>
        <w:ind w:left="424" w:right="844"/>
        <w:jc w:val="both"/>
        <w:rPr>
          <w:rFonts w:ascii="Arial MT" w:hAnsi="Arial MT"/>
        </w:rPr>
      </w:pPr>
      <w:r>
        <w:rPr>
          <w:rFonts w:ascii="Arial MT" w:hAnsi="Arial MT"/>
        </w:rPr>
        <mc:AlternateContent>
          <mc:Choice Requires="wps">
            <w:drawing>
              <wp:anchor distT="0" distB="0" distL="0" distR="0" allowOverlap="1" layoutInCell="1" locked="0" behindDoc="0" simplePos="0" relativeHeight="15729664">
                <wp:simplePos x="0" y="0"/>
                <wp:positionH relativeFrom="page">
                  <wp:posOffset>5020564</wp:posOffset>
                </wp:positionH>
                <wp:positionV relativeFrom="page">
                  <wp:posOffset>127000</wp:posOffset>
                </wp:positionV>
                <wp:extent cx="2159000" cy="2540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59000" cy="254000"/>
                        </a:xfrm>
                        <a:prstGeom prst="rect">
                          <a:avLst/>
                        </a:prstGeom>
                      </wps:spPr>
                      <wps:txbx>
                        <w:txbxContent>
                          <w:p>
                            <w:pPr>
                              <w:spacing w:line="270" w:lineRule="exact" w:before="0"/>
                              <w:ind w:left="-1" w:right="0" w:firstLine="0"/>
                              <w:jc w:val="left"/>
                              <w:rPr>
                                <w:sz w:val="24"/>
                              </w:rPr>
                            </w:pPr>
                            <w:r>
                              <w:rPr>
                                <w:spacing w:val="-2"/>
                                <w:sz w:val="24"/>
                              </w:rPr>
                              <w:t>ΑΔΑ:</w:t>
                            </w:r>
                            <w:r>
                              <w:rPr>
                                <w:spacing w:val="-5"/>
                                <w:sz w:val="24"/>
                              </w:rPr>
                              <w:t> </w:t>
                            </w:r>
                            <w:r>
                              <w:rPr>
                                <w:spacing w:val="-2"/>
                                <w:sz w:val="24"/>
                              </w:rPr>
                              <w:t>Ψ6Ω846ΝΚΠΔ-</w:t>
                            </w:r>
                            <w:r>
                              <w:rPr>
                                <w:spacing w:val="-5"/>
                                <w:sz w:val="24"/>
                              </w:rPr>
                              <w:t>6Γ9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5.320007pt;margin-top:10pt;width:170pt;height:20pt;mso-position-horizontal-relative:page;mso-position-vertical-relative:page;z-index:15729664" type="#_x0000_t202" id="docshape1" filled="false" stroked="false">
                <v:textbox inset="0,0,0,0">
                  <w:txbxContent>
                    <w:p>
                      <w:pPr>
                        <w:spacing w:line="270" w:lineRule="exact" w:before="0"/>
                        <w:ind w:left="-1" w:right="0" w:firstLine="0"/>
                        <w:jc w:val="left"/>
                        <w:rPr>
                          <w:sz w:val="24"/>
                        </w:rPr>
                      </w:pPr>
                      <w:r>
                        <w:rPr>
                          <w:spacing w:val="-2"/>
                          <w:sz w:val="24"/>
                        </w:rPr>
                        <w:t>ΑΔΑ:</w:t>
                      </w:r>
                      <w:r>
                        <w:rPr>
                          <w:spacing w:val="-5"/>
                          <w:sz w:val="24"/>
                        </w:rPr>
                        <w:t> </w:t>
                      </w:r>
                      <w:r>
                        <w:rPr>
                          <w:spacing w:val="-2"/>
                          <w:sz w:val="24"/>
                        </w:rPr>
                        <w:t>Ψ6Ω846ΝΚΠΔ-</w:t>
                      </w:r>
                      <w:r>
                        <w:rPr>
                          <w:spacing w:val="-5"/>
                          <w:sz w:val="24"/>
                        </w:rPr>
                        <w:t>6Γ9</w:t>
                      </w:r>
                    </w:p>
                  </w:txbxContent>
                </v:textbox>
                <w10:wrap type="none"/>
              </v:shape>
            </w:pict>
          </mc:Fallback>
        </mc:AlternateContent>
      </w:r>
      <w:r>
        <w:rPr>
          <w:rFonts w:ascii="Arial" w:hAnsi="Arial"/>
          <w:b/>
        </w:rPr>
        <w:t>Θέμα:</w:t>
      </w:r>
      <w:r>
        <w:rPr>
          <w:rFonts w:ascii="Arial" w:hAnsi="Arial"/>
          <w:b/>
          <w:spacing w:val="-7"/>
        </w:rPr>
        <w:t> </w:t>
      </w:r>
      <w:r>
        <w:rPr/>
        <w:t>Ενημέρωση</w:t>
      </w:r>
      <w:r>
        <w:rPr>
          <w:spacing w:val="-4"/>
        </w:rPr>
        <w:t> </w:t>
      </w:r>
      <w:r>
        <w:rPr/>
        <w:t>για</w:t>
      </w:r>
      <w:r>
        <w:rPr>
          <w:spacing w:val="-6"/>
        </w:rPr>
        <w:t> </w:t>
      </w:r>
      <w:r>
        <w:rPr/>
        <w:t>την</w:t>
      </w:r>
      <w:r>
        <w:rPr>
          <w:spacing w:val="-8"/>
        </w:rPr>
        <w:t> </w:t>
      </w:r>
      <w:r>
        <w:rPr/>
        <w:t>έκδοση</w:t>
      </w:r>
      <w:r>
        <w:rPr>
          <w:spacing w:val="-5"/>
        </w:rPr>
        <w:t> </w:t>
      </w:r>
      <w:r>
        <w:rPr/>
        <w:t>προκήρυξης</w:t>
      </w:r>
      <w:r>
        <w:rPr>
          <w:spacing w:val="-6"/>
        </w:rPr>
        <w:t> </w:t>
      </w:r>
      <w:r>
        <w:rPr/>
        <w:t>διαγωνισμού</w:t>
      </w:r>
      <w:r>
        <w:rPr>
          <w:spacing w:val="-6"/>
        </w:rPr>
        <w:t> </w:t>
      </w:r>
      <w:r>
        <w:rPr/>
        <w:t>για</w:t>
      </w:r>
      <w:r>
        <w:rPr>
          <w:spacing w:val="-6"/>
        </w:rPr>
        <w:t> </w:t>
      </w:r>
      <w:r>
        <w:rPr/>
        <w:t>την</w:t>
      </w:r>
      <w:r>
        <w:rPr>
          <w:spacing w:val="-8"/>
        </w:rPr>
        <w:t> </w:t>
      </w:r>
      <w:r>
        <w:rPr/>
        <w:t>εισαγωγή</w:t>
      </w:r>
      <w:r>
        <w:rPr>
          <w:spacing w:val="-5"/>
        </w:rPr>
        <w:t> </w:t>
      </w:r>
      <w:r>
        <w:rPr/>
        <w:t>ιδιωτών</w:t>
      </w:r>
      <w:r>
        <w:rPr>
          <w:spacing w:val="-4"/>
        </w:rPr>
        <w:t> </w:t>
      </w:r>
      <w:r>
        <w:rPr/>
        <w:t>στις</w:t>
      </w:r>
      <w:r>
        <w:rPr>
          <w:spacing w:val="-6"/>
        </w:rPr>
        <w:t> </w:t>
      </w:r>
      <w:r>
        <w:rPr/>
        <w:t>σχολές Αξιωματικών και Αστυφυλάκων της Ελληνικής Αστυνομίας με το σύστημα των Πανελλαδικών Εξετάσεων του ΥΠΑΙΘΑ, έτους 2025</w:t>
      </w:r>
      <w:r>
        <w:rPr>
          <w:rFonts w:ascii="Arial MT" w:hAnsi="Arial MT"/>
        </w:rPr>
        <w:t>.</w:t>
      </w:r>
    </w:p>
    <w:p>
      <w:pPr>
        <w:pStyle w:val="BodyText"/>
        <w:spacing w:before="248"/>
        <w:ind w:left="424" w:right="845"/>
        <w:jc w:val="both"/>
        <w:rPr>
          <w:rFonts w:ascii="Arial MT" w:hAnsi="Arial MT"/>
        </w:rPr>
      </w:pPr>
      <w:r>
        <w:rPr>
          <w:rFonts w:ascii="Arial" w:hAnsi="Arial"/>
          <w:b/>
        </w:rPr>
        <w:t>Σχετ.: </w:t>
      </w:r>
      <w:r>
        <w:rPr/>
        <w:t>Η με αριθμ. πρωτ. </w:t>
      </w:r>
      <w:r>
        <w:rPr>
          <w:rFonts w:ascii="Arial MT" w:hAnsi="Arial MT"/>
        </w:rPr>
        <w:t>6000/2/7911-</w:t>
      </w:r>
      <w:r>
        <w:rPr/>
        <w:t>ρλγ΄</w:t>
      </w:r>
      <w:r>
        <w:rPr>
          <w:rFonts w:ascii="Arial MT" w:hAnsi="Arial MT"/>
        </w:rPr>
        <w:t>/20-02-2025 </w:t>
      </w:r>
      <w:r>
        <w:rPr/>
        <w:t>προκήρυξη διαγωνισμού του Αρχηγείου της Ελληνικής Αστυνομίας (ΑΔΑ: </w:t>
      </w:r>
      <w:r>
        <w:rPr>
          <w:rFonts w:ascii="Times New Roman" w:hAnsi="Times New Roman"/>
          <w:sz w:val="24"/>
        </w:rPr>
        <w:t>9ΒΚΙ46ΜΤΛΒ-27Β</w:t>
      </w:r>
      <w:r>
        <w:rPr>
          <w:rFonts w:ascii="Arial MT" w:hAnsi="Arial MT"/>
        </w:rPr>
        <w:t>).</w:t>
      </w:r>
    </w:p>
    <w:p>
      <w:pPr>
        <w:pStyle w:val="BodyText"/>
        <w:spacing w:before="6"/>
        <w:rPr>
          <w:rFonts w:ascii="Arial MT"/>
        </w:rPr>
      </w:pPr>
    </w:p>
    <w:p>
      <w:pPr>
        <w:pStyle w:val="BodyText"/>
        <w:spacing w:line="242" w:lineRule="auto"/>
        <w:ind w:left="424" w:right="845" w:firstLine="852"/>
        <w:jc w:val="both"/>
      </w:pPr>
      <w:r>
        <w:rPr>
          <w:spacing w:val="-2"/>
        </w:rPr>
        <w:t>Σας</w:t>
      </w:r>
      <w:r>
        <w:rPr>
          <w:spacing w:val="-8"/>
        </w:rPr>
        <w:t> </w:t>
      </w:r>
      <w:r>
        <w:rPr>
          <w:spacing w:val="-2"/>
        </w:rPr>
        <w:t>γνωρίζουμε</w:t>
      </w:r>
      <w:r>
        <w:rPr>
          <w:spacing w:val="-7"/>
        </w:rPr>
        <w:t> </w:t>
      </w:r>
      <w:r>
        <w:rPr>
          <w:spacing w:val="-2"/>
        </w:rPr>
        <w:t>ότι</w:t>
      </w:r>
      <w:r>
        <w:rPr>
          <w:spacing w:val="-9"/>
        </w:rPr>
        <w:t> </w:t>
      </w:r>
      <w:r>
        <w:rPr>
          <w:spacing w:val="-2"/>
        </w:rPr>
        <w:t>αναρτήθηκε</w:t>
      </w:r>
      <w:r>
        <w:rPr>
          <w:spacing w:val="-8"/>
        </w:rPr>
        <w:t> </w:t>
      </w:r>
      <w:r>
        <w:rPr>
          <w:spacing w:val="-2"/>
        </w:rPr>
        <w:t>στο</w:t>
      </w:r>
      <w:r>
        <w:rPr>
          <w:spacing w:val="-8"/>
        </w:rPr>
        <w:t> </w:t>
      </w:r>
      <w:r>
        <w:rPr>
          <w:spacing w:val="-2"/>
        </w:rPr>
        <w:t>διαδίκτυο</w:t>
      </w:r>
      <w:r>
        <w:rPr>
          <w:spacing w:val="-8"/>
        </w:rPr>
        <w:t> </w:t>
      </w:r>
      <w:r>
        <w:rPr>
          <w:spacing w:val="-2"/>
        </w:rPr>
        <w:t>στην</w:t>
      </w:r>
      <w:r>
        <w:rPr>
          <w:spacing w:val="-10"/>
        </w:rPr>
        <w:t> </w:t>
      </w:r>
      <w:r>
        <w:rPr>
          <w:spacing w:val="-2"/>
        </w:rPr>
        <w:t>ιστοσελίδα</w:t>
      </w:r>
      <w:r>
        <w:rPr>
          <w:spacing w:val="-9"/>
        </w:rPr>
        <w:t> </w:t>
      </w:r>
      <w:r>
        <w:rPr>
          <w:spacing w:val="-2"/>
        </w:rPr>
        <w:t>της</w:t>
      </w:r>
      <w:r>
        <w:rPr>
          <w:spacing w:val="-9"/>
        </w:rPr>
        <w:t> </w:t>
      </w:r>
      <w:r>
        <w:rPr>
          <w:spacing w:val="-2"/>
        </w:rPr>
        <w:t>Ελληνικής</w:t>
      </w:r>
      <w:r>
        <w:rPr>
          <w:spacing w:val="-9"/>
        </w:rPr>
        <w:t> </w:t>
      </w:r>
      <w:r>
        <w:rPr>
          <w:spacing w:val="-2"/>
        </w:rPr>
        <w:t>Αστυνομίας: </w:t>
      </w:r>
      <w:hyperlink r:id="rId9">
        <w:r>
          <w:rPr>
            <w:rFonts w:ascii="Arial MT" w:hAnsi="Arial MT"/>
            <w:color w:val="0000FF"/>
            <w:u w:val="single" w:color="0000FF"/>
          </w:rPr>
          <w:t>www.hellenicpolice.gr</w:t>
        </w:r>
      </w:hyperlink>
      <w:r>
        <w:rPr>
          <w:rFonts w:ascii="Arial MT" w:hAnsi="Arial MT"/>
          <w:color w:val="0000FF"/>
        </w:rPr>
        <w:t> </w:t>
      </w:r>
      <w:r>
        <w:rPr/>
        <w:t>η προκήρυξη διαγωνισμού για την εισαγωγή ιδιωτών στις σχολές Αξιωματικών και Αστυφυλάκων κατά το ακαδημαϊκό έτος 202</w:t>
      </w:r>
      <w:r>
        <w:rPr>
          <w:rFonts w:ascii="Arial MT" w:hAnsi="Arial MT"/>
        </w:rPr>
        <w:t>5-2026 </w:t>
      </w:r>
      <w:r>
        <w:rPr/>
        <w:t>με το σύστημα των Πανελλαδικών Εξετάσεων του ΥΠΑΙΘΑ. Οι υποψήφιοι θα πρέπει να ενημερωθούν από το</w:t>
      </w:r>
      <w:r>
        <w:rPr>
          <w:spacing w:val="40"/>
        </w:rPr>
        <w:t> </w:t>
      </w:r>
      <w:r>
        <w:rPr/>
        <w:t>διαδίκτυο</w:t>
      </w:r>
      <w:r>
        <w:rPr>
          <w:spacing w:val="-10"/>
        </w:rPr>
        <w:t> </w:t>
      </w:r>
      <w:r>
        <w:rPr/>
        <w:t>σχετικά</w:t>
      </w:r>
      <w:r>
        <w:rPr>
          <w:spacing w:val="-10"/>
        </w:rPr>
        <w:t> </w:t>
      </w:r>
      <w:r>
        <w:rPr/>
        <w:t>με</w:t>
      </w:r>
      <w:r>
        <w:rPr>
          <w:spacing w:val="-8"/>
        </w:rPr>
        <w:t> </w:t>
      </w:r>
      <w:r>
        <w:rPr/>
        <w:t>τα</w:t>
      </w:r>
      <w:r>
        <w:rPr>
          <w:spacing w:val="-10"/>
        </w:rPr>
        <w:t> </w:t>
      </w:r>
      <w:r>
        <w:rPr/>
        <w:t>δικαιολογητικά</w:t>
      </w:r>
      <w:r>
        <w:rPr>
          <w:spacing w:val="-10"/>
        </w:rPr>
        <w:t> </w:t>
      </w:r>
      <w:r>
        <w:rPr/>
        <w:t>και</w:t>
      </w:r>
      <w:r>
        <w:rPr>
          <w:spacing w:val="-10"/>
        </w:rPr>
        <w:t> </w:t>
      </w:r>
      <w:r>
        <w:rPr/>
        <w:t>τις</w:t>
      </w:r>
      <w:r>
        <w:rPr>
          <w:spacing w:val="-10"/>
        </w:rPr>
        <w:t> </w:t>
      </w:r>
      <w:r>
        <w:rPr/>
        <w:t>ημερομηνίες</w:t>
      </w:r>
      <w:r>
        <w:rPr>
          <w:spacing w:val="-10"/>
        </w:rPr>
        <w:t> </w:t>
      </w:r>
      <w:r>
        <w:rPr/>
        <w:t>υποβολής</w:t>
      </w:r>
      <w:r>
        <w:rPr>
          <w:spacing w:val="-10"/>
        </w:rPr>
        <w:t> </w:t>
      </w:r>
      <w:r>
        <w:rPr/>
        <w:t>τους.</w:t>
      </w:r>
    </w:p>
    <w:p>
      <w:pPr>
        <w:pStyle w:val="BodyText"/>
        <w:spacing w:before="4"/>
      </w:pPr>
    </w:p>
    <w:p>
      <w:pPr>
        <w:pStyle w:val="BodyText"/>
        <w:spacing w:line="237" w:lineRule="auto"/>
        <w:ind w:left="424" w:right="845" w:firstLine="852"/>
        <w:jc w:val="both"/>
        <w:rPr>
          <w:rFonts w:ascii="Arial MT" w:hAnsi="Arial MT"/>
        </w:rPr>
      </w:pPr>
      <w:r>
        <w:rPr/>
        <w:t>Οι υποψήφιοι/ες υποχρεούνται</w:t>
      </w:r>
      <w:r>
        <w:rPr>
          <w:spacing w:val="40"/>
        </w:rPr>
        <w:t> </w:t>
      </w:r>
      <w:r>
        <w:rPr/>
        <w:t>να υποβάλουν</w:t>
      </w:r>
      <w:r>
        <w:rPr>
          <w:spacing w:val="40"/>
        </w:rPr>
        <w:t> </w:t>
      </w:r>
      <w:r>
        <w:rPr/>
        <w:t>αυτοπροσώπως στ</w:t>
      </w:r>
      <w:r>
        <w:rPr>
          <w:rFonts w:ascii="Arial MT" w:hAnsi="Arial MT"/>
        </w:rPr>
        <w:t>o </w:t>
      </w:r>
      <w:r>
        <w:rPr/>
        <w:t>Αστυνομικό</w:t>
      </w:r>
      <w:r>
        <w:rPr>
          <w:spacing w:val="40"/>
        </w:rPr>
        <w:t> </w:t>
      </w:r>
      <w:r>
        <w:rPr/>
        <w:t>Τμήμα του</w:t>
      </w:r>
      <w:r>
        <w:rPr>
          <w:spacing w:val="40"/>
        </w:rPr>
        <w:t> </w:t>
      </w:r>
      <w:r>
        <w:rPr/>
        <w:t>τόπου</w:t>
      </w:r>
      <w:r>
        <w:rPr>
          <w:spacing w:val="40"/>
        </w:rPr>
        <w:t> </w:t>
      </w:r>
      <w:r>
        <w:rPr/>
        <w:t>κατοικίας</w:t>
      </w:r>
      <w:r>
        <w:rPr>
          <w:spacing w:val="40"/>
        </w:rPr>
        <w:t> </w:t>
      </w:r>
      <w:r>
        <w:rPr/>
        <w:t>ή</w:t>
      </w:r>
      <w:r>
        <w:rPr>
          <w:spacing w:val="40"/>
        </w:rPr>
        <w:t> </w:t>
      </w:r>
      <w:r>
        <w:rPr/>
        <w:t>διαμονής</w:t>
      </w:r>
      <w:r>
        <w:rPr>
          <w:spacing w:val="40"/>
        </w:rPr>
        <w:t> </w:t>
      </w:r>
      <w:r>
        <w:rPr/>
        <w:t>τους</w:t>
      </w:r>
      <w:r>
        <w:rPr>
          <w:spacing w:val="40"/>
        </w:rPr>
        <w:t> </w:t>
      </w:r>
      <w:r>
        <w:rPr/>
        <w:t>τα</w:t>
      </w:r>
      <w:r>
        <w:rPr>
          <w:spacing w:val="40"/>
        </w:rPr>
        <w:t> </w:t>
      </w:r>
      <w:r>
        <w:rPr/>
        <w:t>απαιτούμενα</w:t>
      </w:r>
      <w:r>
        <w:rPr>
          <w:spacing w:val="40"/>
        </w:rPr>
        <w:t> </w:t>
      </w:r>
      <w:r>
        <w:rPr/>
        <w:t>δικαιολογητικά</w:t>
      </w:r>
      <w:r>
        <w:rPr>
          <w:spacing w:val="40"/>
        </w:rPr>
        <w:t> </w:t>
      </w:r>
      <w:r>
        <w:rPr/>
        <w:t>μέχρι</w:t>
      </w:r>
      <w:r>
        <w:rPr>
          <w:spacing w:val="40"/>
        </w:rPr>
        <w:t> </w:t>
      </w:r>
      <w:r>
        <w:rPr/>
        <w:t>την</w:t>
      </w:r>
      <w:r>
        <w:rPr>
          <w:spacing w:val="40"/>
        </w:rPr>
        <w:t> </w:t>
      </w:r>
      <w:r>
        <w:rPr/>
        <w:t>ώρα</w:t>
      </w:r>
      <w:r>
        <w:rPr>
          <w:spacing w:val="40"/>
        </w:rPr>
        <w:t> </w:t>
      </w:r>
      <w:r>
        <w:rPr>
          <w:rFonts w:ascii="Arial" w:hAnsi="Arial"/>
          <w:b/>
        </w:rPr>
        <w:t>15.00 </w:t>
      </w:r>
      <w:r>
        <w:rPr/>
        <w:t>της </w:t>
      </w:r>
      <w:r>
        <w:rPr>
          <w:rFonts w:ascii="Arial" w:hAnsi="Arial"/>
          <w:b/>
        </w:rPr>
        <w:t>06-03-2025</w:t>
      </w:r>
      <w:r>
        <w:rPr>
          <w:rFonts w:ascii="Arial MT" w:hAnsi="Arial MT"/>
        </w:rPr>
        <w:t>.</w:t>
      </w:r>
    </w:p>
    <w:p>
      <w:pPr>
        <w:spacing w:before="2"/>
        <w:ind w:left="424" w:right="847" w:firstLine="720"/>
        <w:jc w:val="both"/>
        <w:rPr>
          <w:rFonts w:ascii="Arial" w:hAnsi="Arial"/>
          <w:b/>
          <w:sz w:val="22"/>
        </w:rPr>
      </w:pPr>
      <w:r>
        <w:rPr>
          <w:sz w:val="22"/>
        </w:rPr>
        <w:t>Για </w:t>
      </w:r>
      <w:r>
        <w:rPr>
          <w:rFonts w:ascii="Arial" w:hAnsi="Arial"/>
          <w:b/>
          <w:sz w:val="22"/>
        </w:rPr>
        <w:t>περισσότερες πληροφορίες </w:t>
      </w:r>
      <w:r>
        <w:rPr>
          <w:sz w:val="22"/>
        </w:rPr>
        <w:t>οι ενδιαφερόμενοι μπορούν να απευθύνονται </w:t>
      </w:r>
      <w:r>
        <w:rPr>
          <w:rFonts w:ascii="Arial" w:hAnsi="Arial"/>
          <w:b/>
          <w:sz w:val="22"/>
        </w:rPr>
        <w:t>στα κατά τόπους Αστυνομικά Τμήματα και στις κατά τόπους Διευθύνσεις Αστυνομίας.</w:t>
      </w:r>
    </w:p>
    <w:p>
      <w:pPr>
        <w:pStyle w:val="BodyText"/>
        <w:spacing w:before="6"/>
        <w:rPr>
          <w:rFonts w:ascii="Arial"/>
          <w:b/>
        </w:rPr>
      </w:pPr>
    </w:p>
    <w:p>
      <w:pPr>
        <w:pStyle w:val="BodyText"/>
        <w:spacing w:line="242" w:lineRule="auto"/>
        <w:ind w:left="424" w:right="848" w:firstLine="720"/>
        <w:jc w:val="both"/>
      </w:pPr>
      <w:r>
        <w:rPr/>
        <w:t>Παρακαλούμε η ανακοίνωση αυτή να αποσταλεί στις οικείες Περιφέρειες προς ανάρτηση στον αντίστοιχο πίνακα ανακοινώσεων και να αναρτηθεί στον πίνακα ανακοινώσεων των Διευθύνσεων Δ.Ε. και των Λυκείων</w:t>
      </w:r>
      <w:r>
        <w:rPr>
          <w:rFonts w:ascii="Arial MT" w:hAnsi="Arial MT"/>
        </w:rPr>
        <w:t>, </w:t>
      </w:r>
      <w:r>
        <w:rPr/>
        <w:t>καθώς και στις αντίστοιχες ιστοσελίδες τους, προκειμένου να ενημερωθούν οι μαθητές και οι απόφοιτοι που ενδιαφέρονται για εισαγωγή στις Αστυνομικές Σχολές και να καταθέσουν έγκαιρα τα δικαιολογητικά τους. Εφιστούμε την προσοχή στους Διευθυντές των Λυκείων</w:t>
      </w:r>
      <w:r>
        <w:rPr>
          <w:rFonts w:ascii="Arial MT" w:hAnsi="Arial MT"/>
        </w:rPr>
        <w:t>, </w:t>
      </w:r>
      <w:r>
        <w:rPr/>
        <w:t>ώστε να ενημερώσουν άμεσα τους υποψηφίους με τον πιο πρόσφορο τρόπο, σχετικά με την προκήρυξη.</w:t>
      </w:r>
    </w:p>
    <w:p>
      <w:pPr>
        <w:pStyle w:val="BodyText"/>
        <w:spacing w:before="5"/>
      </w:pPr>
    </w:p>
    <w:p>
      <w:pPr>
        <w:pStyle w:val="BodyText"/>
        <w:spacing w:line="242" w:lineRule="auto" w:before="1"/>
        <w:ind w:left="424" w:right="848" w:firstLine="1394"/>
        <w:jc w:val="both"/>
      </w:pPr>
      <w:r>
        <w:rPr/>
        <w:drawing>
          <wp:anchor distT="0" distB="0" distL="0" distR="0" allowOverlap="1" layoutInCell="1" locked="0" behindDoc="0" simplePos="0" relativeHeight="15729152">
            <wp:simplePos x="0" y="0"/>
            <wp:positionH relativeFrom="page">
              <wp:posOffset>533400</wp:posOffset>
            </wp:positionH>
            <wp:positionV relativeFrom="paragraph">
              <wp:posOffset>668947</wp:posOffset>
            </wp:positionV>
            <wp:extent cx="2108200" cy="88900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0" cstate="print"/>
                    <a:stretch>
                      <a:fillRect/>
                    </a:stretch>
                  </pic:blipFill>
                  <pic:spPr>
                    <a:xfrm>
                      <a:off x="0" y="0"/>
                      <a:ext cx="2108200" cy="889000"/>
                    </a:xfrm>
                    <a:prstGeom prst="rect">
                      <a:avLst/>
                    </a:prstGeom>
                  </pic:spPr>
                </pic:pic>
              </a:graphicData>
            </a:graphic>
          </wp:anchor>
        </w:drawing>
      </w:r>
      <w:r>
        <w:rPr/>
        <w:t>Διευκρινίζεται ότι, όσοι επιθυμούν να είναι υποψήφιοι για τις Αστυνομικές Σχολές, πρέπει υποχρεωτικά να ακολουθήσουν τις διαδικασίες της προκήρυξης του Υπουργείου Προστασίας</w:t>
      </w:r>
      <w:r>
        <w:rPr>
          <w:spacing w:val="-12"/>
        </w:rPr>
        <w:t> </w:t>
      </w:r>
      <w:r>
        <w:rPr/>
        <w:t>του</w:t>
      </w:r>
      <w:r>
        <w:rPr>
          <w:spacing w:val="-12"/>
        </w:rPr>
        <w:t> </w:t>
      </w:r>
      <w:r>
        <w:rPr/>
        <w:t>Πολίτη,</w:t>
      </w:r>
      <w:r>
        <w:rPr>
          <w:spacing w:val="-12"/>
        </w:rPr>
        <w:t> </w:t>
      </w:r>
      <w:r>
        <w:rPr/>
        <w:t>ανεξάρτητα</w:t>
      </w:r>
      <w:r>
        <w:rPr>
          <w:spacing w:val="-12"/>
        </w:rPr>
        <w:t> </w:t>
      </w:r>
      <w:r>
        <w:rPr/>
        <w:t>αν</w:t>
      </w:r>
      <w:r>
        <w:rPr>
          <w:spacing w:val="-13"/>
        </w:rPr>
        <w:t> </w:t>
      </w:r>
      <w:r>
        <w:rPr/>
        <w:t>είχαν</w:t>
      </w:r>
      <w:r>
        <w:rPr>
          <w:spacing w:val="-13"/>
        </w:rPr>
        <w:t> </w:t>
      </w:r>
      <w:r>
        <w:rPr/>
        <w:t>ή</w:t>
      </w:r>
      <w:r>
        <w:rPr>
          <w:spacing w:val="-12"/>
        </w:rPr>
        <w:t> </w:t>
      </w:r>
      <w:r>
        <w:rPr/>
        <w:t>όχι</w:t>
      </w:r>
      <w:r>
        <w:rPr>
          <w:spacing w:val="-12"/>
        </w:rPr>
        <w:t> </w:t>
      </w:r>
      <w:r>
        <w:rPr/>
        <w:t>δηλώσει</w:t>
      </w:r>
      <w:r>
        <w:rPr>
          <w:spacing w:val="-12"/>
        </w:rPr>
        <w:t> </w:t>
      </w:r>
      <w:r>
        <w:rPr/>
        <w:t>προτίμηση</w:t>
      </w:r>
      <w:r>
        <w:rPr>
          <w:spacing w:val="-13"/>
        </w:rPr>
        <w:t> </w:t>
      </w:r>
      <w:r>
        <w:rPr/>
        <w:t>για</w:t>
      </w:r>
      <w:r>
        <w:rPr>
          <w:spacing w:val="-12"/>
        </w:rPr>
        <w:t> </w:t>
      </w:r>
      <w:r>
        <w:rPr/>
        <w:t>τις</w:t>
      </w:r>
      <w:r>
        <w:rPr>
          <w:spacing w:val="-8"/>
        </w:rPr>
        <w:t> </w:t>
      </w:r>
      <w:r>
        <w:rPr/>
        <w:t>Αστυνομικές</w:t>
      </w:r>
      <w:r>
        <w:rPr>
          <w:spacing w:val="-12"/>
        </w:rPr>
        <w:t> </w:t>
      </w:r>
      <w:r>
        <w:rPr/>
        <w:t>Σχολές με την</w:t>
      </w:r>
      <w:r>
        <w:rPr>
          <w:spacing w:val="-1"/>
        </w:rPr>
        <w:t> </w:t>
      </w:r>
      <w:r>
        <w:rPr/>
        <w:t>Αίτηση</w:t>
      </w:r>
      <w:r>
        <w:rPr>
          <w:spacing w:val="40"/>
        </w:rPr>
        <w:t> </w:t>
      </w:r>
      <w:r>
        <w:rPr>
          <w:rFonts w:ascii="Arial MT" w:hAnsi="Arial MT"/>
        </w:rPr>
        <w:t>- </w:t>
      </w:r>
      <w:r>
        <w:rPr/>
        <w:t>Δήλωση, την</w:t>
      </w:r>
      <w:r>
        <w:rPr>
          <w:spacing w:val="-1"/>
        </w:rPr>
        <w:t> </w:t>
      </w:r>
      <w:r>
        <w:rPr/>
        <w:t>οποία είχαν</w:t>
      </w:r>
      <w:r>
        <w:rPr>
          <w:spacing w:val="-1"/>
        </w:rPr>
        <w:t> </w:t>
      </w:r>
      <w:r>
        <w:rPr/>
        <w:t>καταθέσει στο Λύκειο</w:t>
      </w:r>
      <w:r>
        <w:rPr>
          <w:spacing w:val="-1"/>
        </w:rPr>
        <w:t> </w:t>
      </w:r>
      <w:r>
        <w:rPr/>
        <w:t>τους.</w:t>
      </w:r>
    </w:p>
    <w:p>
      <w:pPr>
        <w:pStyle w:val="BodyText"/>
      </w:pPr>
    </w:p>
    <w:p>
      <w:pPr>
        <w:spacing w:line="511" w:lineRule="auto" w:before="0"/>
        <w:ind w:left="6534" w:right="594" w:hanging="944"/>
        <w:jc w:val="left"/>
        <w:rPr>
          <w:rFonts w:ascii="Arial" w:hAnsi="Arial"/>
          <w:b/>
          <w:sz w:val="22"/>
        </w:rPr>
      </w:pPr>
      <w:r>
        <w:rPr>
          <w:rFonts w:ascii="Arial" w:hAnsi="Arial"/>
          <w:b/>
          <w:sz w:val="22"/>
        </w:rPr>
        <w:t>Η</w:t>
      </w:r>
      <w:r>
        <w:rPr>
          <w:rFonts w:ascii="Arial" w:hAnsi="Arial"/>
          <w:b/>
          <w:spacing w:val="-13"/>
          <w:sz w:val="22"/>
        </w:rPr>
        <w:t> </w:t>
      </w:r>
      <w:r>
        <w:rPr>
          <w:rFonts w:ascii="Arial" w:hAnsi="Arial"/>
          <w:b/>
          <w:sz w:val="22"/>
        </w:rPr>
        <w:t>ΠΡΟΪΣΤΑΜΕΝΗ</w:t>
      </w:r>
      <w:r>
        <w:rPr>
          <w:rFonts w:ascii="Arial" w:hAnsi="Arial"/>
          <w:b/>
          <w:spacing w:val="-13"/>
          <w:sz w:val="22"/>
        </w:rPr>
        <w:t> </w:t>
      </w:r>
      <w:r>
        <w:rPr>
          <w:rFonts w:ascii="Arial" w:hAnsi="Arial"/>
          <w:b/>
          <w:sz w:val="22"/>
        </w:rPr>
        <w:t>ΤΗΣ</w:t>
      </w:r>
      <w:r>
        <w:rPr>
          <w:rFonts w:ascii="Arial" w:hAnsi="Arial"/>
          <w:b/>
          <w:spacing w:val="-10"/>
          <w:sz w:val="22"/>
        </w:rPr>
        <w:t> </w:t>
      </w:r>
      <w:r>
        <w:rPr>
          <w:rFonts w:ascii="Arial" w:hAnsi="Arial"/>
          <w:b/>
          <w:sz w:val="22"/>
        </w:rPr>
        <w:t>ΔΙΕΥΘΥΝΣΗΣ ΧΡΙΣΤΙΝΑ ΠΑΤΡΟΥ</w:t>
      </w:r>
    </w:p>
    <w:p>
      <w:pPr>
        <w:spacing w:line="336" w:lineRule="auto" w:before="81"/>
        <w:ind w:left="424" w:right="851" w:firstLine="0"/>
        <w:jc w:val="both"/>
        <w:rPr>
          <w:sz w:val="18"/>
        </w:rPr>
      </w:pPr>
      <w:r>
        <w:rPr>
          <w:rFonts w:ascii="Arial" w:hAnsi="Arial"/>
          <w:b/>
          <w:sz w:val="18"/>
          <w:u w:val="single"/>
        </w:rPr>
        <w:t>Εσωτερική Διανομή</w:t>
      </w:r>
      <w:r>
        <w:rPr>
          <w:rFonts w:ascii="Arial" w:hAnsi="Arial"/>
          <w:b/>
          <w:sz w:val="18"/>
        </w:rPr>
        <w:t>:</w:t>
      </w:r>
      <w:r>
        <w:rPr>
          <w:sz w:val="18"/>
        </w:rPr>
        <w:t>1) Γραφ. κ. Υπουργού</w:t>
      </w:r>
      <w:r>
        <w:rPr>
          <w:spacing w:val="40"/>
          <w:sz w:val="18"/>
        </w:rPr>
        <w:t> </w:t>
      </w:r>
      <w:r>
        <w:rPr>
          <w:rFonts w:ascii="Arial MT" w:hAnsi="Arial MT"/>
          <w:sz w:val="18"/>
        </w:rPr>
        <w:t>2</w:t>
      </w:r>
      <w:r>
        <w:rPr>
          <w:sz w:val="18"/>
        </w:rPr>
        <w:t>) Γ. Γ. ΑΒΕΕΑ</w:t>
      </w:r>
      <w:r>
        <w:rPr>
          <w:spacing w:val="40"/>
          <w:sz w:val="18"/>
        </w:rPr>
        <w:t> </w:t>
      </w:r>
      <w:r>
        <w:rPr>
          <w:rFonts w:ascii="Arial MT" w:hAnsi="Arial MT"/>
          <w:sz w:val="18"/>
        </w:rPr>
        <w:t>3)</w:t>
      </w:r>
      <w:r>
        <w:rPr>
          <w:rFonts w:ascii="Arial MT" w:hAnsi="Arial MT"/>
          <w:sz w:val="18"/>
        </w:rPr>
        <w:t> </w:t>
      </w:r>
      <w:r>
        <w:rPr>
          <w:sz w:val="18"/>
        </w:rPr>
        <w:t>Γεν. Δ/νση Ψηφιακών Συστημάτων, Υποδομών και Εξετάσεων </w:t>
      </w:r>
      <w:r>
        <w:rPr>
          <w:rFonts w:ascii="Arial MT" w:hAnsi="Arial MT"/>
          <w:sz w:val="18"/>
        </w:rPr>
        <w:t>4</w:t>
      </w:r>
      <w:r>
        <w:rPr>
          <w:sz w:val="18"/>
        </w:rPr>
        <w:t>) Δ/νση Εξετάσεων και Πιστοποιήσεων </w:t>
      </w:r>
      <w:r>
        <w:rPr>
          <w:rFonts w:ascii="Arial MT" w:hAnsi="Arial MT"/>
          <w:sz w:val="18"/>
        </w:rPr>
        <w:t>- </w:t>
      </w:r>
      <w:r>
        <w:rPr>
          <w:sz w:val="18"/>
        </w:rPr>
        <w:t>Τμήμα Α΄, Β΄</w:t>
      </w:r>
    </w:p>
    <w:sectPr>
      <w:type w:val="continuous"/>
      <w:pgSz w:w="11910" w:h="16840"/>
      <w:pgMar w:top="400" w:bottom="280" w:left="708"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Microsoft Sans Serif">
    <w:altName w:val="Microsoft Sans Serif"/>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1238" w:hanging="212"/>
        <w:jc w:val="left"/>
      </w:pPr>
      <w:rPr>
        <w:rFonts w:hint="default" w:ascii="Arial MT" w:hAnsi="Arial MT" w:eastAsia="Arial MT" w:cs="Arial MT"/>
        <w:b w:val="0"/>
        <w:bCs w:val="0"/>
        <w:i w:val="0"/>
        <w:iCs w:val="0"/>
        <w:spacing w:val="0"/>
        <w:w w:val="99"/>
        <w:sz w:val="18"/>
        <w:szCs w:val="18"/>
        <w:lang w:val="el-GR" w:eastAsia="en-US" w:bidi="ar-SA"/>
      </w:rPr>
    </w:lvl>
    <w:lvl w:ilvl="1">
      <w:start w:val="0"/>
      <w:numFmt w:val="bullet"/>
      <w:lvlText w:val="•"/>
      <w:lvlJc w:val="left"/>
      <w:pPr>
        <w:ind w:left="1657" w:hanging="212"/>
      </w:pPr>
      <w:rPr>
        <w:rFonts w:hint="default"/>
        <w:lang w:val="el-GR" w:eastAsia="en-US" w:bidi="ar-SA"/>
      </w:rPr>
    </w:lvl>
    <w:lvl w:ilvl="2">
      <w:start w:val="0"/>
      <w:numFmt w:val="bullet"/>
      <w:lvlText w:val="•"/>
      <w:lvlJc w:val="left"/>
      <w:pPr>
        <w:ind w:left="2075" w:hanging="212"/>
      </w:pPr>
      <w:rPr>
        <w:rFonts w:hint="default"/>
        <w:lang w:val="el-GR" w:eastAsia="en-US" w:bidi="ar-SA"/>
      </w:rPr>
    </w:lvl>
    <w:lvl w:ilvl="3">
      <w:start w:val="0"/>
      <w:numFmt w:val="bullet"/>
      <w:lvlText w:val="•"/>
      <w:lvlJc w:val="left"/>
      <w:pPr>
        <w:ind w:left="2493" w:hanging="212"/>
      </w:pPr>
      <w:rPr>
        <w:rFonts w:hint="default"/>
        <w:lang w:val="el-GR" w:eastAsia="en-US" w:bidi="ar-SA"/>
      </w:rPr>
    </w:lvl>
    <w:lvl w:ilvl="4">
      <w:start w:val="0"/>
      <w:numFmt w:val="bullet"/>
      <w:lvlText w:val="•"/>
      <w:lvlJc w:val="left"/>
      <w:pPr>
        <w:ind w:left="2911" w:hanging="212"/>
      </w:pPr>
      <w:rPr>
        <w:rFonts w:hint="default"/>
        <w:lang w:val="el-GR" w:eastAsia="en-US" w:bidi="ar-SA"/>
      </w:rPr>
    </w:lvl>
    <w:lvl w:ilvl="5">
      <w:start w:val="0"/>
      <w:numFmt w:val="bullet"/>
      <w:lvlText w:val="•"/>
      <w:lvlJc w:val="left"/>
      <w:pPr>
        <w:ind w:left="3329" w:hanging="212"/>
      </w:pPr>
      <w:rPr>
        <w:rFonts w:hint="default"/>
        <w:lang w:val="el-GR" w:eastAsia="en-US" w:bidi="ar-SA"/>
      </w:rPr>
    </w:lvl>
    <w:lvl w:ilvl="6">
      <w:start w:val="0"/>
      <w:numFmt w:val="bullet"/>
      <w:lvlText w:val="•"/>
      <w:lvlJc w:val="left"/>
      <w:pPr>
        <w:ind w:left="3746" w:hanging="212"/>
      </w:pPr>
      <w:rPr>
        <w:rFonts w:hint="default"/>
        <w:lang w:val="el-GR" w:eastAsia="en-US" w:bidi="ar-SA"/>
      </w:rPr>
    </w:lvl>
    <w:lvl w:ilvl="7">
      <w:start w:val="0"/>
      <w:numFmt w:val="bullet"/>
      <w:lvlText w:val="•"/>
      <w:lvlJc w:val="left"/>
      <w:pPr>
        <w:ind w:left="4164" w:hanging="212"/>
      </w:pPr>
      <w:rPr>
        <w:rFonts w:hint="default"/>
        <w:lang w:val="el-GR" w:eastAsia="en-US" w:bidi="ar-SA"/>
      </w:rPr>
    </w:lvl>
    <w:lvl w:ilvl="8">
      <w:start w:val="0"/>
      <w:numFmt w:val="bullet"/>
      <w:lvlText w:val="•"/>
      <w:lvlJc w:val="left"/>
      <w:pPr>
        <w:ind w:left="4582" w:hanging="212"/>
      </w:pPr>
      <w:rPr>
        <w:rFonts w:hint="default"/>
        <w:lang w:val="el-G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l-GR" w:eastAsia="en-US" w:bidi="ar-SA"/>
    </w:rPr>
  </w:style>
  <w:style w:styleId="BodyText" w:type="paragraph">
    <w:name w:val="Body Text"/>
    <w:basedOn w:val="Normal"/>
    <w:uiPriority w:val="1"/>
    <w:qFormat/>
    <w:pPr/>
    <w:rPr>
      <w:rFonts w:ascii="Microsoft Sans Serif" w:hAnsi="Microsoft Sans Serif" w:eastAsia="Microsoft Sans Serif" w:cs="Microsoft Sans Serif"/>
      <w:sz w:val="22"/>
      <w:szCs w:val="22"/>
      <w:lang w:val="el-GR" w:eastAsia="en-US" w:bidi="ar-SA"/>
    </w:rPr>
  </w:style>
  <w:style w:styleId="Title" w:type="paragraph">
    <w:name w:val="Title"/>
    <w:basedOn w:val="Normal"/>
    <w:uiPriority w:val="1"/>
    <w:qFormat/>
    <w:pPr>
      <w:spacing w:line="270" w:lineRule="exact"/>
      <w:ind w:left="-1"/>
    </w:pPr>
    <w:rPr>
      <w:rFonts w:ascii="Microsoft Sans Serif" w:hAnsi="Microsoft Sans Serif" w:eastAsia="Microsoft Sans Serif" w:cs="Microsoft Sans Serif"/>
      <w:sz w:val="24"/>
      <w:szCs w:val="24"/>
      <w:lang w:val="el-GR" w:eastAsia="en-US" w:bidi="ar-SA"/>
    </w:rPr>
  </w:style>
  <w:style w:styleId="ListParagraph" w:type="paragraph">
    <w:name w:val="List Paragraph"/>
    <w:basedOn w:val="Normal"/>
    <w:uiPriority w:val="1"/>
    <w:qFormat/>
    <w:pPr>
      <w:spacing w:before="31"/>
      <w:ind w:left="1226" w:hanging="210"/>
    </w:pPr>
    <w:rPr>
      <w:rFonts w:ascii="Microsoft Sans Serif" w:hAnsi="Microsoft Sans Serif" w:eastAsia="Microsoft Sans Serif" w:cs="Microsoft Sans Serif"/>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minedu.gov.gr/" TargetMode="External"/><Relationship Id="rId7" Type="http://schemas.openxmlformats.org/officeDocument/2006/relationships/hyperlink" Target="mailto:dtsolka@minedu.gov.gr" TargetMode="External"/><Relationship Id="rId8" Type="http://schemas.openxmlformats.org/officeDocument/2006/relationships/hyperlink" Target="mailto:dapros.kat@astynomia.gr" TargetMode="External"/><Relationship Id="rId9" Type="http://schemas.openxmlformats.org/officeDocument/2006/relationships/hyperlink" Target="http://www.hellenicpolice.gr/" TargetMode="External"/><Relationship Id="rId10" Type="http://schemas.openxmlformats.org/officeDocument/2006/relationships/image" Target="media/image2.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dcterms:created xsi:type="dcterms:W3CDTF">2025-02-24T07:41:33Z</dcterms:created>
  <dcterms:modified xsi:type="dcterms:W3CDTF">2025-02-24T07:41:33Z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Creator">
    <vt:lpwstr>Microsoft® Word 2016</vt:lpwstr>
  </property>
  <property fmtid="{D5CDD505-2E9C-101B-9397-08002B2CF9AE}" pid="4" name="LastSaved">
    <vt:filetime>2025-02-24T00:00:00Z</vt:filetime>
  </property>
  <property fmtid="{D5CDD505-2E9C-101B-9397-08002B2CF9AE}" pid="5" name="Producer">
    <vt:lpwstr>Microsoft® Word 2016; modified using iTextSharp™ 5.5.13.2 ©2000-2020 iText Group NV (AGPL-version)</vt:lpwstr>
  </property>
</Properties>
</file>