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9F" w:rsidRPr="00054E2F" w:rsidRDefault="00054E2F">
      <w:pPr>
        <w:rPr>
          <w:b/>
        </w:rPr>
      </w:pPr>
      <w:bookmarkStart w:id="0" w:name="_GoBack"/>
      <w:r w:rsidRPr="00054E2F">
        <w:rPr>
          <w:b/>
        </w:rPr>
        <w:t>ΑΟΘ</w:t>
      </w:r>
      <w:r>
        <w:rPr>
          <w:b/>
        </w:rPr>
        <w:t xml:space="preserve">  </w:t>
      </w:r>
      <w:r w:rsidRPr="00054E2F">
        <w:rPr>
          <w:b/>
        </w:rPr>
        <w:t xml:space="preserve"> Ύλη </w:t>
      </w:r>
      <w:proofErr w:type="spellStart"/>
      <w:r w:rsidRPr="00054E2F">
        <w:rPr>
          <w:b/>
        </w:rPr>
        <w:t>Ενδοσχολικών</w:t>
      </w:r>
      <w:proofErr w:type="spellEnd"/>
      <w:r w:rsidRPr="00054E2F">
        <w:rPr>
          <w:b/>
        </w:rPr>
        <w:t xml:space="preserve"> Απολυτηρίων Εξετάσεων 2022 Γ Λυκείου </w:t>
      </w:r>
    </w:p>
    <w:bookmarkEnd w:id="0"/>
    <w:p w:rsidR="00054E2F" w:rsidRDefault="00054E2F"/>
    <w:p w:rsidR="00054E2F" w:rsidRDefault="00054E2F">
      <w:r>
        <w:t xml:space="preserve">Κεφάλαια 1, 2, 3, 4, 5 (από το σχολικό βιβλίο της Γ Λυκείου) </w:t>
      </w:r>
    </w:p>
    <w:sectPr w:rsidR="00054E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2F"/>
    <w:rsid w:val="00054E2F"/>
    <w:rsid w:val="00F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104FC"/>
  <w15:chartTrackingRefBased/>
  <w15:docId w15:val="{59C115F6-08B4-4D38-978D-6392089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Καθηγητών</dc:creator>
  <cp:keywords/>
  <dc:description/>
  <cp:lastModifiedBy>Γραφείο Καθηγητών</cp:lastModifiedBy>
  <cp:revision>1</cp:revision>
  <dcterms:created xsi:type="dcterms:W3CDTF">2022-05-16T05:58:00Z</dcterms:created>
  <dcterms:modified xsi:type="dcterms:W3CDTF">2022-05-16T06:01:00Z</dcterms:modified>
</cp:coreProperties>
</file>