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vertAlign w:val="baseline"/>
          <w:position w:val="0"/>
          <w:sz w:val="24"/>
          <w:sz w:val="28"/>
          <w:u w:val="double"/>
          <w:b/>
          <w:sz w:val="28"/>
          <w:b/>
          <w:szCs w:val="28"/>
          <w:rFonts w:ascii="Calibri" w:hAnsi="Calibri" w:cs="Calibri" w:asciiTheme="minorHAnsi" w:cstheme="minorHAnsi" w:hAnsiTheme="minorHAnsi"/>
          <w:color w:val="00000A"/>
        </w:rPr>
      </w:pPr>
      <w:r>
        <w:rPr>
          <w:rFonts w:cs="Calibri" w:cstheme="minorHAnsi"/>
          <w:b/>
          <w:color w:val="00000A"/>
          <w:position w:val="0"/>
          <w:sz w:val="28"/>
          <w:sz w:val="28"/>
          <w:szCs w:val="28"/>
          <w:u w:val="double"/>
          <w:vertAlign w:val="baseline"/>
        </w:rPr>
        <w:t>Εσωτερικός κανονισμός ΓΕΛ Σερβίων</w:t>
      </w:r>
      <w:r/>
    </w:p>
    <w:p>
      <w:pPr>
        <w:pStyle w:val="Normal"/>
        <w:jc w:val="center"/>
        <w:rPr>
          <w:vertAlign w:val="baseline"/>
          <w:position w:val="0"/>
          <w:sz w:val="28"/>
          <w:sz w:val="28"/>
          <w:u w:val="double"/>
          <w:b/>
          <w:sz w:val="28"/>
          <w:b/>
          <w:szCs w:val="28"/>
          <w:rFonts w:ascii="Calibri" w:hAnsi="Calibri" w:cs="Calibri" w:asciiTheme="minorHAnsi" w:cstheme="minorHAnsi" w:hAnsiTheme="minorHAnsi"/>
          <w:color w:val="00000A"/>
        </w:rPr>
      </w:pPr>
      <w:r>
        <w:rPr>
          <w:rFonts w:cs="Calibri" w:cstheme="minorHAnsi"/>
          <w:b/>
          <w:color w:val="00000A"/>
          <w:position w:val="0"/>
          <w:sz w:val="28"/>
          <w:sz w:val="28"/>
          <w:szCs w:val="28"/>
          <w:u w:val="double"/>
          <w:vertAlign w:val="baseline"/>
        </w:rPr>
      </w:r>
      <w:r/>
    </w:p>
    <w:p>
      <w:pPr>
        <w:pStyle w:val="Normal"/>
        <w:jc w:val="center"/>
        <w:rPr>
          <w:vertAlign w:val="baseline"/>
          <w:position w:val="0"/>
          <w:sz w:val="24"/>
          <w:sz w:val="28"/>
          <w:u w:val="double"/>
          <w:b/>
          <w:sz w:val="28"/>
          <w:b/>
          <w:szCs w:val="28"/>
          <w:rFonts w:ascii="Calibri" w:hAnsi="Calibri" w:cs="Calibri" w:asciiTheme="minorHAnsi" w:cstheme="minorHAnsi" w:hAnsiTheme="minorHAnsi"/>
          <w:color w:val="00000A"/>
        </w:rPr>
      </w:pPr>
      <w:r>
        <w:rPr>
          <w:rFonts w:cs="Calibri" w:cstheme="minorHAnsi"/>
          <w:b/>
          <w:color w:val="00000A"/>
          <w:position w:val="0"/>
          <w:sz w:val="28"/>
          <w:sz w:val="28"/>
          <w:szCs w:val="28"/>
          <w:u w:val="double"/>
          <w:vertAlign w:val="baseline"/>
        </w:rPr>
        <w:t>Συμμετοχή γονέων στη σχολική ζωή, δικαιώματα και υποχρεώσεις.</w:t>
      </w:r>
      <w:r/>
    </w:p>
    <w:p>
      <w:pPr>
        <w:pStyle w:val="Normal"/>
        <w:jc w:val="both"/>
        <w:rPr>
          <w:vertAlign w:val="baseline"/>
          <w:position w:val="0"/>
          <w:sz w:val="24"/>
          <w:sz w:val="24"/>
          <w:sz w:val="24"/>
          <w:szCs w:val="24"/>
          <w:rFonts w:ascii="Calibri" w:hAnsi="Calibri" w:cs="Calibri" w:asciiTheme="minorHAnsi" w:cstheme="minorHAnsi" w:hAnsiTheme="minorHAnsi"/>
          <w:color w:val="00000A"/>
        </w:rPr>
      </w:pPr>
      <w:r>
        <w:rPr>
          <w:rFonts w:cs="Calibri" w:cstheme="minorHAnsi"/>
          <w:color w:val="00000A"/>
          <w:position w:val="0"/>
          <w:sz w:val="24"/>
          <w:vertAlign w:val="baseline"/>
        </w:rPr>
      </w:r>
      <w:r/>
    </w:p>
    <w:p>
      <w:pPr>
        <w:pStyle w:val="Normal"/>
        <w:jc w:val="both"/>
        <w:rPr>
          <w:vertAlign w:val="baseline"/>
          <w:position w:val="0"/>
          <w:sz w:val="20"/>
          <w:sz w:val="20"/>
          <w:sz w:val="20"/>
          <w:szCs w:val="22"/>
          <w:rFonts w:ascii="Calibri" w:hAnsi="Calibri" w:cs="Calibri" w:asciiTheme="minorHAnsi" w:cstheme="minorHAnsi" w:hAnsiTheme="minorHAnsi"/>
          <w:color w:val="00000A"/>
        </w:rPr>
      </w:pPr>
      <w:r>
        <w:rPr>
          <w:rFonts w:cs="Calibri" w:cstheme="minorHAnsi"/>
          <w:color w:val="00000A"/>
          <w:position w:val="0"/>
          <w:sz w:val="20"/>
          <w:sz w:val="20"/>
          <w:szCs w:val="22"/>
          <w:vertAlign w:val="baseline"/>
        </w:rPr>
      </w:r>
      <w:r/>
    </w:p>
    <w:p>
      <w:pPr>
        <w:pStyle w:val="Normal"/>
        <w:jc w:val="both"/>
        <w:rPr>
          <w:vertAlign w:val="baseline"/>
          <w:position w:val="0"/>
          <w:sz w:val="20"/>
          <w:sz w:val="20"/>
          <w:sz w:val="20"/>
          <w:szCs w:val="22"/>
          <w:rFonts w:ascii="Calibri" w:hAnsi="Calibri" w:cs="Calibri" w:asciiTheme="minorHAnsi" w:cstheme="minorHAnsi" w:hAnsiTheme="minorHAnsi"/>
          <w:color w:val="00000A"/>
        </w:rPr>
      </w:pPr>
      <w:r>
        <w:rPr>
          <w:rFonts w:cs="Calibri" w:cstheme="minorHAnsi"/>
          <w:color w:val="00000A"/>
          <w:position w:val="0"/>
          <w:sz w:val="20"/>
          <w:sz w:val="20"/>
          <w:szCs w:val="22"/>
          <w:vertAlign w:val="baseline"/>
        </w:rPr>
      </w:r>
      <w:r/>
    </w:p>
    <w:p>
      <w:pPr>
        <w:pStyle w:val="Normal"/>
        <w:jc w:val="both"/>
        <w:rPr>
          <w:vertAlign w:val="baseline"/>
          <w:position w:val="0"/>
          <w:sz w:val="24"/>
          <w:szCs w:val="22"/>
          <w:rFonts w:ascii="Calibri" w:hAnsi="Calibri" w:cs="Calibri" w:asciiTheme="minorHAnsi" w:cstheme="minorHAnsi" w:hAnsiTheme="minorHAnsi"/>
          <w:color w:val="00000A"/>
        </w:rPr>
      </w:pPr>
      <w:r>
        <w:rPr>
          <w:rFonts w:cs="Calibri" w:cstheme="minorHAnsi"/>
          <w:b/>
          <w:color w:val="00000A"/>
          <w:position w:val="0"/>
          <w:sz w:val="24"/>
          <w:szCs w:val="22"/>
          <w:vertAlign w:val="baseline"/>
        </w:rPr>
        <w:t>1. ΕΙΣΑΓΩΓΗ</w:t>
      </w:r>
      <w:r/>
    </w:p>
    <w:p>
      <w:pPr>
        <w:pStyle w:val="Normal"/>
        <w:jc w:val="both"/>
        <w:rPr>
          <w:vertAlign w:val="baseline"/>
          <w:position w:val="0"/>
          <w:sz w:val="10"/>
          <w:sz w:val="10"/>
          <w:sz w:val="10"/>
          <w:szCs w:val="22"/>
          <w:rFonts w:ascii="Calibri" w:hAnsi="Calibri" w:cs="Calibri" w:asciiTheme="minorHAnsi" w:cstheme="minorHAnsi" w:hAnsiTheme="minorHAnsi"/>
          <w:color w:val="00000A"/>
        </w:rPr>
      </w:pPr>
      <w:r>
        <w:rPr>
          <w:rFonts w:cs="Calibri" w:cstheme="minorHAnsi"/>
          <w:color w:val="00000A"/>
          <w:position w:val="0"/>
          <w:sz w:val="10"/>
          <w:sz w:val="10"/>
          <w:szCs w:val="22"/>
          <w:vertAlign w:val="baseline"/>
        </w:rPr>
      </w:r>
      <w:r/>
    </w:p>
    <w:p>
      <w:pPr>
        <w:pStyle w:val="Normal"/>
        <w:ind w:left="720" w:hanging="0"/>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Η συμμετοχή των γονέων στα όσα συμβαίνουν στη σχολική μονάδα έχουν να κάνουν με την αποτελεσματικότητα του σχολείου και τη βελτίωση του εκπαιδευτικού έργου. Γι’ αυτό είναι πολύ σημαντικό οι γονείς μαζί με τους καθηγητές και τη διεύθυνση να δημιουργήσουν ένα πλαίσιο σχέσεων και συνεργασίας. Να βάλουν από κοινού κανόνες  οι οποίοι  θα πρέπει να τύχουν αμοιβαίας αποδοχής και σεβασμού. </w:t>
      </w:r>
      <w:r/>
    </w:p>
    <w:p>
      <w:pPr>
        <w:pStyle w:val="Normal"/>
        <w:jc w:val="both"/>
        <w:rPr>
          <w:vertAlign w:val="baseline"/>
          <w:position w:val="0"/>
          <w:sz w:val="20"/>
          <w:sz w:val="20"/>
          <w:sz w:val="20"/>
          <w:szCs w:val="22"/>
          <w:rFonts w:ascii="Calibri" w:hAnsi="Calibri" w:cs="Calibri" w:asciiTheme="minorHAnsi" w:cstheme="minorHAnsi" w:hAnsiTheme="minorHAnsi"/>
          <w:color w:val="00000A"/>
        </w:rPr>
      </w:pPr>
      <w:r>
        <w:rPr>
          <w:rFonts w:cs="Calibri" w:cstheme="minorHAnsi"/>
          <w:color w:val="00000A"/>
          <w:position w:val="0"/>
          <w:sz w:val="20"/>
          <w:sz w:val="20"/>
          <w:szCs w:val="22"/>
          <w:vertAlign w:val="baseline"/>
        </w:rPr>
      </w:r>
      <w:r/>
    </w:p>
    <w:p>
      <w:pPr>
        <w:pStyle w:val="Normal"/>
        <w:jc w:val="both"/>
        <w:rPr>
          <w:vertAlign w:val="baseline"/>
          <w:position w:val="0"/>
          <w:sz w:val="20"/>
          <w:sz w:val="20"/>
          <w:sz w:val="20"/>
          <w:szCs w:val="22"/>
          <w:rFonts w:ascii="Calibri" w:hAnsi="Calibri" w:cs="Calibri" w:asciiTheme="minorHAnsi" w:cstheme="minorHAnsi" w:hAnsiTheme="minorHAnsi"/>
          <w:color w:val="00000A"/>
        </w:rPr>
      </w:pPr>
      <w:r>
        <w:rPr>
          <w:rFonts w:cs="Calibri" w:cstheme="minorHAnsi"/>
          <w:color w:val="00000A"/>
          <w:position w:val="0"/>
          <w:sz w:val="20"/>
          <w:sz w:val="20"/>
          <w:szCs w:val="22"/>
          <w:vertAlign w:val="baseline"/>
        </w:rPr>
      </w:r>
      <w:r/>
    </w:p>
    <w:p>
      <w:pPr>
        <w:pStyle w:val="Normal"/>
        <w:jc w:val="both"/>
        <w:rPr>
          <w:vertAlign w:val="baseline"/>
          <w:position w:val="0"/>
          <w:sz w:val="24"/>
          <w:sz w:val="6"/>
          <w:sz w:val="6"/>
          <w:szCs w:val="22"/>
          <w:rFonts w:ascii="Calibri" w:hAnsi="Calibri" w:cs="Calibri" w:asciiTheme="minorHAnsi" w:cstheme="minorHAnsi" w:hAnsiTheme="minorHAnsi"/>
          <w:color w:val="00000A"/>
        </w:rPr>
      </w:pPr>
      <w:r>
        <w:rPr>
          <w:rFonts w:cs="Calibri" w:cstheme="minorHAnsi"/>
          <w:b/>
          <w:color w:val="00000A"/>
          <w:position w:val="0"/>
          <w:sz w:val="24"/>
          <w:szCs w:val="22"/>
          <w:vertAlign w:val="baseline"/>
        </w:rPr>
        <w:t xml:space="preserve">2. ΣΚΟΠΟΣ </w:t>
      </w:r>
      <w:r/>
    </w:p>
    <w:p>
      <w:pPr>
        <w:pStyle w:val="Normal"/>
        <w:ind w:left="720" w:hanging="0"/>
        <w:jc w:val="both"/>
        <w:rPr>
          <w:vertAlign w:val="baseline"/>
          <w:position w:val="0"/>
          <w:sz w:val="24"/>
          <w:szCs w:val="22"/>
          <w:rFonts w:ascii="Calibri" w:hAnsi="Calibri" w:eastAsia="DejaVuSansCondensed" w:cs="Calibri" w:asciiTheme="minorHAnsi" w:cstheme="minorHAnsi" w:hAnsiTheme="minorHAnsi"/>
          <w:color w:val="00000A"/>
        </w:rPr>
      </w:pPr>
      <w:r>
        <w:rPr>
          <w:rFonts w:cs="Calibri" w:cstheme="minorHAnsi"/>
          <w:color w:val="00000A"/>
          <w:position w:val="0"/>
          <w:sz w:val="24"/>
          <w:szCs w:val="22"/>
          <w:vertAlign w:val="baseline"/>
        </w:rPr>
        <w:t xml:space="preserve">Σκοπός της εργασίας μας είναι να δημιουργήσουμε ένα πλαίσιο λειτουργίας της σχολικής μας μονάδας, με την συμμετοχή και συνεργασία των γονέων, προς όφελος των μαθητών καθώς επίσης να συναποφασίσουμε και να προσδιορίσουμε τα δικαιώματα και τις υποχρεώσεις τους.   </w:t>
      </w:r>
      <w:r/>
    </w:p>
    <w:p>
      <w:pPr>
        <w:pStyle w:val="Normal"/>
        <w:jc w:val="both"/>
        <w:rPr>
          <w:vertAlign w:val="baseline"/>
          <w:position w:val="0"/>
          <w:sz w:val="16"/>
          <w:sz w:val="16"/>
          <w:sz w:val="16"/>
          <w:szCs w:val="22"/>
          <w:rFonts w:ascii="Calibri" w:hAnsi="Calibri" w:eastAsia="DejaVuSansCondensed" w:cs="Calibri" w:asciiTheme="minorHAnsi" w:cstheme="minorHAnsi" w:hAnsiTheme="minorHAnsi"/>
          <w:color w:val="00000A"/>
        </w:rPr>
      </w:pPr>
      <w:r>
        <w:rPr>
          <w:rFonts w:eastAsia="DejaVuSansCondensed" w:cs="Calibri" w:cstheme="minorHAnsi"/>
          <w:color w:val="00000A"/>
          <w:position w:val="0"/>
          <w:sz w:val="16"/>
          <w:sz w:val="16"/>
          <w:szCs w:val="22"/>
          <w:vertAlign w:val="baseline"/>
        </w:rPr>
      </w:r>
      <w:r/>
    </w:p>
    <w:p>
      <w:pPr>
        <w:pStyle w:val="Normal"/>
        <w:jc w:val="both"/>
        <w:rPr>
          <w:vertAlign w:val="baseline"/>
          <w:position w:val="0"/>
          <w:sz w:val="24"/>
          <w:b/>
          <w:b/>
          <w:szCs w:val="22"/>
          <w:rFonts w:ascii="Calibri" w:hAnsi="Calibri" w:eastAsia="DejaVuSansCondensed" w:cs="Calibri" w:asciiTheme="minorHAnsi" w:cstheme="minorHAnsi" w:hAnsiTheme="minorHAnsi"/>
          <w:color w:val="00000A"/>
        </w:rPr>
      </w:pPr>
      <w:r>
        <w:rPr>
          <w:rFonts w:eastAsia="DejaVuSansCondensed" w:cs="Calibri" w:cstheme="minorHAnsi"/>
          <w:b/>
          <w:color w:val="00000A"/>
          <w:position w:val="0"/>
          <w:sz w:val="24"/>
          <w:szCs w:val="22"/>
          <w:vertAlign w:val="baseline"/>
        </w:rPr>
        <w:t xml:space="preserve">3. ΕΡΕΥΝΗΤΙΚΑ ΕΡΩΤΗΜΑΤΑ </w:t>
      </w:r>
      <w:r/>
    </w:p>
    <w:p>
      <w:pPr>
        <w:pStyle w:val="ListParagraph"/>
        <w:numPr>
          <w:ilvl w:val="0"/>
          <w:numId w:val="2"/>
        </w:numPr>
        <w:jc w:val="both"/>
        <w:rPr>
          <w:vertAlign w:val="baseline"/>
          <w:position w:val="0"/>
          <w:sz w:val="24"/>
          <w:szCs w:val="22"/>
          <w:rFonts w:ascii="Calibri" w:hAnsi="Calibri" w:eastAsia="DejaVuSansCondensed" w:cs="Calibri" w:asciiTheme="minorHAnsi" w:cstheme="minorHAnsi" w:hAnsiTheme="minorHAnsi"/>
          <w:color w:val="00000A"/>
        </w:rPr>
      </w:pPr>
      <w:r>
        <w:rPr>
          <w:rFonts w:eastAsia="DejaVuSansCondensed" w:cs="Calibri" w:cstheme="minorHAnsi"/>
          <w:color w:val="00000A"/>
          <w:position w:val="0"/>
          <w:sz w:val="24"/>
          <w:szCs w:val="22"/>
          <w:vertAlign w:val="baseline"/>
        </w:rPr>
        <w:t>Πώς επηρεάζουν την λειτουργία του σχολείου οι γονείς;</w:t>
      </w:r>
      <w:r/>
    </w:p>
    <w:p>
      <w:pPr>
        <w:pStyle w:val="ListParagraph"/>
        <w:numPr>
          <w:ilvl w:val="0"/>
          <w:numId w:val="2"/>
        </w:numPr>
        <w:jc w:val="both"/>
        <w:rPr>
          <w:vertAlign w:val="baseline"/>
          <w:position w:val="0"/>
          <w:sz w:val="24"/>
          <w:szCs w:val="22"/>
          <w:rFonts w:ascii="Calibri" w:hAnsi="Calibri" w:eastAsia="DejaVuSansCondensed" w:cs="Calibri" w:asciiTheme="minorHAnsi" w:cstheme="minorHAnsi" w:hAnsiTheme="minorHAnsi"/>
          <w:color w:val="00000A"/>
        </w:rPr>
      </w:pPr>
      <w:r>
        <w:rPr>
          <w:rFonts w:eastAsia="DejaVuSansCondensed" w:cs="Calibri" w:cstheme="minorHAnsi"/>
          <w:color w:val="00000A"/>
          <w:position w:val="0"/>
          <w:sz w:val="24"/>
          <w:szCs w:val="22"/>
          <w:vertAlign w:val="baseline"/>
        </w:rPr>
        <w:t>Πώς οι γονείς επηρεάζουν την μαθησιακή διαδικασία;</w:t>
      </w:r>
      <w:r/>
    </w:p>
    <w:p>
      <w:pPr>
        <w:pStyle w:val="ListParagraph"/>
        <w:numPr>
          <w:ilvl w:val="0"/>
          <w:numId w:val="2"/>
        </w:numPr>
        <w:jc w:val="both"/>
        <w:rPr>
          <w:vertAlign w:val="baseline"/>
          <w:position w:val="0"/>
          <w:sz w:val="24"/>
          <w:szCs w:val="22"/>
          <w:rFonts w:ascii="Calibri" w:hAnsi="Calibri" w:eastAsia="DejaVuSansCondensed" w:cs="Calibri" w:asciiTheme="minorHAnsi" w:cstheme="minorHAnsi" w:hAnsiTheme="minorHAnsi"/>
          <w:color w:val="00000A"/>
        </w:rPr>
      </w:pPr>
      <w:r>
        <w:rPr>
          <w:rFonts w:eastAsia="DejaVuSansCondensed" w:cs="Calibri" w:cstheme="minorHAnsi"/>
          <w:color w:val="00000A"/>
          <w:position w:val="0"/>
          <w:sz w:val="24"/>
          <w:szCs w:val="22"/>
          <w:vertAlign w:val="baseline"/>
        </w:rPr>
        <w:t>Πώς θα ήθελαν οι γονείς να συνεργασθούν με τους καθηγητές και τη διεύθυνση;</w:t>
      </w:r>
      <w:r/>
    </w:p>
    <w:p>
      <w:pPr>
        <w:pStyle w:val="ListParagraph"/>
        <w:numPr>
          <w:ilvl w:val="0"/>
          <w:numId w:val="2"/>
        </w:numPr>
        <w:jc w:val="both"/>
        <w:rPr>
          <w:vertAlign w:val="baseline"/>
          <w:position w:val="0"/>
          <w:sz w:val="24"/>
          <w:szCs w:val="22"/>
          <w:rFonts w:ascii="Calibri" w:hAnsi="Calibri" w:eastAsia="DejaVuSansCondensed" w:cs="Calibri" w:asciiTheme="minorHAnsi" w:cstheme="minorHAnsi" w:hAnsiTheme="minorHAnsi"/>
          <w:color w:val="00000A"/>
        </w:rPr>
      </w:pPr>
      <w:r>
        <w:rPr>
          <w:rFonts w:eastAsia="DejaVuSansCondensed" w:cs="Calibri" w:cstheme="minorHAnsi"/>
          <w:color w:val="00000A"/>
          <w:position w:val="0"/>
          <w:sz w:val="24"/>
          <w:szCs w:val="22"/>
          <w:vertAlign w:val="baseline"/>
        </w:rPr>
        <w:t>Πώς θα ήθελαν οι καθηγητές να συνεργασθούν με τους γονείς;</w:t>
      </w:r>
      <w:r/>
    </w:p>
    <w:p>
      <w:pPr>
        <w:pStyle w:val="ListParagraph"/>
        <w:numPr>
          <w:ilvl w:val="0"/>
          <w:numId w:val="2"/>
        </w:numPr>
        <w:jc w:val="both"/>
        <w:rPr>
          <w:vertAlign w:val="baseline"/>
          <w:position w:val="0"/>
          <w:sz w:val="24"/>
          <w:szCs w:val="22"/>
          <w:rFonts w:ascii="Calibri" w:hAnsi="Calibri" w:eastAsia="DejaVuSansCondensed" w:cs="Calibri" w:asciiTheme="minorHAnsi" w:cstheme="minorHAnsi" w:hAnsiTheme="minorHAnsi"/>
          <w:color w:val="00000A"/>
        </w:rPr>
      </w:pPr>
      <w:r>
        <w:rPr>
          <w:rFonts w:eastAsia="DejaVuSansCondensed" w:cs="Calibri" w:cstheme="minorHAnsi"/>
          <w:color w:val="00000A"/>
          <w:position w:val="0"/>
          <w:sz w:val="24"/>
          <w:szCs w:val="22"/>
          <w:vertAlign w:val="baseline"/>
        </w:rPr>
        <w:t>Ποια είναι τα δικαιώματα των γονέων;</w:t>
      </w:r>
      <w:r/>
    </w:p>
    <w:p>
      <w:pPr>
        <w:pStyle w:val="ListParagraph"/>
        <w:numPr>
          <w:ilvl w:val="0"/>
          <w:numId w:val="2"/>
        </w:numPr>
        <w:jc w:val="both"/>
        <w:rPr>
          <w:vertAlign w:val="baseline"/>
          <w:position w:val="0"/>
          <w:sz w:val="24"/>
          <w:szCs w:val="22"/>
          <w:rFonts w:ascii="Calibri" w:hAnsi="Calibri" w:eastAsia="DejaVuSansCondensed" w:cs="Calibri" w:asciiTheme="minorHAnsi" w:cstheme="minorHAnsi" w:hAnsiTheme="minorHAnsi"/>
          <w:color w:val="00000A"/>
        </w:rPr>
      </w:pPr>
      <w:r>
        <w:rPr>
          <w:rFonts w:eastAsia="DejaVuSansCondensed" w:cs="Calibri" w:cstheme="minorHAnsi"/>
          <w:color w:val="00000A"/>
          <w:position w:val="0"/>
          <w:sz w:val="24"/>
          <w:szCs w:val="22"/>
          <w:vertAlign w:val="baseline"/>
        </w:rPr>
        <w:t>Ποιες είναι οι υποχρεώσεις των γονέων;</w:t>
      </w:r>
      <w:r/>
    </w:p>
    <w:p>
      <w:pPr>
        <w:pStyle w:val="Normal"/>
        <w:ind w:left="720" w:hanging="0"/>
        <w:jc w:val="both"/>
        <w:rPr>
          <w:vertAlign w:val="baseline"/>
          <w:position w:val="0"/>
          <w:sz w:val="20"/>
          <w:sz w:val="20"/>
          <w:sz w:val="20"/>
          <w:szCs w:val="22"/>
          <w:rFonts w:ascii="Calibri" w:hAnsi="Calibri" w:cs="Calibri" w:asciiTheme="minorHAnsi" w:cstheme="minorHAnsi" w:hAnsiTheme="minorHAnsi"/>
          <w:color w:val="00000A"/>
        </w:rPr>
      </w:pPr>
      <w:r>
        <w:rPr>
          <w:rFonts w:cs="Calibri" w:cstheme="minorHAnsi"/>
          <w:color w:val="00000A"/>
          <w:position w:val="0"/>
          <w:sz w:val="20"/>
          <w:sz w:val="20"/>
          <w:szCs w:val="22"/>
          <w:vertAlign w:val="baseline"/>
        </w:rPr>
      </w:r>
      <w:r/>
    </w:p>
    <w:p>
      <w:pPr>
        <w:pStyle w:val="Normal"/>
        <w:ind w:left="720" w:hanging="0"/>
        <w:jc w:val="both"/>
        <w:rPr>
          <w:vertAlign w:val="baseline"/>
          <w:position w:val="0"/>
          <w:sz w:val="24"/>
          <w:sz w:val="24"/>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r>
      <w:r/>
    </w:p>
    <w:p>
      <w:pPr>
        <w:pStyle w:val="Normal"/>
        <w:jc w:val="both"/>
        <w:rPr>
          <w:vertAlign w:val="baseline"/>
          <w:position w:val="0"/>
          <w:sz w:val="24"/>
          <w:b/>
          <w:b/>
          <w:szCs w:val="22"/>
          <w:rFonts w:ascii="Calibri" w:hAnsi="Calibri" w:cs="Calibri" w:asciiTheme="minorHAnsi" w:cstheme="minorHAnsi" w:hAnsiTheme="minorHAnsi"/>
          <w:color w:val="00000A"/>
        </w:rPr>
      </w:pPr>
      <w:r>
        <w:rPr>
          <w:rFonts w:cs="Calibri" w:cstheme="minorHAnsi"/>
          <w:b/>
          <w:color w:val="00000A"/>
          <w:position w:val="0"/>
          <w:sz w:val="24"/>
          <w:szCs w:val="22"/>
          <w:vertAlign w:val="baseline"/>
        </w:rPr>
        <w:t>4. ΜΕΘΟΔΟΣ</w:t>
      </w:r>
      <w:r/>
    </w:p>
    <w:p>
      <w:pPr>
        <w:pStyle w:val="ListParagraph"/>
        <w:numPr>
          <w:ilvl w:val="0"/>
          <w:numId w:val="1"/>
        </w:numPr>
        <w:jc w:val="both"/>
        <w:rPr>
          <w:vertAlign w:val="baseline"/>
          <w:position w:val="0"/>
          <w:sz w:val="24"/>
          <w:szCs w:val="22"/>
          <w:rFonts w:ascii="Calibri" w:hAnsi="Calibri" w:cs="Calibri" w:asciiTheme="minorHAnsi" w:cstheme="minorHAnsi" w:hAnsiTheme="minorHAnsi"/>
        </w:rPr>
      </w:pPr>
      <w:r>
        <w:rPr>
          <w:rFonts w:cs="Calibri" w:cstheme="minorHAnsi"/>
          <w:color w:val="00000A"/>
          <w:position w:val="0"/>
          <w:sz w:val="24"/>
          <w:szCs w:val="22"/>
          <w:vertAlign w:val="baseline"/>
        </w:rPr>
        <w:t xml:space="preserve">Συγκέντρωση εγκυκλίων, νόμων και υλικού που θα μας είναι χρήσιμο για τη διαμόρφωση του εσωτερικού κανονισμού λειτουργίας, μέσα στο πλαίσιο νομοθεσίας του Υπουργείου Παιδείας. </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Συναντήσεις της ομάδας σε τακτά χρονικά διαστήματα για το συντονισμό της δράσης. </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Συναντήσεις με τους γονείς ή το σύλλογο γονέων και κηδεμόνων.</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Δημιουργία ερωτηματολογίου που θα μοιρασθεί στους γονείς.</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Προσδιορισμός και καταγραφή των τρόπων συνεργασίας σχολικής μονάδας και γονέων.</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Καταγραφή των δικαιωμάτων και υποχρεώσεων των γονέων.  </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Επεξεργασία των στοιχείων που θα συλλέξουμε.</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Δημιουργία Εσωτερικού Κανονισμού Λειτουργίας στην παράγραφο «Συμμετοχή των γονέων στη σχολική ζωή»</w:t>
      </w:r>
      <w:r/>
    </w:p>
    <w:p>
      <w:pPr>
        <w:pStyle w:val="ListParagraph"/>
        <w:numPr>
          <w:ilvl w:val="0"/>
          <w:numId w:val="1"/>
        </w:numPr>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Αποτελέσματα - Συμπεράσματα</w:t>
      </w:r>
      <w:r/>
    </w:p>
    <w:p>
      <w:pPr>
        <w:pStyle w:val="Normal"/>
        <w:jc w:val="both"/>
        <w:rPr>
          <w:vertAlign w:val="baseline"/>
          <w:position w:val="0"/>
          <w:sz w:val="24"/>
          <w:sz w:val="24"/>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r>
      <w:r/>
    </w:p>
    <w:p>
      <w:pPr>
        <w:pStyle w:val="Normal"/>
        <w:jc w:val="both"/>
        <w:rPr>
          <w:vertAlign w:val="baseline"/>
          <w:position w:val="0"/>
          <w:sz w:val="24"/>
          <w:b/>
          <w:b/>
          <w:szCs w:val="22"/>
          <w:rFonts w:ascii="Calibri" w:hAnsi="Calibri" w:cs="Calibri" w:asciiTheme="minorHAnsi" w:cstheme="minorHAnsi" w:hAnsiTheme="minorHAnsi"/>
          <w:color w:val="00000A"/>
        </w:rPr>
      </w:pPr>
      <w:r>
        <w:rPr>
          <w:rFonts w:cs="Calibri" w:cstheme="minorHAnsi"/>
          <w:b/>
          <w:color w:val="00000A"/>
          <w:position w:val="0"/>
          <w:sz w:val="24"/>
          <w:szCs w:val="22"/>
          <w:vertAlign w:val="baseline"/>
        </w:rPr>
        <w:t xml:space="preserve">5. </w:t>
      </w:r>
      <w:bookmarkStart w:id="0" w:name="_GoBack"/>
      <w:bookmarkEnd w:id="0"/>
      <w:r>
        <w:rPr>
          <w:rFonts w:cs="Calibri" w:cstheme="minorHAnsi"/>
          <w:b/>
          <w:color w:val="00000A"/>
          <w:position w:val="0"/>
          <w:sz w:val="24"/>
          <w:szCs w:val="22"/>
          <w:vertAlign w:val="baseline"/>
        </w:rPr>
        <w:t>ΑΠΟΤΕΛΕΣΜΑΤΑ</w:t>
      </w:r>
      <w:r/>
    </w:p>
    <w:p>
      <w:pPr>
        <w:pStyle w:val="Normal"/>
        <w:ind w:left="720" w:hanging="0"/>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Δημιουργία ενός Εσωτερικού Κανονισμού Λειτουργίας που θα συμβάλλει στη δημιουργική συνεργασία της σχολικής μονάδας με τους γονείς προς όφελος των μαθητών. </w:t>
      </w:r>
      <w:r/>
    </w:p>
    <w:p>
      <w:pPr>
        <w:pStyle w:val="Normal"/>
        <w:rPr>
          <w:vertAlign w:val="baseline"/>
          <w:position w:val="0"/>
          <w:sz w:val="24"/>
          <w:sz w:val="24"/>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r>
      <w:r/>
    </w:p>
    <w:p>
      <w:pPr>
        <w:pStyle w:val="Normal"/>
        <w:rPr>
          <w:vertAlign w:val="baseline"/>
          <w:position w:val="0"/>
          <w:sz w:val="24"/>
          <w:sz w:val="24"/>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r>
      <w:r/>
    </w:p>
    <w:p>
      <w:pPr>
        <w:pStyle w:val="Normal"/>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Σέρβια , 27-11-2014</w:t>
      </w:r>
      <w:r/>
    </w:p>
    <w:p>
      <w:pPr>
        <w:pStyle w:val="Normal"/>
        <w:ind w:left="7200" w:hanging="0"/>
        <w:jc w:val="both"/>
        <w:rPr>
          <w:vertAlign w:val="baseline"/>
          <w:position w:val="0"/>
          <w:sz w:val="24"/>
          <w:b/>
          <w:b/>
          <w:szCs w:val="22"/>
          <w:rFonts w:ascii="Calibri" w:hAnsi="Calibri" w:cs="Calibri" w:asciiTheme="minorHAnsi" w:cstheme="minorHAnsi" w:hAnsiTheme="minorHAnsi"/>
          <w:color w:val="00000A"/>
        </w:rPr>
      </w:pPr>
      <w:r>
        <w:rPr>
          <w:rFonts w:cs="Calibri" w:cstheme="minorHAnsi"/>
          <w:b/>
          <w:color w:val="00000A"/>
          <w:position w:val="0"/>
          <w:sz w:val="24"/>
          <w:szCs w:val="22"/>
          <w:vertAlign w:val="baseline"/>
        </w:rPr>
        <w:t xml:space="preserve"> </w:t>
      </w:r>
      <w:bookmarkStart w:id="1" w:name="__DdeLink__107_1648100776"/>
      <w:r>
        <w:rPr>
          <w:rFonts w:cs="Calibri" w:cstheme="minorHAnsi"/>
          <w:b/>
          <w:color w:val="00000A"/>
          <w:position w:val="0"/>
          <w:sz w:val="24"/>
          <w:szCs w:val="22"/>
          <w:vertAlign w:val="baseline"/>
        </w:rPr>
        <w:t>Συντονιστική ομάδα</w:t>
      </w:r>
      <w:r/>
    </w:p>
    <w:p>
      <w:pPr>
        <w:pStyle w:val="Normal"/>
        <w:ind w:left="7200" w:hanging="0"/>
        <w:jc w:val="both"/>
        <w:rPr>
          <w:vertAlign w:val="baseline"/>
          <w:position w:val="0"/>
          <w:sz w:val="8"/>
          <w:sz w:val="8"/>
          <w:b/>
          <w:sz w:val="8"/>
          <w:b/>
          <w:szCs w:val="22"/>
          <w:rFonts w:ascii="Calibri" w:hAnsi="Calibri" w:cs="Calibri" w:asciiTheme="minorHAnsi" w:cstheme="minorHAnsi" w:hAnsiTheme="minorHAnsi"/>
          <w:color w:val="00000A"/>
        </w:rPr>
      </w:pPr>
      <w:r>
        <w:rPr>
          <w:rFonts w:cs="Calibri" w:cstheme="minorHAnsi"/>
          <w:b/>
          <w:color w:val="00000A"/>
          <w:position w:val="0"/>
          <w:sz w:val="8"/>
          <w:sz w:val="8"/>
          <w:szCs w:val="22"/>
          <w:vertAlign w:val="baseline"/>
        </w:rPr>
      </w:r>
      <w:r/>
    </w:p>
    <w:p>
      <w:pPr>
        <w:pStyle w:val="Normal"/>
        <w:ind w:left="7200" w:hanging="0"/>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  </w:t>
      </w:r>
      <w:r>
        <w:rPr>
          <w:rFonts w:cs="Calibri" w:cstheme="minorHAnsi"/>
          <w:color w:val="00000A"/>
          <w:position w:val="0"/>
          <w:sz w:val="24"/>
          <w:szCs w:val="22"/>
          <w:vertAlign w:val="baseline"/>
        </w:rPr>
        <w:t xml:space="preserve">Ζαρογιάννη Ιφιγένεια </w:t>
      </w:r>
      <w:r/>
    </w:p>
    <w:p>
      <w:pPr>
        <w:pStyle w:val="Normal"/>
        <w:ind w:left="7200" w:hanging="0"/>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  </w:t>
      </w:r>
      <w:r>
        <w:rPr>
          <w:rFonts w:cs="Calibri" w:cstheme="minorHAnsi"/>
          <w:color w:val="00000A"/>
          <w:position w:val="0"/>
          <w:sz w:val="24"/>
          <w:szCs w:val="22"/>
          <w:vertAlign w:val="baseline"/>
        </w:rPr>
        <w:t>Σαββίδης Αναστάσιος</w:t>
      </w:r>
      <w:r/>
    </w:p>
    <w:p>
      <w:pPr>
        <w:pStyle w:val="Normal"/>
        <w:ind w:left="7200" w:hanging="0"/>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  </w:t>
      </w:r>
      <w:r>
        <w:rPr>
          <w:rFonts w:cs="Calibri" w:cstheme="minorHAnsi"/>
          <w:color w:val="00000A"/>
          <w:position w:val="0"/>
          <w:sz w:val="24"/>
          <w:szCs w:val="22"/>
          <w:vertAlign w:val="baseline"/>
        </w:rPr>
        <w:t>Μαμουνής Χρήστος</w:t>
      </w:r>
      <w:r/>
    </w:p>
    <w:p>
      <w:pPr>
        <w:pStyle w:val="Normal"/>
        <w:ind w:left="7200" w:hanging="0"/>
        <w:jc w:val="both"/>
        <w:rPr>
          <w:vertAlign w:val="baseline"/>
          <w:position w:val="0"/>
          <w:sz w:val="24"/>
          <w:szCs w:val="22"/>
          <w:rFonts w:ascii="Calibri" w:hAnsi="Calibri" w:cs="Calibri" w:asciiTheme="minorHAnsi" w:cstheme="minorHAnsi" w:hAnsiTheme="minorHAnsi"/>
          <w:color w:val="00000A"/>
        </w:rPr>
      </w:pPr>
      <w:r>
        <w:rPr>
          <w:rFonts w:cs="Calibri" w:cstheme="minorHAnsi"/>
          <w:color w:val="00000A"/>
          <w:position w:val="0"/>
          <w:sz w:val="24"/>
          <w:szCs w:val="22"/>
          <w:vertAlign w:val="baseline"/>
        </w:rPr>
        <w:t xml:space="preserve">  </w:t>
      </w:r>
      <w:bookmarkEnd w:id="1"/>
      <w:r>
        <w:rPr>
          <w:rFonts w:cs="Calibri" w:cstheme="minorHAnsi"/>
          <w:color w:val="00000A"/>
          <w:position w:val="0"/>
          <w:sz w:val="24"/>
          <w:szCs w:val="22"/>
          <w:vertAlign w:val="baseline"/>
        </w:rPr>
        <w:t>Νατσιόπουλος Νικόλαος</w:t>
      </w:r>
      <w:r/>
    </w:p>
    <w:p>
      <w:pPr>
        <w:pStyle w:val="Normal"/>
        <w:ind w:left="1440" w:firstLine="720"/>
        <w:jc w:val="both"/>
        <w:rPr>
          <w:vertAlign w:val="superscript"/>
          <w:sz w:val="24"/>
          <w:sz w:val="24"/>
          <w:szCs w:val="24"/>
          <w:rFonts w:ascii="Calibri" w:hAnsi="Calibri" w:cs="Calibri"/>
          <w:color w:val="FF0000"/>
        </w:rPr>
      </w:pPr>
      <w:r>
        <w:rPr/>
      </w:r>
      <w:r/>
    </w:p>
    <w:sectPr>
      <w:type w:val="nextPage"/>
      <w:pgSz w:w="11906" w:h="16838"/>
      <w:pgMar w:left="567" w:right="567" w:header="0" w:top="284" w:footer="0" w:bottom="28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count="267" w:defQFormat="0" w:defUnhideWhenUsed="0" w:defSemiHidden="0" w:defUIPriority="0" w:defLockedState="0">
    <w:lsdException w:qFormat="1"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uiPriority="99" w:name="header"/>
    <w:lsdException w:qFormat="1" w:semiHidden="1" w:unhideWhenUsed="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atentStyles>
  <w:style w:type="paragraph" w:styleId="Normal" w:default="1">
    <w:name w:val="Normal"/>
    <w:qFormat/>
    <w:rsid w:val="007a0f40"/>
    <w:pPr>
      <w:widowControl/>
      <w:suppressAutoHyphens w:val="true"/>
      <w:bidi w:val="0"/>
      <w:jc w:val="left"/>
    </w:pPr>
    <w:rPr>
      <w:rFonts w:ascii="Calibri" w:hAnsi="Calibri" w:cs="Calibri" w:eastAsia="Times New Roman"/>
      <w:color w:val="FF0000"/>
      <w:sz w:val="24"/>
      <w:szCs w:val="24"/>
      <w:vertAlign w:val="superscript"/>
      <w:lang w:val="el-GR" w:eastAsia="el-GR" w:bidi="ar-SA"/>
    </w:rPr>
  </w:style>
  <w:style w:type="paragraph" w:styleId="1">
    <w:name w:val="Επικεφαλίδα 1"/>
    <w:basedOn w:val="Normal"/>
    <w:link w:val="1Char"/>
    <w:qFormat/>
    <w:rsid w:val="0033689c"/>
    <w:pPr>
      <w:spacing w:before="280" w:after="280"/>
      <w:outlineLvl w:val="0"/>
    </w:pPr>
    <w:rPr>
      <w:rFonts w:ascii="Times New Roman" w:hAnsi="Times New Roman" w:cs="Times New Roman"/>
      <w:b/>
      <w:bCs/>
      <w:color w:val="000000"/>
      <w:position w:val="0"/>
      <w:sz w:val="48"/>
      <w:sz w:val="48"/>
      <w:szCs w:val="48"/>
      <w:vertAlign w:val="baseline"/>
      <w:lang w:bidi="bn-BD"/>
    </w:rPr>
  </w:style>
  <w:style w:type="character" w:styleId="DefaultParagraphFont" w:default="1">
    <w:name w:val="Default Paragraph Font"/>
    <w:uiPriority w:val="1"/>
    <w:unhideWhenUsed/>
    <w:rPr/>
  </w:style>
  <w:style w:type="character" w:styleId="1Char" w:customStyle="1">
    <w:name w:val="Επικεφαλίδα 1 Char"/>
    <w:basedOn w:val="DefaultParagraphFont"/>
    <w:link w:val="1"/>
    <w:rsid w:val="0033689c"/>
    <w:rPr>
      <w:b/>
      <w:bCs/>
      <w:color w:val="000000"/>
      <w:sz w:val="48"/>
      <w:szCs w:val="48"/>
      <w:lang w:val="el-GR" w:eastAsia="el-GR" w:bidi="bn-BD"/>
    </w:rPr>
  </w:style>
  <w:style w:type="character" w:styleId="Style13">
    <w:name w:val="Σύνδεσμος διαδικτύου"/>
    <w:basedOn w:val="DefaultParagraphFont"/>
    <w:rsid w:val="009d012d"/>
    <w:rPr>
      <w:color w:val="0000FF"/>
      <w:u w:val="single"/>
      <w:lang w:val="zxx" w:eastAsia="zxx" w:bidi="zxx"/>
    </w:rPr>
  </w:style>
  <w:style w:type="character" w:styleId="Pagenumber">
    <w:name w:val="page number"/>
    <w:basedOn w:val="DefaultParagraphFont"/>
    <w:rsid w:val="009c214a"/>
    <w:rPr/>
  </w:style>
  <w:style w:type="character" w:styleId="Char" w:customStyle="1">
    <w:name w:val="Κεφαλίδα Char"/>
    <w:basedOn w:val="DefaultParagraphFont"/>
    <w:link w:val="a4"/>
    <w:uiPriority w:val="99"/>
    <w:rsid w:val="00bf1052"/>
    <w:rPr>
      <w:rFonts w:ascii="Calibri" w:hAnsi="Calibri" w:cs="Calibri"/>
      <w:color w:val="FF0000"/>
      <w:sz w:val="24"/>
      <w:szCs w:val="24"/>
      <w:vertAlign w:val="superscript"/>
    </w:rPr>
  </w:style>
  <w:style w:type="character" w:styleId="Char1" w:customStyle="1">
    <w:name w:val="Κείμενο πλαισίου Char"/>
    <w:basedOn w:val="DefaultParagraphFont"/>
    <w:link w:val="a7"/>
    <w:rsid w:val="00bf1052"/>
    <w:rPr>
      <w:rFonts w:ascii="Tahoma" w:hAnsi="Tahoma" w:cs="Tahoma"/>
      <w:color w:val="FF0000"/>
      <w:sz w:val="16"/>
      <w:szCs w:val="16"/>
      <w:vertAlign w:val="superscript"/>
    </w:rPr>
  </w:style>
  <w:style w:type="character" w:styleId="A27" w:customStyle="1">
    <w:name w:val="A2+7"/>
    <w:uiPriority w:val="99"/>
    <w:rsid w:val="007b6855"/>
    <w:rPr>
      <w:rFonts w:cs="UB-Helvetica"/>
      <w:color w:val="000000"/>
      <w:sz w:val="22"/>
      <w:szCs w:val="22"/>
    </w:rPr>
  </w:style>
  <w:style w:type="character" w:styleId="ListLabel1">
    <w:name w:val="ListLabel 1"/>
    <w:rPr>
      <w:rFonts w:cs="Courier New"/>
    </w:rPr>
  </w:style>
  <w:style w:type="character" w:styleId="ListLabel2">
    <w:name w:val="ListLabel 2"/>
    <w:rPr>
      <w:color w:val="00000A"/>
    </w:rPr>
  </w:style>
  <w:style w:type="paragraph" w:styleId="Style14">
    <w:name w:val="Επικεφαλίδα"/>
    <w:basedOn w:val="Normal"/>
    <w:next w:val="Style15"/>
    <w:pPr>
      <w:keepNext/>
      <w:spacing w:before="240" w:after="120"/>
    </w:pPr>
    <w:rPr>
      <w:rFonts w:ascii="Liberation Sans" w:hAnsi="Liberation Sans" w:eastAsia="Microsoft YaHei" w:cs="Mangal"/>
      <w:sz w:val="28"/>
      <w:szCs w:val="28"/>
    </w:rPr>
  </w:style>
  <w:style w:type="paragraph" w:styleId="Style15">
    <w:name w:val="Σώμα κειμένου"/>
    <w:basedOn w:val="Normal"/>
    <w:pPr>
      <w:spacing w:lineRule="auto" w:line="288" w:before="0" w:after="140"/>
    </w:pPr>
    <w:rPr/>
  </w:style>
  <w:style w:type="paragraph" w:styleId="Style16">
    <w:name w:val="Λίστα"/>
    <w:basedOn w:val="Style15"/>
    <w:pPr/>
    <w:rPr>
      <w:rFonts w:cs="Mangal"/>
    </w:rPr>
  </w:style>
  <w:style w:type="paragraph" w:styleId="Style17">
    <w:name w:val="Υπόμνημα"/>
    <w:basedOn w:val="Normal"/>
    <w:pPr>
      <w:suppressLineNumbers/>
      <w:spacing w:before="120" w:after="120"/>
    </w:pPr>
    <w:rPr>
      <w:rFonts w:cs="Mangal"/>
      <w:i/>
      <w:iCs/>
      <w:sz w:val="24"/>
      <w:szCs w:val="24"/>
    </w:rPr>
  </w:style>
  <w:style w:type="paragraph" w:styleId="Style18">
    <w:name w:val="Ευρετήριο"/>
    <w:basedOn w:val="Normal"/>
    <w:pPr>
      <w:suppressLineNumbers/>
    </w:pPr>
    <w:rPr>
      <w:rFonts w:cs="Mangal"/>
    </w:rPr>
  </w:style>
  <w:style w:type="paragraph" w:styleId="Style19">
    <w:name w:val="Κεφαλίδα"/>
    <w:basedOn w:val="Normal"/>
    <w:link w:val="Char"/>
    <w:uiPriority w:val="99"/>
    <w:rsid w:val="009c214a"/>
    <w:pPr>
      <w:tabs>
        <w:tab w:val="center" w:pos="4320" w:leader="none"/>
        <w:tab w:val="right" w:pos="8640" w:leader="none"/>
      </w:tabs>
    </w:pPr>
    <w:rPr/>
  </w:style>
  <w:style w:type="paragraph" w:styleId="Style20">
    <w:name w:val="Υποσέλιδο"/>
    <w:basedOn w:val="Normal"/>
    <w:rsid w:val="009c214a"/>
    <w:pPr>
      <w:tabs>
        <w:tab w:val="center" w:pos="4320" w:leader="none"/>
        <w:tab w:val="right" w:pos="8640" w:leader="none"/>
      </w:tabs>
    </w:pPr>
    <w:rPr/>
  </w:style>
  <w:style w:type="paragraph" w:styleId="BalloonText">
    <w:name w:val="Balloon Text"/>
    <w:basedOn w:val="Normal"/>
    <w:link w:val="Char0"/>
    <w:rsid w:val="00bf1052"/>
    <w:pPr/>
    <w:rPr>
      <w:rFonts w:ascii="Tahoma" w:hAnsi="Tahoma" w:cs="Tahoma"/>
      <w:sz w:val="16"/>
      <w:szCs w:val="16"/>
    </w:rPr>
  </w:style>
  <w:style w:type="paragraph" w:styleId="ListParagraph">
    <w:name w:val="List Paragraph"/>
    <w:basedOn w:val="Normal"/>
    <w:uiPriority w:val="34"/>
    <w:qFormat/>
    <w:rsid w:val="00cc7fac"/>
    <w:pPr>
      <w:spacing w:before="0" w:after="0"/>
      <w:ind w:left="72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3">
    <w:name w:val="Table Grid"/>
    <w:basedOn w:val="a1"/>
    <w:rsid w:val="00e5156c"/>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LibreOffice/4.3.4.1$Windows_x86 LibreOffice_project/bc356b2f991740509f321d70e4512a6a54c5f243</Application>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2014-11-27T23:25:00Z</dcterms:created>
  <dc:creator>NeaKaterina</dc:creator>
  <dc:language>en-US</dc:language>
  <cp:lastModifiedBy>ANASTASIOS SAVVIDIS</cp:lastModifiedBy>
  <cp:lastPrinted>2012-10-24T22:59:00Z</cp:lastPrinted>
  <dcterms:modified xsi:type="dcterms:W3CDTF">2014-11-27T23:26:00Z</dcterms:modified>
  <cp:revision>3</cp:revision>
</cp:coreProperties>
</file>