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F5" w:rsidRDefault="00926F1C" w:rsidP="00C745EA">
      <w:pPr>
        <w:jc w:val="center"/>
        <w:rPr>
          <w:rFonts w:ascii="Palatino Linotype" w:hAnsi="Palatino Linotype"/>
          <w:b/>
          <w:sz w:val="28"/>
        </w:rPr>
      </w:pPr>
      <w:r>
        <w:rPr>
          <w:rFonts w:ascii="Palatino Linotype" w:hAnsi="Palatino Linotype"/>
          <w:b/>
          <w:sz w:val="28"/>
        </w:rPr>
        <w:t>Αυτός</w:t>
      </w:r>
      <w:bookmarkStart w:id="0" w:name="_GoBack"/>
      <w:bookmarkEnd w:id="0"/>
      <w:r w:rsidR="00C745EA">
        <w:rPr>
          <w:rFonts w:ascii="Palatino Linotype" w:hAnsi="Palatino Linotype"/>
          <w:b/>
          <w:sz w:val="28"/>
        </w:rPr>
        <w:t xml:space="preserve"> που φοβόταν τη νύχτα</w:t>
      </w:r>
    </w:p>
    <w:p w:rsidR="00C745EA" w:rsidRPr="00C745EA" w:rsidRDefault="00C745EA" w:rsidP="00C745EA">
      <w:pPr>
        <w:jc w:val="both"/>
        <w:rPr>
          <w:rFonts w:ascii="Palatino Linotype" w:hAnsi="Palatino Linotype"/>
        </w:rPr>
      </w:pPr>
      <w:r>
        <w:rPr>
          <w:rFonts w:ascii="Palatino Linotype" w:hAnsi="Palatino Linotype"/>
          <w:b/>
        </w:rPr>
        <w:tab/>
      </w:r>
      <w:r>
        <w:rPr>
          <w:rFonts w:ascii="Palatino Linotype" w:hAnsi="Palatino Linotype"/>
        </w:rPr>
        <w:t>Σε ένα αρχοντικό ψηλά στο βουνό διαμένει ένας άνθρωπος χαμηλών τόνων, απομακρυσμένος από την κοινωνία και επηρεασμένος από ένα παλαιότερο συμβάν που στιγμάτισε τη ζωή του. Πριν χρόνια, γύρω στις αρχές του 20</w:t>
      </w:r>
      <w:r w:rsidRPr="00C745EA">
        <w:rPr>
          <w:rFonts w:ascii="Palatino Linotype" w:hAnsi="Palatino Linotype"/>
          <w:vertAlign w:val="superscript"/>
        </w:rPr>
        <w:t>ου</w:t>
      </w:r>
      <w:r>
        <w:rPr>
          <w:rFonts w:ascii="Palatino Linotype" w:hAnsi="Palatino Linotype"/>
        </w:rPr>
        <w:t xml:space="preserve"> αιώνα, σε αυτό το σπίτι επικρατούσε ζωντάνια και χαρά, καθώς υπήρχαν παιδιά και γυναίκα. Εκεί, στα ξαφνικά, καταλαμβάνουν το χωριό οι Βούλγαροι. Αυτός ήταν στρατηγός και έλειπε από το σπίτι. Η οικογένειά του κλειδώθηκε στο κελάρι του σπιτιού έτσι, ώστε να μην τους βρουν. Στο τέλος όμως δεν τα κατάφεραν και βρέθηκαν νεκροί. Όταν ο στρατηγός επέστρεψε την νύχτα, είδε όλα τα πτώματα των ανθρώπων που αγαπούσε. Από τότε και στο εξής η νύχτα αυτή έρχεται συνέχεια στο μυαλό του και τον βασανίζει.</w:t>
      </w:r>
    </w:p>
    <w:sectPr w:rsidR="00C745EA" w:rsidRPr="00C745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EA"/>
    <w:rsid w:val="00193AF5"/>
    <w:rsid w:val="00880DF7"/>
    <w:rsid w:val="00926F1C"/>
    <w:rsid w:val="00C745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Words>
  <Characters>619</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ΒΙΚΗ ΓΙΑΡΙΜΠΑΠΑ</dc:creator>
  <cp:lastModifiedBy>ΒΙΚΗ ΓΙΑΡΙΜΠΑΠΑ</cp:lastModifiedBy>
  <cp:revision>2</cp:revision>
  <dcterms:created xsi:type="dcterms:W3CDTF">2016-04-12T18:00:00Z</dcterms:created>
  <dcterms:modified xsi:type="dcterms:W3CDTF">2016-04-12T18:04:00Z</dcterms:modified>
</cp:coreProperties>
</file>