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BDE" w:rsidRPr="00C44BDE" w:rsidRDefault="00C44BDE" w:rsidP="00C44BDE">
      <w:pPr>
        <w:pStyle w:val="Web"/>
        <w:spacing w:after="240" w:afterAutospacing="0"/>
        <w:jc w:val="center"/>
        <w:rPr>
          <w:b/>
          <w:color w:val="000000"/>
          <w:sz w:val="40"/>
        </w:rPr>
      </w:pPr>
      <w:r w:rsidRPr="00C44BDE">
        <w:rPr>
          <w:b/>
          <w:color w:val="000000"/>
          <w:sz w:val="40"/>
          <w:lang w:val="en-US"/>
        </w:rPr>
        <w:t>S</w:t>
      </w:r>
      <w:proofErr w:type="spellStart"/>
      <w:r w:rsidRPr="00C44BDE">
        <w:rPr>
          <w:b/>
          <w:color w:val="000000"/>
          <w:sz w:val="40"/>
        </w:rPr>
        <w:t>peechnotes</w:t>
      </w:r>
      <w:proofErr w:type="spellEnd"/>
    </w:p>
    <w:p w:rsidR="00C44BDE" w:rsidRPr="00B46AFF" w:rsidRDefault="0075695C" w:rsidP="00C44BDE">
      <w:pPr>
        <w:pStyle w:val="Web"/>
        <w:spacing w:after="240" w:afterAutospacing="0"/>
        <w:jc w:val="both"/>
        <w:rPr>
          <w:b/>
          <w:color w:val="000000"/>
          <w:sz w:val="28"/>
        </w:rPr>
      </w:pPr>
      <w:hyperlink r:id="rId4" w:history="1">
        <w:r w:rsidR="00C44BDE" w:rsidRPr="00B46AFF">
          <w:rPr>
            <w:rStyle w:val="-"/>
            <w:b/>
            <w:sz w:val="28"/>
          </w:rPr>
          <w:t>https://speechnotes.co/</w:t>
        </w:r>
      </w:hyperlink>
    </w:p>
    <w:p w:rsidR="00B025BD" w:rsidRDefault="00C44BDE" w:rsidP="00C44BDE">
      <w:pPr>
        <w:pStyle w:val="Web"/>
        <w:spacing w:after="240" w:afterAutospacing="0"/>
        <w:jc w:val="both"/>
      </w:pPr>
      <w:r>
        <w:rPr>
          <w:color w:val="000000"/>
        </w:rPr>
        <w:t>Εάν</w:t>
      </w:r>
      <w:r w:rsidR="00B025BD">
        <w:rPr>
          <w:color w:val="000000"/>
        </w:rPr>
        <w:t xml:space="preserve"> δεν είστε εξοικειωμένος με το πληκτρολόγιο, σας δίνεται η δυνατότητα να εκφωνείτε το λόγο σας σ</w:t>
      </w:r>
      <w:r>
        <w:rPr>
          <w:color w:val="000000"/>
        </w:rPr>
        <w:t>τον υπολογιστή</w:t>
      </w:r>
      <w:r w:rsidR="00B025BD">
        <w:rPr>
          <w:color w:val="000000"/>
        </w:rPr>
        <w:t xml:space="preserve">, ο οποίος τον μετατρέπει αυτόματα σε ηλεκτρονικό κείμενο που μπορείτε να αποθηκεύσετε ή εκτυπώσετε. </w:t>
      </w:r>
      <w:r w:rsidR="00B025BD">
        <w:rPr>
          <w:color w:val="000000"/>
        </w:rPr>
        <w:br/>
      </w:r>
      <w:r w:rsidR="00B025BD">
        <w:rPr>
          <w:color w:val="000000"/>
        </w:rPr>
        <w:br/>
        <w:t xml:space="preserve">Εσείς απλά μιλήστε στον υπολογιστή σας και παρακολουθήστε στην οθόνη την ταυτόχρονη μετατροπή της ομιλίας σας σε κείμενο. </w:t>
      </w:r>
    </w:p>
    <w:p w:rsidR="00B025BD" w:rsidRPr="00B46AFF" w:rsidRDefault="00B025BD" w:rsidP="00C44BDE">
      <w:pPr>
        <w:pStyle w:val="Web"/>
        <w:jc w:val="both"/>
        <w:rPr>
          <w:color w:val="000000"/>
        </w:rPr>
      </w:pPr>
      <w:r>
        <w:rPr>
          <w:color w:val="000000"/>
        </w:rPr>
        <w:t>Ο προφορικός σας λόγος μετατρέπεται άμεσα, γρήγορα και αξιόπιστα σε κείμενα, επιστολές, μηνύματα ηλεκτρονικού ταχυδρομείου (e-</w:t>
      </w:r>
      <w:proofErr w:type="spellStart"/>
      <w:r>
        <w:rPr>
          <w:color w:val="000000"/>
        </w:rPr>
        <w:t>mail</w:t>
      </w:r>
      <w:proofErr w:type="spellEnd"/>
      <w:r>
        <w:rPr>
          <w:color w:val="000000"/>
        </w:rPr>
        <w:t xml:space="preserve">s), φόρμες ή αναφορές! </w:t>
      </w:r>
    </w:p>
    <w:p w:rsidR="00C44BDE" w:rsidRDefault="002D4282" w:rsidP="00C44BDE">
      <w:pPr>
        <w:pStyle w:val="Web"/>
        <w:jc w:val="both"/>
        <w:rPr>
          <w:color w:val="000000"/>
        </w:rPr>
      </w:pPr>
      <w:r>
        <w:rPr>
          <w:color w:val="000000"/>
        </w:rPr>
        <w:t>Η φωνητική πληκτρολόγηση είναι μια υπηρεσία που υπάρχει εδώ και αρκετά χρόνια. Αρχικά δημιουργήθηκε για άτομα τα οποία δεν μπορούσαν να χρησιμοποιήσουν το πληκτρολόγιο, αλλά στην συνέχεια εξελίχθηκε αρκετά. Πλέον ο αλγόριθμος αναγνώρισης έχει γίνει τόσο καλός που μπορεί να αναγνωρίσει αυτόματα και διαφορετικές γλώσσες, ενώ έχει βελτιωθεί αισθητά και η ταχύτητα αναγνώρισης. Έτσι ενώ στην αρχή έπρεπε να γινόταν αργή και πολύ καθαρή ανάγνωση, τώρα μπορεί να γίνει αυτόματη αναγνώριση σε ομιλία σε φυσιολογικό ρυθμό.</w:t>
      </w:r>
    </w:p>
    <w:p w:rsidR="001F4340" w:rsidRDefault="003D2AB5" w:rsidP="00C44BDE">
      <w:pPr>
        <w:jc w:val="both"/>
      </w:pPr>
      <w:r>
        <w:t>Η φωνητική πληκτρολόγηση μπορεί να γίνει πολύ εύκολα και σε όποια γλώσσα επιθυμούμε. Ένα από τα καλά του είναι ότι αναγνωρίζει αυτόματα τις λέξεις σε όποια γλώσσα και να είναι. Έτσι μπορούμε να χρησιμοποιούμε και ξένες εκφράσεις μέσα σε Ελληνικό κείμενο.</w:t>
      </w:r>
    </w:p>
    <w:p w:rsidR="003D2AB5" w:rsidRDefault="003D2AB5" w:rsidP="00C44BDE">
      <w:pPr>
        <w:jc w:val="both"/>
      </w:pPr>
      <w:r>
        <w:t>Γενικά καταλαβαίνει με ευκολία τα πάντα, σε πολύ μεγάλο ποσοστό επιτυχίας. Μπορεί να πιάσει ακόμα και ιδιωματισμούς, ονόματα, επίθετα αλλά και τοπωνύμια. Μόνο πολύ ιδιαίτερες λέξεις ή σε ντοπιολαλιά μπορεί να δυσκολευθεί.</w:t>
      </w:r>
    </w:p>
    <w:p w:rsidR="003D2AB5" w:rsidRDefault="003D2AB5" w:rsidP="00C44BDE">
      <w:pPr>
        <w:jc w:val="both"/>
      </w:pPr>
      <w:r>
        <w:t>Ένα από τα προβλήματα που έχει είναι τα σημεία στίξης. Δηλαδή, το κείμενο θα εμφανίζεται χωρίς κόμματα ή τελείες, ακόμα και αν ο τόνος της φωνής είναι σωστός. Αυτά θα πρέπει να τα βάλουμε εμείς μετά ή κατά την διάρκεια της φωνητικής πληκτρολόγησης.</w:t>
      </w:r>
    </w:p>
    <w:p w:rsidR="003D2AB5" w:rsidRDefault="003D2AB5" w:rsidP="00C44BDE">
      <w:pPr>
        <w:jc w:val="both"/>
      </w:pPr>
      <w:r>
        <w:t xml:space="preserve">Ένα άλλο πρόβλημα είναι οι αριθμοί. </w:t>
      </w:r>
      <w:r w:rsidR="00D5390E">
        <w:t>Αν και τους καταλαβαίνει, δεν μπορεί να ξεχωρίσει πότε πρέπει να είναι κείμενο και πότε αριθμός. Οπότε κάποιες φορές τα πιάνει σαν λέξεις και κάποιες σαν ψηφία. Έτσι για παράδειγμα αν θέλουμε να γράψουμε «δύο λόγοι» ίσως εμφανιστεί «2 λόγοι».  Τέλος αν το κείμενο θα περιέχει κάποιες βωμολοχίες, θα πρέπει να συμπληρώσουμε αρκετά, καθώς θα υπάρχει μια μικρή λογοκρισία όπου μερικές από τις γνωστές βρισιές, εμφανίζονται μόνο με αστεράκια.</w:t>
      </w:r>
    </w:p>
    <w:p w:rsidR="00D5390E" w:rsidRDefault="00D5390E" w:rsidP="00C44BDE">
      <w:pPr>
        <w:jc w:val="both"/>
      </w:pPr>
      <w:r>
        <w:t>Δεν χρειάζεται κανέναν λογαριασμό ή εγγραφή, αλλά η πρόσβαση είναι ελεύθερη σε όλους. Στα θετικά του είναι η μεγάλη μ</w:t>
      </w:r>
      <w:r w:rsidR="002D4282">
        <w:t>πάρα με τα σημεία στίξης στο πλάι</w:t>
      </w:r>
      <w:r>
        <w:t>, η οποία βοηθάει να επιλέγονται τα σημεία στίξης εύκολα ακόμα και από άτομα μεγαλύτερης ηλικίας.</w:t>
      </w:r>
    </w:p>
    <w:p w:rsidR="002D4282" w:rsidRPr="002D4282" w:rsidRDefault="002D4282" w:rsidP="00C44BDE">
      <w:pPr>
        <w:jc w:val="both"/>
      </w:pPr>
      <w:r>
        <w:t xml:space="preserve">Το κείμενο το οποίο θα γραφεί μπορεί να μεταφερθεί στο </w:t>
      </w:r>
      <w:r>
        <w:rPr>
          <w:lang w:val="en-US"/>
        </w:rPr>
        <w:t>Microsoft</w:t>
      </w:r>
      <w:r w:rsidRPr="002D4282">
        <w:t xml:space="preserve"> </w:t>
      </w:r>
      <w:r>
        <w:rPr>
          <w:lang w:val="en-US"/>
        </w:rPr>
        <w:t>Word</w:t>
      </w:r>
      <w:r w:rsidRPr="002D4282">
        <w:t xml:space="preserve"> </w:t>
      </w:r>
      <w:r>
        <w:t>και να υποστεί οποιαδήποτε επεξεργασία.</w:t>
      </w:r>
    </w:p>
    <w:p w:rsidR="00D5390E" w:rsidRPr="00C44BDE" w:rsidRDefault="00C44BDE" w:rsidP="00C44BDE">
      <w:pPr>
        <w:jc w:val="both"/>
      </w:pPr>
      <w:r>
        <w:lastRenderedPageBreak/>
        <w:t xml:space="preserve">Προσοχή δουλεύει μόνον σε </w:t>
      </w:r>
      <w:r>
        <w:rPr>
          <w:lang w:val="en-US"/>
        </w:rPr>
        <w:t>browser</w:t>
      </w:r>
      <w:r w:rsidRPr="00C44BDE">
        <w:t xml:space="preserve"> </w:t>
      </w:r>
      <w:r>
        <w:rPr>
          <w:lang w:val="en-US"/>
        </w:rPr>
        <w:t>Google</w:t>
      </w:r>
      <w:r w:rsidRPr="00C44BDE">
        <w:t xml:space="preserve"> </w:t>
      </w:r>
      <w:r>
        <w:rPr>
          <w:lang w:val="en-US"/>
        </w:rPr>
        <w:t>Chrome</w:t>
      </w:r>
    </w:p>
    <w:p w:rsidR="00C44BDE" w:rsidRPr="00C44BDE" w:rsidRDefault="00C44BDE" w:rsidP="00C44BDE">
      <w:pPr>
        <w:jc w:val="both"/>
      </w:pPr>
      <w:r>
        <w:rPr>
          <w:noProof/>
          <w:lang w:eastAsia="el-GR"/>
        </w:rPr>
        <w:drawing>
          <wp:inline distT="0" distB="0" distL="0" distR="0">
            <wp:extent cx="5274310" cy="2543175"/>
            <wp:effectExtent l="1905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t="9003" b="5145"/>
                    <a:stretch>
                      <a:fillRect/>
                    </a:stretch>
                  </pic:blipFill>
                  <pic:spPr bwMode="auto">
                    <a:xfrm>
                      <a:off x="0" y="0"/>
                      <a:ext cx="5274310" cy="2543175"/>
                    </a:xfrm>
                    <a:prstGeom prst="rect">
                      <a:avLst/>
                    </a:prstGeom>
                    <a:noFill/>
                    <a:ln w="9525">
                      <a:noFill/>
                      <a:miter lim="800000"/>
                      <a:headEnd/>
                      <a:tailEnd/>
                    </a:ln>
                  </pic:spPr>
                </pic:pic>
              </a:graphicData>
            </a:graphic>
          </wp:inline>
        </w:drawing>
      </w:r>
    </w:p>
    <w:sectPr w:rsidR="00C44BDE" w:rsidRPr="00C44BDE" w:rsidSect="001F434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25BD"/>
    <w:rsid w:val="00171512"/>
    <w:rsid w:val="001F4340"/>
    <w:rsid w:val="002D4282"/>
    <w:rsid w:val="00361C3F"/>
    <w:rsid w:val="003D2AB5"/>
    <w:rsid w:val="0075695C"/>
    <w:rsid w:val="00B025BD"/>
    <w:rsid w:val="00B46AFF"/>
    <w:rsid w:val="00C44BDE"/>
    <w:rsid w:val="00D5390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3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025B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C44BD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44BDE"/>
    <w:rPr>
      <w:rFonts w:ascii="Tahoma" w:hAnsi="Tahoma" w:cs="Tahoma"/>
      <w:sz w:val="16"/>
      <w:szCs w:val="16"/>
    </w:rPr>
  </w:style>
  <w:style w:type="character" w:styleId="-">
    <w:name w:val="Hyperlink"/>
    <w:basedOn w:val="a0"/>
    <w:uiPriority w:val="99"/>
    <w:unhideWhenUsed/>
    <w:rsid w:val="00B46AF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298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speechnotes.c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2273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Λεωνίδας Μποντίλας</dc:creator>
  <cp:lastModifiedBy>Λεωνίδας Μποντίλας</cp:lastModifiedBy>
  <cp:revision>2</cp:revision>
  <dcterms:created xsi:type="dcterms:W3CDTF">2019-04-14T19:34:00Z</dcterms:created>
  <dcterms:modified xsi:type="dcterms:W3CDTF">2019-04-14T19:34:00Z</dcterms:modified>
</cp:coreProperties>
</file>