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0C" w:rsidRPr="005F4B9A" w:rsidRDefault="00686152" w:rsidP="007366E9">
      <w:pPr>
        <w:pStyle w:val="rtejustify"/>
        <w:spacing w:before="0" w:beforeAutospacing="0" w:after="0" w:afterAutospacing="0"/>
        <w:jc w:val="center"/>
        <w:rPr>
          <w:rStyle w:val="Strong"/>
          <w:rFonts w:ascii="Bookman Old Style" w:hAnsi="Bookman Old Style"/>
          <w:i/>
          <w:iCs/>
          <w:sz w:val="26"/>
          <w:szCs w:val="26"/>
        </w:rPr>
      </w:pPr>
      <w:r w:rsidRPr="005F4B9A">
        <w:rPr>
          <w:rStyle w:val="Strong"/>
          <w:rFonts w:ascii="Bookman Old Style" w:hAnsi="Bookman Old Style"/>
          <w:i/>
          <w:iCs/>
          <w:sz w:val="26"/>
          <w:szCs w:val="26"/>
        </w:rPr>
        <w:t>Ομιλ</w:t>
      </w:r>
      <w:r w:rsidR="004C279F">
        <w:rPr>
          <w:rStyle w:val="Strong"/>
          <w:rFonts w:ascii="Bookman Old Style" w:hAnsi="Bookman Old Style"/>
          <w:i/>
          <w:iCs/>
          <w:sz w:val="26"/>
          <w:szCs w:val="26"/>
        </w:rPr>
        <w:t>ία μαθήτριας Γ΄ Λυκείου στο Ευρω</w:t>
      </w:r>
      <w:r w:rsidRPr="005F4B9A">
        <w:rPr>
          <w:rStyle w:val="Strong"/>
          <w:rFonts w:ascii="Bookman Old Style" w:hAnsi="Bookman Old Style"/>
          <w:i/>
          <w:iCs/>
          <w:sz w:val="26"/>
          <w:szCs w:val="26"/>
        </w:rPr>
        <w:t>κοινοβούλιο Νέων - ενότητα "Η Πειθώ στον πολιτικό λόγο"</w:t>
      </w:r>
    </w:p>
    <w:p w:rsidR="00686152" w:rsidRPr="005F4B9A" w:rsidRDefault="00686152" w:rsidP="007366E9">
      <w:pPr>
        <w:pStyle w:val="rtejustify"/>
        <w:spacing w:before="0" w:beforeAutospacing="0" w:after="0" w:afterAutospacing="0"/>
        <w:jc w:val="center"/>
        <w:rPr>
          <w:rStyle w:val="Strong"/>
          <w:rFonts w:ascii="Bookman Old Style" w:hAnsi="Bookman Old Style"/>
          <w:i/>
          <w:iCs/>
          <w:sz w:val="26"/>
          <w:szCs w:val="26"/>
        </w:rPr>
      </w:pPr>
      <w:r w:rsidRPr="005F4B9A">
        <w:rPr>
          <w:rStyle w:val="Strong"/>
          <w:rFonts w:ascii="Bookman Old Style" w:hAnsi="Bookman Old Style"/>
          <w:i/>
          <w:iCs/>
          <w:sz w:val="26"/>
          <w:szCs w:val="26"/>
        </w:rPr>
        <w:t>:  Εφόδια νέων για αρμονική συμβίωση και δημιουργική συνεργασία στο ευρωπαϊκό περιβάλλον.</w:t>
      </w:r>
    </w:p>
    <w:p w:rsidR="0048210C" w:rsidRPr="005F4B9A" w:rsidRDefault="0048210C" w:rsidP="007366E9">
      <w:pPr>
        <w:pStyle w:val="rtejustify"/>
        <w:spacing w:before="0" w:beforeAutospacing="0" w:after="0" w:afterAutospacing="0"/>
        <w:jc w:val="center"/>
        <w:rPr>
          <w:rFonts w:ascii="Bookman Old Style" w:hAnsi="Bookman Old Style"/>
          <w:sz w:val="26"/>
          <w:szCs w:val="26"/>
        </w:rPr>
      </w:pPr>
    </w:p>
    <w:p w:rsidR="00686152" w:rsidRPr="005F4B9A" w:rsidRDefault="00686152" w:rsidP="007366E9">
      <w:pPr>
        <w:pStyle w:val="rtejustify"/>
        <w:spacing w:before="0" w:beforeAutospacing="0" w:after="0" w:afterAutospacing="0"/>
        <w:jc w:val="both"/>
        <w:rPr>
          <w:rFonts w:ascii="Bookman Old Style" w:hAnsi="Bookman Old Style"/>
          <w:sz w:val="26"/>
          <w:szCs w:val="26"/>
        </w:rPr>
      </w:pPr>
      <w:r w:rsidRPr="005F4B9A">
        <w:rPr>
          <w:rFonts w:ascii="Bookman Old Style" w:hAnsi="Bookman Old Style"/>
          <w:sz w:val="26"/>
          <w:szCs w:val="26"/>
        </w:rPr>
        <w:t>Αγαπητοί συνάδελφοι, νέοι της Ευρώπης,</w:t>
      </w:r>
    </w:p>
    <w:p w:rsidR="00686152" w:rsidRPr="005F4B9A" w:rsidRDefault="00686152" w:rsidP="007366E9">
      <w:pPr>
        <w:pStyle w:val="rtejustify"/>
        <w:spacing w:before="0" w:beforeAutospacing="0" w:after="0" w:afterAutospacing="0"/>
        <w:jc w:val="both"/>
        <w:rPr>
          <w:rFonts w:ascii="Bookman Old Style" w:hAnsi="Bookman Old Style"/>
          <w:sz w:val="26"/>
          <w:szCs w:val="26"/>
        </w:rPr>
      </w:pPr>
      <w:r w:rsidRPr="005F4B9A">
        <w:rPr>
          <w:rFonts w:ascii="Bookman Old Style" w:hAnsi="Bookman Old Style"/>
          <w:sz w:val="26"/>
          <w:szCs w:val="26"/>
        </w:rPr>
        <w:t>      Καλημέρα σας! Με λένε Αφροδίτη κι εκπροσωπώ τη χώρα μου, την Ελλάδα, στη φετινή συνεδρίαση. Το θέμα που θα αναπτύξω αφορά το παρόν και το μέλλον μας ως Ευρωπαίοι πολίτες σε συνάρτηση με το</w:t>
      </w:r>
      <w:r w:rsidR="00034CDE" w:rsidRPr="005F4B9A">
        <w:rPr>
          <w:rFonts w:ascii="Bookman Old Style" w:hAnsi="Bookman Old Style"/>
          <w:sz w:val="26"/>
          <w:szCs w:val="26"/>
        </w:rPr>
        <w:t>ν</w:t>
      </w:r>
      <w:r w:rsidRPr="005F4B9A">
        <w:rPr>
          <w:rFonts w:ascii="Bookman Old Style" w:hAnsi="Bookman Old Style"/>
          <w:sz w:val="26"/>
          <w:szCs w:val="26"/>
        </w:rPr>
        <w:t xml:space="preserve"> ρόλο της εκπαίδευσης και πώς αυτή μπορεί να προωθήσει τη συνεργασία και την αρμονική </w:t>
      </w:r>
      <w:r w:rsidRPr="005F4B9A">
        <w:rPr>
          <w:rFonts w:ascii="Bookman Old Style" w:hAnsi="Bookman Old Style"/>
          <w:b/>
          <w:sz w:val="26"/>
          <w:szCs w:val="26"/>
        </w:rPr>
        <w:t xml:space="preserve">συμβίωση </w:t>
      </w:r>
      <w:r w:rsidRPr="005F4B9A">
        <w:rPr>
          <w:rFonts w:ascii="Bookman Old Style" w:hAnsi="Bookman Old Style"/>
          <w:sz w:val="26"/>
          <w:szCs w:val="26"/>
        </w:rPr>
        <w:t>των πολιτών των κρατών μελών.</w:t>
      </w:r>
    </w:p>
    <w:p w:rsidR="00686152" w:rsidRPr="005F4B9A" w:rsidRDefault="00686152" w:rsidP="007366E9">
      <w:pPr>
        <w:pStyle w:val="rtejustify"/>
        <w:spacing w:before="0" w:beforeAutospacing="0" w:after="0" w:afterAutospacing="0"/>
        <w:jc w:val="both"/>
        <w:rPr>
          <w:rFonts w:ascii="Bookman Old Style" w:hAnsi="Bookman Old Style"/>
          <w:sz w:val="26"/>
          <w:szCs w:val="26"/>
        </w:rPr>
      </w:pPr>
      <w:r w:rsidRPr="005F4B9A">
        <w:rPr>
          <w:rFonts w:ascii="Bookman Old Style" w:hAnsi="Bookman Old Style"/>
          <w:sz w:val="26"/>
          <w:szCs w:val="26"/>
        </w:rPr>
        <w:t xml:space="preserve">      Δύσκολο θέμα, οφείλω να ομολογήσω. Ειδικότερα, </w:t>
      </w:r>
      <w:r w:rsidR="007366E9" w:rsidRPr="005F4B9A">
        <w:rPr>
          <w:rFonts w:ascii="Bookman Old Style" w:hAnsi="Bookman Old Style"/>
          <w:sz w:val="26"/>
          <w:szCs w:val="26"/>
        </w:rPr>
        <w:t xml:space="preserve">αν </w:t>
      </w:r>
      <w:r w:rsidRPr="005F4B9A">
        <w:rPr>
          <w:rFonts w:ascii="Bookman Old Style" w:hAnsi="Bookman Old Style"/>
          <w:sz w:val="26"/>
          <w:szCs w:val="26"/>
        </w:rPr>
        <w:t xml:space="preserve">αναλογιστεί κανείς τα ποικίλα προβλήματα που </w:t>
      </w:r>
      <w:r w:rsidRPr="005F4B9A">
        <w:rPr>
          <w:rFonts w:ascii="Bookman Old Style" w:hAnsi="Bookman Old Style"/>
          <w:b/>
          <w:sz w:val="26"/>
          <w:szCs w:val="26"/>
        </w:rPr>
        <w:t>ταλανίζουν</w:t>
      </w:r>
      <w:r w:rsidRPr="005F4B9A">
        <w:rPr>
          <w:rFonts w:ascii="Bookman Old Style" w:hAnsi="Bookman Old Style"/>
          <w:sz w:val="26"/>
          <w:szCs w:val="26"/>
        </w:rPr>
        <w:t xml:space="preserve"> τη νεολαία: ραγδαίες οικονομικές </w:t>
      </w:r>
      <w:r w:rsidRPr="005F4B9A">
        <w:rPr>
          <w:rFonts w:ascii="Bookman Old Style" w:hAnsi="Bookman Old Style"/>
          <w:b/>
          <w:sz w:val="26"/>
          <w:szCs w:val="26"/>
        </w:rPr>
        <w:t>ανακατατάξεις</w:t>
      </w:r>
      <w:r w:rsidRPr="005F4B9A">
        <w:rPr>
          <w:rFonts w:ascii="Bookman Old Style" w:hAnsi="Bookman Old Style"/>
          <w:sz w:val="26"/>
          <w:szCs w:val="26"/>
        </w:rPr>
        <w:t>, ανεργία, ναρκωτικά, εγκληματικότητα, κρίση της έννοιας «Ευρωπαίος πολίτης». Εντούτοις, η εκπαίδευση είναι ικανή να προσφέρει κατάλληλα εφόδια στους νέους, ώστε να γίνουν συνειδητοποιημένοι Ευρωπαίοι πολίτες.</w:t>
      </w:r>
    </w:p>
    <w:p w:rsidR="00686152" w:rsidRPr="005F4B9A" w:rsidRDefault="00686152" w:rsidP="007366E9">
      <w:pPr>
        <w:pStyle w:val="rtejustify"/>
        <w:spacing w:before="0" w:beforeAutospacing="0" w:after="0" w:afterAutospacing="0"/>
        <w:jc w:val="both"/>
        <w:rPr>
          <w:rFonts w:ascii="Bookman Old Style" w:hAnsi="Bookman Old Style"/>
          <w:sz w:val="26"/>
          <w:szCs w:val="26"/>
        </w:rPr>
      </w:pPr>
      <w:r w:rsidRPr="005F4B9A">
        <w:rPr>
          <w:rFonts w:ascii="Bookman Old Style" w:hAnsi="Bookman Old Style"/>
          <w:sz w:val="26"/>
          <w:szCs w:val="26"/>
        </w:rPr>
        <w:t xml:space="preserve">      Πρώτα απ’ όλα, η παιδεία μας, υιοθετώντας ευρωπαϊκό προσανατολισμό και </w:t>
      </w:r>
      <w:r w:rsidRPr="005F4B9A">
        <w:rPr>
          <w:rFonts w:ascii="Bookman Old Style" w:hAnsi="Bookman Old Style"/>
          <w:b/>
          <w:sz w:val="26"/>
          <w:szCs w:val="26"/>
        </w:rPr>
        <w:t>προσηλωμένη</w:t>
      </w:r>
      <w:r w:rsidRPr="005F4B9A">
        <w:rPr>
          <w:rFonts w:ascii="Bookman Old Style" w:hAnsi="Bookman Old Style"/>
          <w:sz w:val="26"/>
          <w:szCs w:val="26"/>
        </w:rPr>
        <w:t xml:space="preserve"> στις πανευρωπαϊκές αξίες, μπορεί να ενισχύσει την εμπέδωση και </w:t>
      </w:r>
      <w:r w:rsidRPr="005F4B9A">
        <w:rPr>
          <w:rFonts w:ascii="Bookman Old Style" w:hAnsi="Bookman Old Style"/>
          <w:b/>
          <w:sz w:val="26"/>
          <w:szCs w:val="26"/>
        </w:rPr>
        <w:t>παγίωση</w:t>
      </w:r>
      <w:r w:rsidRPr="005F4B9A">
        <w:rPr>
          <w:rFonts w:ascii="Bookman Old Style" w:hAnsi="Bookman Old Style"/>
          <w:sz w:val="26"/>
          <w:szCs w:val="26"/>
        </w:rPr>
        <w:t xml:space="preserve"> ευρωπαϊκής συνείδησης. Αυτό επιτυγχάνεται με τη δημιουργία πολιτών </w:t>
      </w:r>
      <w:r w:rsidRPr="005F4B9A">
        <w:rPr>
          <w:rFonts w:ascii="Bookman Old Style" w:hAnsi="Bookman Old Style"/>
          <w:sz w:val="26"/>
          <w:szCs w:val="26"/>
          <w:u w:val="single"/>
        </w:rPr>
        <w:t>ολόπλευρα</w:t>
      </w:r>
      <w:r w:rsidRPr="005F4B9A">
        <w:rPr>
          <w:rFonts w:ascii="Bookman Old Style" w:hAnsi="Bookman Old Style"/>
          <w:sz w:val="26"/>
          <w:szCs w:val="26"/>
        </w:rPr>
        <w:t xml:space="preserve"> μορφωμένων και κριτικά σκεπτόμενων, που θα εκτιμήσουν την ιδέα της ενωμένης Ευρώπης και θα εργαστούν για αυτήν.</w:t>
      </w:r>
    </w:p>
    <w:p w:rsidR="00686152" w:rsidRPr="005F4B9A" w:rsidRDefault="00686152" w:rsidP="007366E9">
      <w:pPr>
        <w:pStyle w:val="rtejustify"/>
        <w:spacing w:before="0" w:beforeAutospacing="0" w:after="0" w:afterAutospacing="0"/>
        <w:jc w:val="both"/>
        <w:rPr>
          <w:rFonts w:ascii="Bookman Old Style" w:hAnsi="Bookman Old Style"/>
          <w:sz w:val="26"/>
          <w:szCs w:val="26"/>
        </w:rPr>
      </w:pPr>
      <w:r w:rsidRPr="005F4B9A">
        <w:rPr>
          <w:rFonts w:ascii="Bookman Old Style" w:hAnsi="Bookman Old Style"/>
          <w:sz w:val="26"/>
          <w:szCs w:val="26"/>
        </w:rPr>
        <w:t>      Επιπλέον, μέσω αλλαγών στη διδασκαλία οι νέοι μπορούν να διαμορφώσουν πληρέστερη ευρωπαϊκή συνείδηση. Λόγου χάρη, θα ήταν ωφέλιμο να εντατικοποιηθεί </w:t>
      </w:r>
      <w:r w:rsidR="0048210C" w:rsidRPr="005F4B9A">
        <w:rPr>
          <w:rFonts w:ascii="Bookman Old Style" w:hAnsi="Bookman Old Style"/>
          <w:sz w:val="26"/>
          <w:szCs w:val="26"/>
        </w:rPr>
        <w:t>η</w:t>
      </w:r>
      <w:r w:rsidRPr="005F4B9A">
        <w:rPr>
          <w:rFonts w:ascii="Bookman Old Style" w:hAnsi="Bookman Old Style"/>
          <w:sz w:val="26"/>
          <w:szCs w:val="26"/>
        </w:rPr>
        <w:t xml:space="preserve"> εκμάθηση ξένων γλωσσών και να μεταβληθεί εκ θεμελίων η διδασκαλία της Ιστορίας. Με την πρώτη προωθούνται η προστασία της γλωσσικής </w:t>
      </w:r>
      <w:r w:rsidRPr="005F4B9A">
        <w:rPr>
          <w:rFonts w:ascii="Bookman Old Style" w:hAnsi="Bookman Old Style"/>
          <w:sz w:val="26"/>
          <w:szCs w:val="26"/>
          <w:u w:val="single"/>
        </w:rPr>
        <w:t>ποικιλομορφίας</w:t>
      </w:r>
      <w:r w:rsidRPr="005F4B9A">
        <w:rPr>
          <w:rFonts w:ascii="Bookman Old Style" w:hAnsi="Bookman Old Style"/>
          <w:sz w:val="26"/>
          <w:szCs w:val="26"/>
        </w:rPr>
        <w:t xml:space="preserve"> και οι εκπαιδευτικές ανταλλαγές μαθητών</w:t>
      </w:r>
      <w:r w:rsidR="0048210C" w:rsidRPr="005F4B9A">
        <w:rPr>
          <w:rFonts w:ascii="Bookman Old Style" w:hAnsi="Bookman Old Style"/>
          <w:sz w:val="26"/>
          <w:szCs w:val="26"/>
        </w:rPr>
        <w:t xml:space="preserve"> </w:t>
      </w:r>
      <w:r w:rsidRPr="005F4B9A">
        <w:rPr>
          <w:rFonts w:ascii="Bookman Old Style" w:hAnsi="Bookman Old Style"/>
          <w:sz w:val="26"/>
          <w:szCs w:val="26"/>
        </w:rPr>
        <w:t xml:space="preserve">- φοιτητών, ενώ με τη δεύτερη ο μαθητής ανακαλύπτει τις </w:t>
      </w:r>
      <w:r w:rsidRPr="005F4B9A">
        <w:rPr>
          <w:rFonts w:ascii="Bookman Old Style" w:hAnsi="Bookman Old Style"/>
          <w:sz w:val="26"/>
          <w:szCs w:val="26"/>
          <w:u w:val="single"/>
        </w:rPr>
        <w:t xml:space="preserve">κοινές </w:t>
      </w:r>
      <w:r w:rsidRPr="005F4B9A">
        <w:rPr>
          <w:rFonts w:ascii="Bookman Old Style" w:hAnsi="Bookman Old Style"/>
          <w:sz w:val="26"/>
          <w:szCs w:val="26"/>
        </w:rPr>
        <w:t>καταβολές του με τα άλλα κράτη και τα οφέλη από τις συνεργασίες λαών στο παρελθόν. Μιλώ εκ πείρας, καθότι στη χώρα μου αυτά τα μαθήματα είναι ίσως από τα πιο υποτιμημένα και υποβαθμισμένα. Ακόμη, με το μάθημα «Πολιτική και Δίκαιο», οι μαθητές μπορούν να ενημερωθούν πληρέστερα για θεσμούς, όπως το Ευρωκοινοβούλιο, η Επιτροπή και το Συμβούλιο της Ευρώπης.</w:t>
      </w:r>
    </w:p>
    <w:p w:rsidR="00686152" w:rsidRPr="005F4B9A" w:rsidRDefault="00686152" w:rsidP="007366E9">
      <w:pPr>
        <w:pStyle w:val="rtejustify"/>
        <w:spacing w:before="0" w:beforeAutospacing="0" w:after="0" w:afterAutospacing="0"/>
        <w:jc w:val="both"/>
        <w:rPr>
          <w:rFonts w:ascii="Bookman Old Style" w:hAnsi="Bookman Old Style"/>
          <w:sz w:val="26"/>
          <w:szCs w:val="26"/>
        </w:rPr>
      </w:pPr>
      <w:r w:rsidRPr="005F4B9A">
        <w:rPr>
          <w:rFonts w:ascii="Bookman Old Style" w:hAnsi="Bookman Old Style"/>
          <w:sz w:val="26"/>
          <w:szCs w:val="26"/>
        </w:rPr>
        <w:t xml:space="preserve">      Επιπρόσθετα, το σχολείο οφείλει να δημιουργεί πολίτες </w:t>
      </w:r>
      <w:r w:rsidRPr="005F4B9A">
        <w:rPr>
          <w:rFonts w:ascii="Bookman Old Style" w:hAnsi="Bookman Old Style"/>
          <w:sz w:val="26"/>
          <w:szCs w:val="26"/>
          <w:u w:val="single"/>
        </w:rPr>
        <w:t>διαλλακτικούς</w:t>
      </w:r>
      <w:r w:rsidRPr="005F4B9A">
        <w:rPr>
          <w:rFonts w:ascii="Bookman Old Style" w:hAnsi="Bookman Old Style"/>
          <w:sz w:val="26"/>
          <w:szCs w:val="26"/>
        </w:rPr>
        <w:t xml:space="preserve"> και μετριοπαθείς, που μαθαίνουν να διαλέγονται κι όχι να καλλιεργεί το</w:t>
      </w:r>
      <w:r w:rsidR="00034CDE" w:rsidRPr="005F4B9A">
        <w:rPr>
          <w:rFonts w:ascii="Bookman Old Style" w:hAnsi="Bookman Old Style"/>
          <w:sz w:val="26"/>
          <w:szCs w:val="26"/>
        </w:rPr>
        <w:t>ν</w:t>
      </w:r>
      <w:r w:rsidRPr="005F4B9A">
        <w:rPr>
          <w:rFonts w:ascii="Bookman Old Style" w:hAnsi="Bookman Old Style"/>
          <w:sz w:val="26"/>
          <w:szCs w:val="26"/>
        </w:rPr>
        <w:t xml:space="preserve"> ρατσισμό, τον εθνικισμό, την ξενοφοβία ή να διατηρεί στερεότυπα και προκαταλήψεις. Τέτοιοι πολίτες δεν μπορούν να υπηρετήσουν ούτε τα εθνικά ούτε τα ευρωπαϊκά συμφέροντα, αλλά μάλλον αναπαράγουν και διαιωνίζουν την καχυποψία, την περιφρόνηση έναντι ευρωπαϊκών θεσμών και την αδιαφορία για οποιαδήποτε </w:t>
      </w:r>
      <w:r w:rsidRPr="005F4B9A">
        <w:rPr>
          <w:rFonts w:ascii="Bookman Old Style" w:hAnsi="Bookman Old Style"/>
          <w:sz w:val="26"/>
          <w:szCs w:val="26"/>
          <w:u w:val="single"/>
        </w:rPr>
        <w:t>ενεργή</w:t>
      </w:r>
      <w:r w:rsidRPr="005F4B9A">
        <w:rPr>
          <w:rFonts w:ascii="Bookman Old Style" w:hAnsi="Bookman Old Style"/>
          <w:sz w:val="26"/>
          <w:szCs w:val="26"/>
        </w:rPr>
        <w:t xml:space="preserve"> και διαρκή συμμετοχή σε αυτούς.</w:t>
      </w:r>
    </w:p>
    <w:p w:rsidR="00686152" w:rsidRPr="005F4B9A" w:rsidRDefault="00686152" w:rsidP="007366E9">
      <w:pPr>
        <w:pStyle w:val="rtejustify"/>
        <w:spacing w:before="0" w:beforeAutospacing="0" w:after="0" w:afterAutospacing="0"/>
        <w:jc w:val="both"/>
        <w:rPr>
          <w:rFonts w:ascii="Bookman Old Style" w:hAnsi="Bookman Old Style"/>
          <w:sz w:val="26"/>
          <w:szCs w:val="26"/>
        </w:rPr>
      </w:pPr>
      <w:r w:rsidRPr="005F4B9A">
        <w:rPr>
          <w:rFonts w:ascii="Bookman Old Style" w:hAnsi="Bookman Old Style"/>
          <w:sz w:val="26"/>
          <w:szCs w:val="26"/>
        </w:rPr>
        <w:t xml:space="preserve">       Τέλος, θα ήθελα να επισημάνω το διαχρονικά </w:t>
      </w:r>
      <w:r w:rsidRPr="005F4B9A">
        <w:rPr>
          <w:rFonts w:ascii="Bookman Old Style" w:hAnsi="Bookman Old Style"/>
          <w:b/>
          <w:sz w:val="26"/>
          <w:szCs w:val="26"/>
        </w:rPr>
        <w:t>καταλυτικό</w:t>
      </w:r>
      <w:r w:rsidRPr="005F4B9A">
        <w:rPr>
          <w:rFonts w:ascii="Bookman Old Style" w:hAnsi="Bookman Old Style"/>
          <w:sz w:val="26"/>
          <w:szCs w:val="26"/>
        </w:rPr>
        <w:t xml:space="preserve"> ρόλο του εκπαιδευτικού. Ο σημερινός εκπαιδευτικός οφείλει να είναι μυημένος σε ευρωπαϊκά πρότυπα και </w:t>
      </w:r>
      <w:r w:rsidRPr="005F4B9A">
        <w:rPr>
          <w:rFonts w:ascii="Bookman Old Style" w:hAnsi="Bookman Old Style"/>
          <w:sz w:val="26"/>
          <w:szCs w:val="26"/>
          <w:u w:val="single"/>
        </w:rPr>
        <w:t>αξίες</w:t>
      </w:r>
      <w:r w:rsidRPr="005F4B9A">
        <w:rPr>
          <w:rFonts w:ascii="Bookman Old Style" w:hAnsi="Bookman Old Style"/>
          <w:sz w:val="26"/>
          <w:szCs w:val="26"/>
        </w:rPr>
        <w:t xml:space="preserve">, τα οποία εν συνεχεία πρέπει να </w:t>
      </w:r>
      <w:r w:rsidRPr="005F4B9A">
        <w:rPr>
          <w:rFonts w:ascii="Bookman Old Style" w:hAnsi="Bookman Old Style"/>
          <w:b/>
          <w:sz w:val="26"/>
          <w:szCs w:val="26"/>
        </w:rPr>
        <w:t xml:space="preserve">μεταδίδει </w:t>
      </w:r>
      <w:r w:rsidRPr="005F4B9A">
        <w:rPr>
          <w:rFonts w:ascii="Bookman Old Style" w:hAnsi="Bookman Old Style"/>
          <w:sz w:val="26"/>
          <w:szCs w:val="26"/>
        </w:rPr>
        <w:t xml:space="preserve">στα παιδιά, πάντοτε βέβαια μετά από κριτική αξιολόγηση κι αποτίμησή τους. Ένας τέτοιος άνθρωπος θα προϊδεάσει θετικά τους μαθητές του για το τι σημαίνει Ενωμένη Ευρώπη και θα αναδείξει τα </w:t>
      </w:r>
      <w:r w:rsidRPr="005F4B9A">
        <w:rPr>
          <w:rFonts w:ascii="Bookman Old Style" w:hAnsi="Bookman Old Style"/>
          <w:sz w:val="26"/>
          <w:szCs w:val="26"/>
          <w:u w:val="single"/>
        </w:rPr>
        <w:t>πλεονεκτήματα</w:t>
      </w:r>
      <w:r w:rsidRPr="005F4B9A">
        <w:rPr>
          <w:rFonts w:ascii="Bookman Old Style" w:hAnsi="Bookman Old Style"/>
          <w:sz w:val="26"/>
          <w:szCs w:val="26"/>
        </w:rPr>
        <w:t xml:space="preserve"> που απορρέουν από αυτή, αλλά και τα προβλήματα που η νέα γενιά καλείται να αντιμετωπίσει και να </w:t>
      </w:r>
      <w:r w:rsidRPr="005F4B9A">
        <w:rPr>
          <w:rFonts w:ascii="Bookman Old Style" w:hAnsi="Bookman Old Style"/>
          <w:b/>
          <w:sz w:val="26"/>
          <w:szCs w:val="26"/>
        </w:rPr>
        <w:t>αμβλύνει</w:t>
      </w:r>
      <w:r w:rsidRPr="005F4B9A">
        <w:rPr>
          <w:rFonts w:ascii="Bookman Old Style" w:hAnsi="Bookman Old Style"/>
          <w:sz w:val="26"/>
          <w:szCs w:val="26"/>
        </w:rPr>
        <w:t>.</w:t>
      </w:r>
    </w:p>
    <w:p w:rsidR="00686152" w:rsidRPr="005F4B9A" w:rsidRDefault="00686152" w:rsidP="007366E9">
      <w:pPr>
        <w:pStyle w:val="rtejustify"/>
        <w:spacing w:before="0" w:beforeAutospacing="0" w:after="0" w:afterAutospacing="0"/>
        <w:jc w:val="both"/>
        <w:rPr>
          <w:rFonts w:ascii="Bookman Old Style" w:hAnsi="Bookman Old Style"/>
          <w:sz w:val="26"/>
          <w:szCs w:val="26"/>
        </w:rPr>
      </w:pPr>
      <w:r w:rsidRPr="005F4B9A">
        <w:rPr>
          <w:rFonts w:ascii="Bookman Old Style" w:hAnsi="Bookman Old Style"/>
          <w:sz w:val="26"/>
          <w:szCs w:val="26"/>
        </w:rPr>
        <w:lastRenderedPageBreak/>
        <w:t xml:space="preserve">      Συνοψίζοντας, η εκπαίδευση αποτελεί τον πλέον άμεσο, θεμελιώδη και απαραίτητο φορέα ευρωπαϊκής κοινωνικοποίησης. Όμως, για να επιτύχει όλα αυτά που προαναφέραμε, θα πρέπει να υποστεί </w:t>
      </w:r>
      <w:r w:rsidRPr="005F4B9A">
        <w:rPr>
          <w:rFonts w:ascii="Bookman Old Style" w:hAnsi="Bookman Old Style"/>
          <w:b/>
          <w:sz w:val="26"/>
          <w:szCs w:val="26"/>
        </w:rPr>
        <w:t>ριζικές</w:t>
      </w:r>
      <w:r w:rsidRPr="005F4B9A">
        <w:rPr>
          <w:rFonts w:ascii="Bookman Old Style" w:hAnsi="Bookman Old Style"/>
          <w:sz w:val="26"/>
          <w:szCs w:val="26"/>
        </w:rPr>
        <w:t xml:space="preserve"> μεταρρυθμίσεις και να ενισχυθεί ο ρόλος της στη ζωή του ανθρώπου. Κοντολογίς, να μην αποτελεί απλά παροχέα γνώσεων, χωρίς να δίνει παράλληλα τα μέσα αξιοποίησής τους, αλλά να διαμορφώνει συνειδητοποιημένους πολίτες  που στο μέλλον θα συμβιώσουν αρμονικά στην πολύπαθη Γηραιά Ήπειρο και θα εργαστούν </w:t>
      </w:r>
      <w:r w:rsidRPr="005F4B9A">
        <w:rPr>
          <w:rFonts w:ascii="Bookman Old Style" w:hAnsi="Bookman Old Style"/>
          <w:b/>
          <w:sz w:val="26"/>
          <w:szCs w:val="26"/>
        </w:rPr>
        <w:t>εποικοδομητικά</w:t>
      </w:r>
      <w:r w:rsidRPr="005F4B9A">
        <w:rPr>
          <w:rFonts w:ascii="Bookman Old Style" w:hAnsi="Bookman Old Style"/>
          <w:sz w:val="26"/>
          <w:szCs w:val="26"/>
        </w:rPr>
        <w:t xml:space="preserve"> για μια καλύτερη Ευρώπη. Αυτό νομίζω θέλουμε όλοι </w:t>
      </w:r>
      <w:r w:rsidR="0048210C" w:rsidRPr="005F4B9A">
        <w:rPr>
          <w:rFonts w:ascii="Bookman Old Style" w:hAnsi="Bookman Old Style"/>
          <w:sz w:val="26"/>
          <w:szCs w:val="26"/>
        </w:rPr>
        <w:t xml:space="preserve">μας </w:t>
      </w:r>
      <w:r w:rsidRPr="005F4B9A">
        <w:rPr>
          <w:rFonts w:ascii="Bookman Old Style" w:hAnsi="Bookman Old Style"/>
          <w:sz w:val="26"/>
          <w:szCs w:val="26"/>
        </w:rPr>
        <w:t>:  μια Ευρώπη της ειρήνης.</w:t>
      </w:r>
    </w:p>
    <w:p w:rsidR="005F4B9A" w:rsidRPr="005F4B9A" w:rsidRDefault="00686152" w:rsidP="007366E9">
      <w:pPr>
        <w:pStyle w:val="rtejustify"/>
        <w:spacing w:before="0" w:beforeAutospacing="0" w:after="0" w:afterAutospacing="0"/>
        <w:jc w:val="both"/>
        <w:rPr>
          <w:rFonts w:ascii="Bookman Old Style" w:hAnsi="Bookman Old Style"/>
          <w:sz w:val="26"/>
          <w:szCs w:val="26"/>
        </w:rPr>
      </w:pPr>
      <w:r w:rsidRPr="005F4B9A">
        <w:rPr>
          <w:rFonts w:ascii="Bookman Old Style" w:hAnsi="Bookman Old Style"/>
          <w:sz w:val="26"/>
          <w:szCs w:val="26"/>
        </w:rPr>
        <w:t>      Γεια σας και σας ευχαριστώ για την προσοχή σας.</w:t>
      </w:r>
    </w:p>
    <w:p w:rsidR="00C37E52" w:rsidRDefault="005E3D5C" w:rsidP="005F4B9A">
      <w:pPr>
        <w:spacing w:after="0"/>
        <w:ind w:left="5040" w:firstLine="720"/>
        <w:jc w:val="both"/>
        <w:rPr>
          <w:rFonts w:ascii="Bookman Old Style" w:hAnsi="Bookman Old Style"/>
          <w:sz w:val="16"/>
          <w:szCs w:val="16"/>
        </w:rPr>
      </w:pPr>
      <w:hyperlink r:id="rId5" w:history="1">
        <w:r w:rsidR="00686152" w:rsidRPr="005F4B9A">
          <w:rPr>
            <w:rStyle w:val="Hyperlink"/>
            <w:rFonts w:ascii="Bookman Old Style" w:hAnsi="Bookman Old Style"/>
            <w:sz w:val="16"/>
            <w:szCs w:val="16"/>
          </w:rPr>
          <w:t>http://lyk-ag-triad.arg.sch.gr/drupal/?q=el/node/137</w:t>
        </w:r>
      </w:hyperlink>
      <w:r w:rsidR="00686152" w:rsidRPr="005F4B9A">
        <w:rPr>
          <w:rFonts w:ascii="Bookman Old Style" w:hAnsi="Bookman Old Style"/>
          <w:sz w:val="16"/>
          <w:szCs w:val="16"/>
        </w:rPr>
        <w:t xml:space="preserve"> </w:t>
      </w:r>
    </w:p>
    <w:p w:rsidR="005F4B9A" w:rsidRDefault="005F4B9A" w:rsidP="005F4B9A">
      <w:pPr>
        <w:spacing w:after="0"/>
        <w:ind w:left="5040" w:firstLine="720"/>
        <w:jc w:val="both"/>
        <w:rPr>
          <w:rFonts w:ascii="Bookman Old Style" w:hAnsi="Bookman Old Style"/>
          <w:sz w:val="16"/>
          <w:szCs w:val="16"/>
        </w:rPr>
      </w:pPr>
    </w:p>
    <w:p w:rsidR="005F4B9A" w:rsidRPr="005F4B9A" w:rsidRDefault="005F4B9A" w:rsidP="005F4B9A">
      <w:pPr>
        <w:spacing w:after="0"/>
        <w:ind w:left="5040" w:firstLine="720"/>
        <w:jc w:val="both"/>
        <w:rPr>
          <w:rFonts w:ascii="Bookman Old Style" w:hAnsi="Bookman Old Style"/>
          <w:sz w:val="16"/>
          <w:szCs w:val="16"/>
        </w:rPr>
      </w:pPr>
    </w:p>
    <w:p w:rsidR="00F92BE2" w:rsidRPr="005F4B9A" w:rsidRDefault="0048210C" w:rsidP="0048210C">
      <w:pPr>
        <w:pStyle w:val="ListParagraph"/>
        <w:numPr>
          <w:ilvl w:val="0"/>
          <w:numId w:val="1"/>
        </w:numPr>
        <w:spacing w:after="0"/>
        <w:jc w:val="both"/>
        <w:rPr>
          <w:rFonts w:ascii="Bookman Old Style" w:hAnsi="Bookman Old Style"/>
          <w:sz w:val="26"/>
          <w:szCs w:val="26"/>
        </w:rPr>
      </w:pPr>
      <w:r w:rsidRPr="005F4B9A">
        <w:rPr>
          <w:rFonts w:ascii="Bookman Old Style" w:hAnsi="Bookman Old Style"/>
          <w:sz w:val="26"/>
          <w:szCs w:val="26"/>
        </w:rPr>
        <w:t>Να παρουσιάσετε περιληπτικά σε ένα κείμενο (60 λέξεις) που θα αξιοποιηθεί στην τάξη σας τις προτάσεις της μαθήτριας για τα εφόδια που οφείλει να προσφέρει το σχολείο στους μαθητές.</w:t>
      </w:r>
    </w:p>
    <w:p w:rsidR="0048210C" w:rsidRPr="005F4B9A" w:rsidRDefault="0048210C" w:rsidP="0048210C">
      <w:pPr>
        <w:pStyle w:val="ListParagraph"/>
        <w:numPr>
          <w:ilvl w:val="0"/>
          <w:numId w:val="1"/>
        </w:numPr>
        <w:spacing w:after="0"/>
        <w:jc w:val="both"/>
        <w:rPr>
          <w:rFonts w:ascii="Bookman Old Style" w:hAnsi="Bookman Old Style"/>
          <w:sz w:val="26"/>
          <w:szCs w:val="26"/>
        </w:rPr>
      </w:pPr>
      <w:r w:rsidRPr="005F4B9A">
        <w:rPr>
          <w:rFonts w:ascii="Bookman Old Style" w:hAnsi="Bookman Old Style"/>
          <w:sz w:val="26"/>
          <w:szCs w:val="26"/>
        </w:rPr>
        <w:t>Ποια χαρακτηριστικά του κειμένου το καθιστούν ομιλία;</w:t>
      </w:r>
    </w:p>
    <w:p w:rsidR="0048210C" w:rsidRPr="005F4B9A" w:rsidRDefault="003F5036" w:rsidP="0048210C">
      <w:pPr>
        <w:pStyle w:val="ListParagraph"/>
        <w:numPr>
          <w:ilvl w:val="0"/>
          <w:numId w:val="1"/>
        </w:numPr>
        <w:spacing w:after="0"/>
        <w:jc w:val="both"/>
        <w:rPr>
          <w:rFonts w:ascii="Bookman Old Style" w:hAnsi="Bookman Old Style"/>
          <w:sz w:val="26"/>
          <w:szCs w:val="26"/>
        </w:rPr>
      </w:pPr>
      <w:r w:rsidRPr="005F4B9A">
        <w:rPr>
          <w:rFonts w:ascii="Bookman Old Style" w:hAnsi="Bookman Old Style"/>
          <w:sz w:val="26"/>
          <w:szCs w:val="26"/>
        </w:rPr>
        <w:t>«κρίση της έννοιας «Ευρωπαίος πολίτης» : πώς αντιλαμβάνεστε εσείς την σύγχρονη κρίση της έννοιας του Ευρωπαίου πολίτη; (100 λέξεις)</w:t>
      </w:r>
    </w:p>
    <w:p w:rsidR="003F5036" w:rsidRPr="005F4B9A" w:rsidRDefault="003F5036" w:rsidP="0048210C">
      <w:pPr>
        <w:pStyle w:val="ListParagraph"/>
        <w:numPr>
          <w:ilvl w:val="0"/>
          <w:numId w:val="1"/>
        </w:numPr>
        <w:spacing w:after="0"/>
        <w:jc w:val="both"/>
        <w:rPr>
          <w:rFonts w:ascii="Bookman Old Style" w:hAnsi="Bookman Old Style"/>
          <w:sz w:val="26"/>
          <w:szCs w:val="26"/>
        </w:rPr>
      </w:pPr>
      <w:r w:rsidRPr="005F4B9A">
        <w:rPr>
          <w:rFonts w:ascii="Bookman Old Style" w:hAnsi="Bookman Old Style"/>
          <w:sz w:val="26"/>
          <w:szCs w:val="26"/>
        </w:rPr>
        <w:t>«προσηλωμένη στις πανευρωπαϊκές αξίες» : ποιες είναι αυτές οι πανευρωπαϊκές αξίες στις οποίες οφείλει να μείνει προσηλωμένη η παιδεία μας; (100 λέξεις)</w:t>
      </w:r>
    </w:p>
    <w:p w:rsidR="003F5036" w:rsidRPr="005F4B9A" w:rsidRDefault="00A93C85" w:rsidP="0048210C">
      <w:pPr>
        <w:pStyle w:val="ListParagraph"/>
        <w:numPr>
          <w:ilvl w:val="0"/>
          <w:numId w:val="1"/>
        </w:numPr>
        <w:spacing w:after="0"/>
        <w:jc w:val="both"/>
        <w:rPr>
          <w:rFonts w:ascii="Bookman Old Style" w:hAnsi="Bookman Old Style"/>
          <w:sz w:val="26"/>
          <w:szCs w:val="26"/>
        </w:rPr>
      </w:pPr>
      <w:r w:rsidRPr="005F4B9A">
        <w:rPr>
          <w:rFonts w:ascii="Bookman Old Style" w:hAnsi="Bookman Old Style"/>
          <w:sz w:val="26"/>
          <w:szCs w:val="26"/>
        </w:rPr>
        <w:t>Πώς επιτυγχάνεται η συνοχή και η συνεκτικότητα μεταξύ των παραγράφων του κειμένου;</w:t>
      </w:r>
    </w:p>
    <w:p w:rsidR="00A93C85" w:rsidRPr="005F4B9A" w:rsidRDefault="00034CDE" w:rsidP="0048210C">
      <w:pPr>
        <w:pStyle w:val="ListParagraph"/>
        <w:numPr>
          <w:ilvl w:val="0"/>
          <w:numId w:val="1"/>
        </w:numPr>
        <w:spacing w:after="0"/>
        <w:jc w:val="both"/>
        <w:rPr>
          <w:rFonts w:ascii="Bookman Old Style" w:hAnsi="Bookman Old Style"/>
          <w:sz w:val="26"/>
          <w:szCs w:val="26"/>
        </w:rPr>
      </w:pPr>
      <w:r w:rsidRPr="005F4B9A">
        <w:rPr>
          <w:rFonts w:ascii="Bookman Old Style" w:hAnsi="Bookman Old Style"/>
          <w:sz w:val="26"/>
          <w:szCs w:val="26"/>
        </w:rPr>
        <w:t xml:space="preserve">Να γραφούν τα συνώνυμα των λέξεων : συμβίωση, ταλανίζουν, ανακατατάξεις, προσηλωμένη, παγίωση, καταλυτικό, μεταδίδει, αμβλύνει, ριζικές, εποικοδομητικά. </w:t>
      </w:r>
    </w:p>
    <w:p w:rsidR="00034CDE" w:rsidRPr="005F4B9A" w:rsidRDefault="00034CDE" w:rsidP="0048210C">
      <w:pPr>
        <w:pStyle w:val="ListParagraph"/>
        <w:numPr>
          <w:ilvl w:val="0"/>
          <w:numId w:val="1"/>
        </w:numPr>
        <w:spacing w:after="0"/>
        <w:jc w:val="both"/>
        <w:rPr>
          <w:rFonts w:ascii="Bookman Old Style" w:hAnsi="Bookman Old Style"/>
          <w:sz w:val="26"/>
          <w:szCs w:val="26"/>
        </w:rPr>
      </w:pPr>
      <w:r w:rsidRPr="005F4B9A">
        <w:rPr>
          <w:rFonts w:ascii="Bookman Old Style" w:hAnsi="Bookman Old Style"/>
          <w:sz w:val="26"/>
          <w:szCs w:val="26"/>
        </w:rPr>
        <w:t xml:space="preserve">Να γραφούν τα αντώνυμα των λέξεων : ολόπλευρα, ποικιλομορφίας, κοινές, διαλλακτικούς, ενεργή, αξίες, πλεονεκτήματα. </w:t>
      </w:r>
    </w:p>
    <w:p w:rsidR="00034CDE" w:rsidRPr="005F4B9A" w:rsidRDefault="00034CDE" w:rsidP="0048210C">
      <w:pPr>
        <w:pStyle w:val="ListParagraph"/>
        <w:numPr>
          <w:ilvl w:val="0"/>
          <w:numId w:val="1"/>
        </w:numPr>
        <w:spacing w:after="0"/>
        <w:jc w:val="both"/>
        <w:rPr>
          <w:rFonts w:ascii="Bookman Old Style" w:hAnsi="Bookman Old Style"/>
          <w:sz w:val="26"/>
          <w:szCs w:val="26"/>
        </w:rPr>
      </w:pPr>
      <w:r w:rsidRPr="005F4B9A">
        <w:rPr>
          <w:rFonts w:ascii="Bookman Old Style" w:hAnsi="Bookman Old Style"/>
          <w:sz w:val="26"/>
          <w:szCs w:val="26"/>
        </w:rPr>
        <w:t xml:space="preserve">Να δικαιολογηθεί η χρήση των σημείων στίξεως </w:t>
      </w:r>
      <w:r w:rsidR="00D221F7" w:rsidRPr="005F4B9A">
        <w:rPr>
          <w:rFonts w:ascii="Bookman Old Style" w:hAnsi="Bookman Old Style"/>
          <w:sz w:val="26"/>
          <w:szCs w:val="26"/>
        </w:rPr>
        <w:t>στην 4</w:t>
      </w:r>
      <w:r w:rsidR="00D221F7" w:rsidRPr="005F4B9A">
        <w:rPr>
          <w:rFonts w:ascii="Bookman Old Style" w:hAnsi="Bookman Old Style"/>
          <w:sz w:val="26"/>
          <w:szCs w:val="26"/>
          <w:vertAlign w:val="superscript"/>
        </w:rPr>
        <w:t>η</w:t>
      </w:r>
      <w:r w:rsidR="00D221F7" w:rsidRPr="005F4B9A">
        <w:rPr>
          <w:rFonts w:ascii="Bookman Old Style" w:hAnsi="Bookman Old Style"/>
          <w:sz w:val="26"/>
          <w:szCs w:val="26"/>
        </w:rPr>
        <w:t xml:space="preserve"> και τελευταία παράγραφο του κειμένου.</w:t>
      </w:r>
    </w:p>
    <w:p w:rsidR="00D221F7" w:rsidRPr="005F4B9A" w:rsidRDefault="00D221F7" w:rsidP="0048210C">
      <w:pPr>
        <w:pStyle w:val="ListParagraph"/>
        <w:numPr>
          <w:ilvl w:val="0"/>
          <w:numId w:val="1"/>
        </w:numPr>
        <w:spacing w:after="0"/>
        <w:jc w:val="both"/>
        <w:rPr>
          <w:rStyle w:val="Strong"/>
          <w:rFonts w:ascii="Bookman Old Style" w:hAnsi="Bookman Old Style"/>
          <w:b w:val="0"/>
          <w:bCs w:val="0"/>
          <w:sz w:val="26"/>
          <w:szCs w:val="26"/>
        </w:rPr>
      </w:pPr>
      <w:r w:rsidRPr="005F4B9A">
        <w:rPr>
          <w:rFonts w:ascii="Bookman Old Style" w:hAnsi="Bookman Old Style"/>
          <w:sz w:val="26"/>
          <w:szCs w:val="26"/>
        </w:rPr>
        <w:t xml:space="preserve">Σε ομιλία που θα εκφωνήσετε εσείς στο </w:t>
      </w:r>
      <w:r w:rsidR="004C279F">
        <w:rPr>
          <w:rStyle w:val="Strong"/>
          <w:rFonts w:ascii="Bookman Old Style" w:hAnsi="Bookman Old Style"/>
          <w:iCs/>
          <w:sz w:val="26"/>
          <w:szCs w:val="26"/>
        </w:rPr>
        <w:t>Ευρω</w:t>
      </w:r>
      <w:r w:rsidRPr="005F4B9A">
        <w:rPr>
          <w:rStyle w:val="Strong"/>
          <w:rFonts w:ascii="Bookman Old Style" w:hAnsi="Bookman Old Style"/>
          <w:iCs/>
          <w:sz w:val="26"/>
          <w:szCs w:val="26"/>
        </w:rPr>
        <w:t xml:space="preserve">κοινοβούλιο των Νέων </w:t>
      </w:r>
      <w:r w:rsidRPr="005F4B9A">
        <w:rPr>
          <w:rStyle w:val="Strong"/>
          <w:rFonts w:ascii="Bookman Old Style" w:hAnsi="Bookman Old Style"/>
          <w:b w:val="0"/>
          <w:iCs/>
          <w:sz w:val="26"/>
          <w:szCs w:val="26"/>
        </w:rPr>
        <w:t>ως τελειόφοιτος του σχολείου σας να αναφερθείτε στις διαχρονικές αξίες των Ελλήνων που συνιστούν και Πανευρωπαϊκές αξίες και να προτείνετε τρόπους με τους οποίους το Ελληνικό σχολείο μπορεί να διαπλάσει Ευρωπαίους πολίτες.  (400 λέξεις)</w:t>
      </w:r>
    </w:p>
    <w:p w:rsidR="007E5267" w:rsidRPr="005F4B9A" w:rsidRDefault="007E5267" w:rsidP="007E5267">
      <w:pPr>
        <w:spacing w:after="0"/>
        <w:jc w:val="both"/>
        <w:rPr>
          <w:rFonts w:ascii="Bookman Old Style" w:hAnsi="Bookman Old Style"/>
          <w:sz w:val="26"/>
          <w:szCs w:val="26"/>
        </w:rPr>
      </w:pPr>
    </w:p>
    <w:p w:rsidR="007E5267" w:rsidRPr="005F4B9A" w:rsidRDefault="007E5267" w:rsidP="007E5267">
      <w:pPr>
        <w:spacing w:after="0"/>
        <w:jc w:val="both"/>
        <w:rPr>
          <w:rFonts w:ascii="Bookman Old Style" w:hAnsi="Bookman Old Style"/>
          <w:sz w:val="26"/>
          <w:szCs w:val="26"/>
        </w:rPr>
      </w:pPr>
    </w:p>
    <w:p w:rsidR="007E5267" w:rsidRPr="005F4B9A" w:rsidRDefault="007E5267" w:rsidP="007E5267">
      <w:pPr>
        <w:spacing w:after="0"/>
        <w:jc w:val="both"/>
        <w:rPr>
          <w:rFonts w:ascii="Bookman Old Style" w:hAnsi="Bookman Old Style"/>
          <w:sz w:val="26"/>
          <w:szCs w:val="26"/>
        </w:rPr>
      </w:pPr>
    </w:p>
    <w:p w:rsidR="00F92BE2" w:rsidRPr="005F4B9A" w:rsidRDefault="00F92BE2" w:rsidP="00F92BE2">
      <w:pPr>
        <w:spacing w:after="0"/>
        <w:jc w:val="both"/>
        <w:rPr>
          <w:rFonts w:ascii="Bookman Old Style" w:hAnsi="Bookman Old Style"/>
          <w:sz w:val="26"/>
          <w:szCs w:val="26"/>
        </w:rPr>
      </w:pPr>
    </w:p>
    <w:p w:rsidR="00F92BE2" w:rsidRPr="005F4B9A" w:rsidRDefault="00F92BE2" w:rsidP="00F92BE2">
      <w:pPr>
        <w:spacing w:after="0"/>
        <w:jc w:val="both"/>
        <w:rPr>
          <w:rFonts w:ascii="Bookman Old Style" w:hAnsi="Bookman Old Style"/>
          <w:sz w:val="26"/>
          <w:szCs w:val="26"/>
        </w:rPr>
      </w:pPr>
    </w:p>
    <w:sectPr w:rsidR="00F92BE2" w:rsidRPr="005F4B9A" w:rsidSect="007366E9">
      <w:pgSz w:w="11906" w:h="16838"/>
      <w:pgMar w:top="851" w:right="851" w:bottom="73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35E81"/>
    <w:multiLevelType w:val="hybridMultilevel"/>
    <w:tmpl w:val="F35A49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86152"/>
    <w:rsid w:val="00027245"/>
    <w:rsid w:val="00034CDE"/>
    <w:rsid w:val="003F5036"/>
    <w:rsid w:val="003F558E"/>
    <w:rsid w:val="0048210C"/>
    <w:rsid w:val="004C279F"/>
    <w:rsid w:val="005E3D5C"/>
    <w:rsid w:val="005F4B9A"/>
    <w:rsid w:val="00686152"/>
    <w:rsid w:val="007366E9"/>
    <w:rsid w:val="007E5267"/>
    <w:rsid w:val="00A93C85"/>
    <w:rsid w:val="00C37E52"/>
    <w:rsid w:val="00D221F7"/>
    <w:rsid w:val="00F92B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6861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86152"/>
    <w:rPr>
      <w:b/>
      <w:bCs/>
    </w:rPr>
  </w:style>
  <w:style w:type="paragraph" w:customStyle="1" w:styleId="rteright">
    <w:name w:val="rteright"/>
    <w:basedOn w:val="Normal"/>
    <w:rsid w:val="006861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686152"/>
    <w:rPr>
      <w:color w:val="0000FF" w:themeColor="hyperlink"/>
      <w:u w:val="single"/>
    </w:rPr>
  </w:style>
  <w:style w:type="paragraph" w:styleId="ListParagraph">
    <w:name w:val="List Paragraph"/>
    <w:basedOn w:val="Normal"/>
    <w:uiPriority w:val="34"/>
    <w:qFormat/>
    <w:rsid w:val="0048210C"/>
    <w:pPr>
      <w:ind w:left="720"/>
      <w:contextualSpacing/>
    </w:pPr>
  </w:style>
</w:styles>
</file>

<file path=word/webSettings.xml><?xml version="1.0" encoding="utf-8"?>
<w:webSettings xmlns:r="http://schemas.openxmlformats.org/officeDocument/2006/relationships" xmlns:w="http://schemas.openxmlformats.org/wordprocessingml/2006/main">
  <w:divs>
    <w:div w:id="1415669223">
      <w:bodyDiv w:val="1"/>
      <w:marLeft w:val="0"/>
      <w:marRight w:val="0"/>
      <w:marTop w:val="0"/>
      <w:marBottom w:val="0"/>
      <w:divBdr>
        <w:top w:val="none" w:sz="0" w:space="0" w:color="auto"/>
        <w:left w:val="none" w:sz="0" w:space="0" w:color="auto"/>
        <w:bottom w:val="none" w:sz="0" w:space="0" w:color="auto"/>
        <w:right w:val="none" w:sz="0" w:space="0" w:color="auto"/>
      </w:divBdr>
      <w:divsChild>
        <w:div w:id="302779899">
          <w:marLeft w:val="0"/>
          <w:marRight w:val="0"/>
          <w:marTop w:val="0"/>
          <w:marBottom w:val="0"/>
          <w:divBdr>
            <w:top w:val="none" w:sz="0" w:space="0" w:color="auto"/>
            <w:left w:val="none" w:sz="0" w:space="0" w:color="auto"/>
            <w:bottom w:val="none" w:sz="0" w:space="0" w:color="auto"/>
            <w:right w:val="none" w:sz="0" w:space="0" w:color="auto"/>
          </w:divBdr>
          <w:divsChild>
            <w:div w:id="1830822635">
              <w:marLeft w:val="0"/>
              <w:marRight w:val="0"/>
              <w:marTop w:val="0"/>
              <w:marBottom w:val="0"/>
              <w:divBdr>
                <w:top w:val="none" w:sz="0" w:space="0" w:color="auto"/>
                <w:left w:val="none" w:sz="0" w:space="0" w:color="auto"/>
                <w:bottom w:val="none" w:sz="0" w:space="0" w:color="auto"/>
                <w:right w:val="none" w:sz="0" w:space="0" w:color="auto"/>
              </w:divBdr>
              <w:divsChild>
                <w:div w:id="2942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yk-ag-triad.arg.sch.gr/drupal/?q=el/node/1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ΚΥΡΙΑΚΗ</cp:lastModifiedBy>
  <cp:revision>2</cp:revision>
  <dcterms:created xsi:type="dcterms:W3CDTF">2019-12-02T15:55:00Z</dcterms:created>
  <dcterms:modified xsi:type="dcterms:W3CDTF">2019-12-02T15:55:00Z</dcterms:modified>
</cp:coreProperties>
</file>