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9F" w:rsidRDefault="00404639">
      <w:r>
        <w:t>ΜΑΘΗΜΑΤΙΚΑ (Γ΄ ΤΑΞΗ)                                          ΟΝΟΜΑ: _________________________</w:t>
      </w:r>
    </w:p>
    <w:p w:rsidR="00404639" w:rsidRPr="00372488" w:rsidRDefault="00404639" w:rsidP="00404639">
      <w:pPr>
        <w:jc w:val="center"/>
      </w:pPr>
    </w:p>
    <w:p w:rsidR="00404639" w:rsidRPr="00372488" w:rsidRDefault="00404639" w:rsidP="00404639">
      <w:pPr>
        <w:jc w:val="center"/>
      </w:pPr>
      <w:r w:rsidRPr="00372488">
        <w:t>ΕΙΣΑΓΩΓΗ ΣΤΑ ΚΛΑΣΜΑΤΑ</w:t>
      </w:r>
    </w:p>
    <w:p w:rsidR="0074678B" w:rsidRPr="00372488" w:rsidRDefault="0074678B" w:rsidP="00404639">
      <w:pPr>
        <w:jc w:val="center"/>
      </w:pPr>
      <w:r w:rsidRPr="00372488">
        <w:t>ΔΗΜΙΟΥΡΓΩ ΤΙΣ ΚΛΑΣΜΑΤΙΚΕΣ ΜΟΝΑΔΕΣ</w:t>
      </w:r>
      <w:r w:rsidR="0026369B" w:rsidRPr="00372488">
        <w:t xml:space="preserve"> (</w:t>
      </w:r>
      <m:oMath>
        <m:r>
          <m:rPr>
            <m:sty m:val="p"/>
          </m:rPr>
          <w:rPr>
            <w:rFonts w:ascii="Cambria Math"/>
          </w:rPr>
          <m:t xml:space="preserve"> </m:t>
        </m:r>
        <m:f>
          <m:fPr>
            <m:ctrlPr>
              <w:rPr>
                <w:rFonts w:ascii="Cambria Math" w:hAnsi="Cambria Math"/>
              </w:rPr>
            </m:ctrlPr>
          </m:fPr>
          <m:num>
            <m:r>
              <m:rPr>
                <m:sty m:val="p"/>
              </m:rPr>
              <w:rPr>
                <w:rFonts w:ascii="Cambria Math"/>
              </w:rPr>
              <m:t>1</m:t>
            </m:r>
          </m:num>
          <m:den>
            <m:r>
              <m:rPr>
                <m:sty m:val="p"/>
              </m:rPr>
              <w:rPr>
                <w:rFonts w:ascii="Cambria Math"/>
              </w:rPr>
              <m:t>2</m:t>
            </m:r>
          </m:den>
        </m:f>
      </m:oMath>
      <w:r w:rsidRPr="00372488">
        <w:t xml:space="preserve"> </w:t>
      </w:r>
      <m:oMath>
        <m:r>
          <w:rPr>
            <w:rFonts w:ascii="Cambria Math"/>
          </w:rPr>
          <m:t>,</m:t>
        </m:r>
        <m:f>
          <m:fPr>
            <m:ctrlPr>
              <w:rPr>
                <w:rFonts w:ascii="Cambria Math" w:hAnsi="Cambria Math"/>
              </w:rPr>
            </m:ctrlPr>
          </m:fPr>
          <m:num>
            <m:r>
              <m:rPr>
                <m:sty m:val="p"/>
              </m:rPr>
              <w:rPr>
                <w:rFonts w:ascii="Cambria Math"/>
              </w:rPr>
              <m:t>1</m:t>
            </m:r>
          </m:num>
          <m:den>
            <m:r>
              <m:rPr>
                <m:sty m:val="p"/>
              </m:rPr>
              <w:rPr>
                <w:rFonts w:ascii="Cambria Math"/>
              </w:rPr>
              <m:t xml:space="preserve">4 </m:t>
            </m:r>
          </m:den>
        </m:f>
        <m:r>
          <m:rPr>
            <m:sty m:val="p"/>
          </m:rPr>
          <w:rPr>
            <w:rFonts w:ascii="Cambria Math"/>
          </w:rPr>
          <m:t xml:space="preserve"> ,  </m:t>
        </m:r>
        <m:f>
          <m:fPr>
            <m:ctrlPr>
              <w:rPr>
                <w:rFonts w:ascii="Cambria Math" w:hAnsi="Cambria Math"/>
              </w:rPr>
            </m:ctrlPr>
          </m:fPr>
          <m:num>
            <m:r>
              <m:rPr>
                <m:sty m:val="p"/>
              </m:rPr>
              <w:rPr>
                <w:rFonts w:ascii="Cambria Math"/>
              </w:rPr>
              <m:t>1</m:t>
            </m:r>
          </m:num>
          <m:den>
            <m:r>
              <m:rPr>
                <m:sty m:val="p"/>
              </m:rPr>
              <w:rPr>
                <w:rFonts w:ascii="Cambria Math"/>
              </w:rPr>
              <m:t>8</m:t>
            </m:r>
          </m:den>
        </m:f>
        <m:r>
          <m:rPr>
            <m:sty m:val="p"/>
          </m:rPr>
          <w:rPr>
            <w:rFonts w:ascii="Cambria Math"/>
          </w:rPr>
          <m:t xml:space="preserve"> )</m:t>
        </m:r>
      </m:oMath>
    </w:p>
    <w:p w:rsidR="0074678B" w:rsidRDefault="0074678B" w:rsidP="00372488">
      <w:pPr>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4"/>
      </w:tblGrid>
      <w:tr w:rsidR="006A78B6" w:rsidRPr="002B6F53" w:rsidTr="002B6F53">
        <w:tc>
          <w:tcPr>
            <w:tcW w:w="5494" w:type="dxa"/>
          </w:tcPr>
          <w:p w:rsidR="006A78B6" w:rsidRDefault="0074678B" w:rsidP="002B6F53">
            <w:pPr>
              <w:ind w:firstLine="0"/>
              <w:jc w:val="center"/>
              <w:rPr>
                <w:rFonts w:eastAsiaTheme="minorHAnsi"/>
                <w:sz w:val="28"/>
                <w:szCs w:val="28"/>
              </w:rPr>
            </w:pPr>
            <w:r>
              <w:rPr>
                <w:rFonts w:eastAsiaTheme="minorHAnsi"/>
                <w:sz w:val="28"/>
                <w:szCs w:val="28"/>
              </w:rPr>
              <w:t>ΕΧΩ ΜΙΑ ΑΚΕΡΑΙΑ ΜΟΝΑΔΑ</w:t>
            </w:r>
          </w:p>
          <w:p w:rsidR="0074678B" w:rsidRPr="0074678B" w:rsidRDefault="0074678B" w:rsidP="002B6F53">
            <w:pPr>
              <w:ind w:firstLine="0"/>
              <w:jc w:val="center"/>
              <w:rPr>
                <w:rFonts w:eastAsiaTheme="minorHAnsi"/>
                <w:sz w:val="28"/>
                <w:szCs w:val="28"/>
              </w:rPr>
            </w:pPr>
            <w:r>
              <w:rPr>
                <w:rFonts w:eastAsiaTheme="minorHAnsi"/>
                <w:sz w:val="28"/>
                <w:szCs w:val="28"/>
              </w:rPr>
              <w:t>(1 κύκλο)</w:t>
            </w:r>
          </w:p>
        </w:tc>
        <w:tc>
          <w:tcPr>
            <w:tcW w:w="5494" w:type="dxa"/>
          </w:tcPr>
          <w:p w:rsidR="0074678B" w:rsidRPr="00372488" w:rsidRDefault="0026369B" w:rsidP="002B6F53">
            <w:pPr>
              <w:ind w:firstLine="0"/>
              <w:jc w:val="center"/>
              <w:rPr>
                <w:rFonts w:eastAsiaTheme="minorHAnsi"/>
                <w:sz w:val="22"/>
                <w:szCs w:val="22"/>
              </w:rPr>
            </w:pPr>
            <w:r w:rsidRPr="00372488">
              <w:rPr>
                <w:rFonts w:eastAsiaTheme="minorHAnsi"/>
                <w:sz w:val="22"/>
                <w:szCs w:val="22"/>
              </w:rPr>
              <w:sym w:font="Wingdings" w:char="F022"/>
            </w:r>
            <w:r w:rsidR="0074678B" w:rsidRPr="00372488">
              <w:rPr>
                <w:rFonts w:eastAsiaTheme="minorHAnsi"/>
                <w:sz w:val="22"/>
                <w:szCs w:val="22"/>
              </w:rPr>
              <w:t>Χωρίζω την ακέραια μονάδα σε 2 ίσα μέρη.</w:t>
            </w:r>
          </w:p>
          <w:p w:rsidR="0074678B" w:rsidRPr="00372488" w:rsidRDefault="0074678B" w:rsidP="002B6F53">
            <w:pPr>
              <w:ind w:firstLine="0"/>
              <w:jc w:val="center"/>
              <w:rPr>
                <w:rFonts w:eastAsiaTheme="minorHAnsi"/>
                <w:sz w:val="22"/>
                <w:szCs w:val="22"/>
              </w:rPr>
            </w:pPr>
            <w:r w:rsidRPr="00372488">
              <w:rPr>
                <w:rFonts w:eastAsiaTheme="minorHAnsi"/>
                <w:sz w:val="22"/>
                <w:szCs w:val="22"/>
              </w:rPr>
              <w:t>Από τα δύο που χώρισα παίρνω το 1</w:t>
            </w:r>
            <w:r w:rsidR="0026369B" w:rsidRPr="00372488">
              <w:rPr>
                <w:rFonts w:eastAsiaTheme="minorHAnsi"/>
                <w:sz w:val="22"/>
                <w:szCs w:val="22"/>
              </w:rPr>
              <w:t>.</w:t>
            </w:r>
          </w:p>
          <w:p w:rsidR="0074678B" w:rsidRPr="00372488" w:rsidRDefault="0026369B" w:rsidP="0026369B">
            <w:pPr>
              <w:ind w:firstLine="0"/>
              <w:jc w:val="center"/>
              <w:rPr>
                <w:rFonts w:eastAsiaTheme="minorEastAsia"/>
                <w:sz w:val="22"/>
                <w:szCs w:val="22"/>
              </w:rPr>
            </w:pPr>
            <w:r w:rsidRPr="00372488">
              <w:rPr>
                <w:rFonts w:eastAsiaTheme="minorHAnsi"/>
                <w:sz w:val="22"/>
                <w:szCs w:val="22"/>
              </w:rPr>
              <w:t xml:space="preserve">Έχω την κλασματική μονάδα: </w:t>
            </w:r>
            <m:oMath>
              <m:f>
                <m:fPr>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r>
                <m:rPr>
                  <m:sty m:val="p"/>
                </m:rPr>
                <w:rPr>
                  <w:rFonts w:ascii="Cambria Math" w:hAnsi="Cambria Math"/>
                  <w:sz w:val="22"/>
                  <w:szCs w:val="22"/>
                </w:rPr>
                <m:t xml:space="preserve"> </m:t>
              </m:r>
            </m:oMath>
          </w:p>
          <w:p w:rsidR="0026369B" w:rsidRPr="00372488" w:rsidRDefault="0026369B" w:rsidP="0026369B">
            <w:pPr>
              <w:ind w:firstLine="0"/>
              <w:jc w:val="center"/>
              <w:rPr>
                <w:rFonts w:eastAsiaTheme="minorEastAsia"/>
                <w:sz w:val="22"/>
                <w:szCs w:val="22"/>
              </w:rPr>
            </w:pPr>
            <w:r w:rsidRPr="00372488">
              <w:rPr>
                <w:rFonts w:eastAsiaTheme="minorEastAsia"/>
                <w:sz w:val="22"/>
                <w:szCs w:val="22"/>
              </w:rPr>
              <w:t xml:space="preserve">Διαβάζω </w:t>
            </w:r>
            <m:oMath>
              <m:f>
                <m:fPr>
                  <m:ctrlPr>
                    <w:rPr>
                      <w:rFonts w:ascii="Cambria Math" w:eastAsia="Times New Roman" w:hAnsi="Cambria Math"/>
                      <w:sz w:val="22"/>
                      <w:szCs w:val="22"/>
                    </w:rPr>
                  </m:ctrlPr>
                </m:fPr>
                <m:num>
                  <m:r>
                    <m:rPr>
                      <m:sty m:val="p"/>
                    </m:rPr>
                    <w:rPr>
                      <w:rFonts w:ascii="Cambria Math" w:eastAsia="Times New Roman" w:hAnsi="Cambria Math"/>
                      <w:sz w:val="22"/>
                      <w:szCs w:val="22"/>
                    </w:rPr>
                    <m:t>ένα</m:t>
                  </m:r>
                </m:num>
                <m:den>
                  <m:r>
                    <m:rPr>
                      <m:sty m:val="p"/>
                    </m:rPr>
                    <w:rPr>
                      <w:rFonts w:ascii="Cambria Math" w:eastAsia="Times New Roman" w:hAnsi="Cambria Math"/>
                      <w:sz w:val="22"/>
                      <w:szCs w:val="22"/>
                    </w:rPr>
                    <m:t>δεύτερο</m:t>
                  </m:r>
                </m:den>
              </m:f>
            </m:oMath>
          </w:p>
        </w:tc>
      </w:tr>
      <w:tr w:rsidR="006A78B6" w:rsidRPr="002B6F53" w:rsidTr="002B6F53">
        <w:tc>
          <w:tcPr>
            <w:tcW w:w="5494" w:type="dxa"/>
          </w:tcPr>
          <w:p w:rsidR="006A78B6" w:rsidRPr="002B6F53" w:rsidRDefault="00055927" w:rsidP="002B6F53">
            <w:pPr>
              <w:ind w:firstLine="0"/>
              <w:jc w:val="center"/>
              <w:rPr>
                <w:rFonts w:eastAsiaTheme="minorHAnsi"/>
              </w:rPr>
            </w:pPr>
            <w:r>
              <w:rPr>
                <w:rFonts w:eastAsiaTheme="minorHAnsi"/>
              </w:rPr>
            </w:r>
            <w:r>
              <w:rPr>
                <w:rFonts w:eastAsiaTheme="minorHAnsi"/>
              </w:rPr>
              <w:pict>
                <v:group id="_x0000_s1044" style="width:167.35pt;height:168.3pt;mso-position-horizontal-relative:char;mso-position-vertical-relative:line" coordorigin="1533,1723" coordsize="3347,3366">
                  <v:oval id="_x0000_s1042" style="position:absolute;left:1533;top:1723;width:3347;height:3365" wrapcoords="9202 0 8136 96 4940 1254 2906 3086 1647 4629 775 6171 194 7714 -97 9257 -97 12343 194 13886 1647 16971 3003 18514 4940 20057 5037 20346 8427 21504 9202 21504 12301 21504 13076 21504 16466 20346 16563 20057 18500 18514 19857 16971 20728 15429 21309 13886 21600 12343 21600 9257 21309 7714 20728 6171 19857 4629 18597 3086 17048 1832 16563 1254 13367 96 12301 0 9202 0"/>
                  <v:shapetype id="_x0000_t32" coordsize="21600,21600" o:spt="32" o:oned="t" path="m,l21600,21600e" filled="f">
                    <v:path arrowok="t" fillok="f" o:connecttype="none"/>
                    <o:lock v:ext="edit" shapetype="t"/>
                  </v:shapetype>
                  <v:shape id="_x0000_s1043" type="#_x0000_t32" style="position:absolute;left:3180;top:1724;width:46;height:3365" o:connectortype="straight" wrapcoords="-7200 0 -7200 10800 0 21504 28800 21504 7200 0 -7200 0"/>
                  <w10:wrap type="none"/>
                  <w10:anchorlock/>
                </v:group>
              </w:pict>
            </w:r>
          </w:p>
        </w:tc>
        <w:tc>
          <w:tcPr>
            <w:tcW w:w="5494" w:type="dxa"/>
          </w:tcPr>
          <w:p w:rsidR="006A78B6" w:rsidRPr="002B6F53" w:rsidRDefault="0026369B" w:rsidP="002B6F53">
            <w:pPr>
              <w:ind w:firstLine="0"/>
              <w:jc w:val="center"/>
              <w:rPr>
                <w:rFonts w:eastAsiaTheme="minorHAnsi"/>
              </w:rPr>
            </w:pPr>
            <w:r w:rsidRPr="0026369B">
              <w:rPr>
                <w:rFonts w:eastAsiaTheme="minorHAnsi"/>
                <w:sz w:val="28"/>
                <w:szCs w:val="28"/>
              </w:rPr>
              <w:sym w:font="Wingdings" w:char="F022"/>
            </w:r>
          </w:p>
        </w:tc>
      </w:tr>
      <w:tr w:rsidR="0074678B" w:rsidRPr="002B6F53" w:rsidTr="002B6F53">
        <w:tc>
          <w:tcPr>
            <w:tcW w:w="5494" w:type="dxa"/>
          </w:tcPr>
          <w:p w:rsidR="0074678B" w:rsidRDefault="0074678B" w:rsidP="008A23B2">
            <w:pPr>
              <w:ind w:firstLine="0"/>
              <w:jc w:val="center"/>
              <w:rPr>
                <w:rFonts w:eastAsiaTheme="minorHAnsi"/>
                <w:sz w:val="28"/>
                <w:szCs w:val="28"/>
              </w:rPr>
            </w:pPr>
            <w:r>
              <w:rPr>
                <w:rFonts w:eastAsiaTheme="minorHAnsi"/>
                <w:sz w:val="28"/>
                <w:szCs w:val="28"/>
              </w:rPr>
              <w:t>ΕΧΩ ΜΙΑ ΑΚΕΡΑΙΑ ΜΟΝΑΔΑ</w:t>
            </w:r>
          </w:p>
          <w:p w:rsidR="0074678B" w:rsidRPr="0074678B" w:rsidRDefault="0074678B" w:rsidP="008A23B2">
            <w:pPr>
              <w:ind w:firstLine="0"/>
              <w:jc w:val="center"/>
              <w:rPr>
                <w:rFonts w:eastAsiaTheme="minorHAnsi"/>
                <w:sz w:val="28"/>
                <w:szCs w:val="28"/>
              </w:rPr>
            </w:pPr>
            <w:r>
              <w:rPr>
                <w:rFonts w:eastAsiaTheme="minorHAnsi"/>
                <w:sz w:val="28"/>
                <w:szCs w:val="28"/>
              </w:rPr>
              <w:t>(1 κύκλο)</w:t>
            </w:r>
          </w:p>
        </w:tc>
        <w:tc>
          <w:tcPr>
            <w:tcW w:w="5494" w:type="dxa"/>
          </w:tcPr>
          <w:p w:rsidR="0074678B" w:rsidRPr="00372488" w:rsidRDefault="00372488" w:rsidP="002B6F53">
            <w:pPr>
              <w:ind w:firstLine="0"/>
              <w:jc w:val="center"/>
              <w:rPr>
                <w:rFonts w:eastAsiaTheme="minorHAnsi"/>
                <w:sz w:val="22"/>
                <w:szCs w:val="22"/>
              </w:rPr>
            </w:pPr>
            <w:r w:rsidRPr="00372488">
              <w:rPr>
                <w:rFonts w:eastAsiaTheme="minorHAnsi"/>
                <w:sz w:val="22"/>
                <w:szCs w:val="22"/>
              </w:rPr>
              <w:t>Με την ίδια διαδικασία χωρίζω την ακέραια μονάδα σε 4 ίσα μέρη και παίρνω το 1.</w:t>
            </w:r>
          </w:p>
          <w:p w:rsidR="0074678B" w:rsidRPr="00372488" w:rsidRDefault="00372488" w:rsidP="002B6F53">
            <w:pPr>
              <w:ind w:firstLine="0"/>
              <w:jc w:val="center"/>
              <w:rPr>
                <w:rFonts w:eastAsiaTheme="minorHAnsi"/>
                <w:sz w:val="22"/>
                <w:szCs w:val="22"/>
              </w:rPr>
            </w:pPr>
            <w:r w:rsidRPr="00372488">
              <w:rPr>
                <w:rFonts w:eastAsiaTheme="minorHAnsi"/>
                <w:sz w:val="22"/>
                <w:szCs w:val="22"/>
              </w:rPr>
              <w:t>Γράφω ποια κλασματική μονάδα πήρα:</w:t>
            </w:r>
          </w:p>
          <w:p w:rsidR="0074678B" w:rsidRPr="00372488" w:rsidRDefault="0074678B" w:rsidP="002B6F53">
            <w:pPr>
              <w:ind w:firstLine="0"/>
              <w:jc w:val="center"/>
              <w:rPr>
                <w:rFonts w:eastAsiaTheme="minorHAnsi"/>
                <w:sz w:val="22"/>
                <w:szCs w:val="22"/>
              </w:rPr>
            </w:pPr>
          </w:p>
          <w:p w:rsidR="00372488" w:rsidRPr="00372488" w:rsidRDefault="00372488" w:rsidP="002B6F53">
            <w:pPr>
              <w:ind w:firstLine="0"/>
              <w:jc w:val="center"/>
              <w:rPr>
                <w:rFonts w:eastAsiaTheme="minorHAnsi"/>
                <w:sz w:val="22"/>
                <w:szCs w:val="22"/>
              </w:rPr>
            </w:pPr>
          </w:p>
        </w:tc>
      </w:tr>
      <w:tr w:rsidR="0074678B" w:rsidRPr="002B6F53" w:rsidTr="002B6F53">
        <w:tc>
          <w:tcPr>
            <w:tcW w:w="5494" w:type="dxa"/>
          </w:tcPr>
          <w:p w:rsidR="0074678B" w:rsidRPr="002B6F53" w:rsidRDefault="00055927" w:rsidP="002B6F53">
            <w:pPr>
              <w:ind w:firstLine="0"/>
              <w:jc w:val="center"/>
              <w:rPr>
                <w:rFonts w:eastAsiaTheme="minorHAnsi"/>
              </w:rPr>
            </w:pPr>
            <w:r>
              <w:rPr>
                <w:rFonts w:eastAsiaTheme="minorHAnsi"/>
              </w:rPr>
            </w:r>
            <w:r>
              <w:rPr>
                <w:rFonts w:eastAsiaTheme="minorHAnsi"/>
              </w:rPr>
              <w:pict>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095" type="#_x0000_t124" style="width:167.65pt;height:168.25pt;mso-position-horizontal-relative:char;mso-position-vertical-relative:line">
                  <w10:wrap type="none"/>
                  <w10:anchorlock/>
                </v:shape>
              </w:pict>
            </w:r>
          </w:p>
        </w:tc>
        <w:tc>
          <w:tcPr>
            <w:tcW w:w="5494" w:type="dxa"/>
          </w:tcPr>
          <w:p w:rsidR="0074678B" w:rsidRPr="002B6F53" w:rsidRDefault="0074678B" w:rsidP="002B6F53">
            <w:pPr>
              <w:ind w:firstLine="0"/>
              <w:jc w:val="center"/>
              <w:rPr>
                <w:rFonts w:eastAsiaTheme="minorHAnsi"/>
              </w:rPr>
            </w:pPr>
          </w:p>
        </w:tc>
      </w:tr>
      <w:tr w:rsidR="00372488" w:rsidRPr="002B6F53" w:rsidTr="002B6F53">
        <w:tc>
          <w:tcPr>
            <w:tcW w:w="5494" w:type="dxa"/>
          </w:tcPr>
          <w:p w:rsidR="00372488" w:rsidRDefault="00372488" w:rsidP="008A23B2">
            <w:pPr>
              <w:ind w:firstLine="0"/>
              <w:jc w:val="center"/>
              <w:rPr>
                <w:rFonts w:eastAsiaTheme="minorHAnsi"/>
                <w:sz w:val="28"/>
                <w:szCs w:val="28"/>
              </w:rPr>
            </w:pPr>
            <w:r>
              <w:rPr>
                <w:rFonts w:eastAsiaTheme="minorHAnsi"/>
                <w:sz w:val="28"/>
                <w:szCs w:val="28"/>
              </w:rPr>
              <w:t>ΕΧΩ ΜΙΑ ΑΚΕΡΑΙΑ ΜΟΝΑΔΑ</w:t>
            </w:r>
          </w:p>
          <w:p w:rsidR="00372488" w:rsidRPr="0074678B" w:rsidRDefault="00372488" w:rsidP="008A23B2">
            <w:pPr>
              <w:ind w:firstLine="0"/>
              <w:jc w:val="center"/>
              <w:rPr>
                <w:rFonts w:eastAsiaTheme="minorHAnsi"/>
                <w:sz w:val="28"/>
                <w:szCs w:val="28"/>
              </w:rPr>
            </w:pPr>
            <w:r>
              <w:rPr>
                <w:rFonts w:eastAsiaTheme="minorHAnsi"/>
                <w:sz w:val="28"/>
                <w:szCs w:val="28"/>
              </w:rPr>
              <w:t>(1 κύκλο)</w:t>
            </w:r>
          </w:p>
        </w:tc>
        <w:tc>
          <w:tcPr>
            <w:tcW w:w="5494" w:type="dxa"/>
          </w:tcPr>
          <w:p w:rsidR="00372488" w:rsidRPr="00372488" w:rsidRDefault="00372488" w:rsidP="008A23B2">
            <w:pPr>
              <w:ind w:firstLine="0"/>
              <w:jc w:val="center"/>
              <w:rPr>
                <w:rFonts w:eastAsiaTheme="minorHAnsi"/>
                <w:sz w:val="22"/>
                <w:szCs w:val="22"/>
              </w:rPr>
            </w:pPr>
            <w:r w:rsidRPr="00372488">
              <w:rPr>
                <w:rFonts w:eastAsiaTheme="minorHAnsi"/>
                <w:sz w:val="22"/>
                <w:szCs w:val="22"/>
              </w:rPr>
              <w:t>Με την ίδια διαδικασία χωρίζω την ακέραια μονάδα σε 8 ίσα μέρη και παίρνω το 1.</w:t>
            </w:r>
          </w:p>
          <w:p w:rsidR="00372488" w:rsidRPr="00372488" w:rsidRDefault="00372488" w:rsidP="008A23B2">
            <w:pPr>
              <w:ind w:firstLine="0"/>
              <w:jc w:val="center"/>
              <w:rPr>
                <w:rFonts w:eastAsiaTheme="minorHAnsi"/>
                <w:sz w:val="22"/>
                <w:szCs w:val="22"/>
              </w:rPr>
            </w:pPr>
            <w:r w:rsidRPr="00372488">
              <w:rPr>
                <w:rFonts w:eastAsiaTheme="minorHAnsi"/>
                <w:sz w:val="22"/>
                <w:szCs w:val="22"/>
              </w:rPr>
              <w:t>Γράφω ποια κλασματική μονάδα πήρα:</w:t>
            </w:r>
          </w:p>
          <w:p w:rsidR="00372488" w:rsidRPr="00372488" w:rsidRDefault="00372488" w:rsidP="008A23B2">
            <w:pPr>
              <w:ind w:firstLine="0"/>
              <w:jc w:val="center"/>
              <w:rPr>
                <w:rFonts w:eastAsiaTheme="minorHAnsi"/>
                <w:sz w:val="22"/>
                <w:szCs w:val="22"/>
              </w:rPr>
            </w:pPr>
          </w:p>
          <w:p w:rsidR="00372488" w:rsidRPr="00372488" w:rsidRDefault="00372488" w:rsidP="00372488">
            <w:pPr>
              <w:ind w:firstLine="0"/>
              <w:rPr>
                <w:rFonts w:eastAsiaTheme="minorHAnsi"/>
                <w:sz w:val="22"/>
                <w:szCs w:val="22"/>
              </w:rPr>
            </w:pPr>
          </w:p>
        </w:tc>
      </w:tr>
      <w:tr w:rsidR="00372488" w:rsidRPr="002B6F53" w:rsidTr="002B6F53">
        <w:tc>
          <w:tcPr>
            <w:tcW w:w="5494" w:type="dxa"/>
          </w:tcPr>
          <w:p w:rsidR="00372488" w:rsidRPr="002B6F53" w:rsidRDefault="00055927" w:rsidP="002B6F53">
            <w:pPr>
              <w:ind w:firstLine="0"/>
              <w:jc w:val="center"/>
              <w:rPr>
                <w:rFonts w:eastAsiaTheme="minorHAnsi"/>
              </w:rPr>
            </w:pPr>
            <w:r>
              <w:rPr>
                <w:rFonts w:eastAsiaTheme="minorHAnsi"/>
              </w:rPr>
            </w:r>
            <w:r>
              <w:rPr>
                <w:rFonts w:eastAsiaTheme="minorHAnsi"/>
              </w:rPr>
              <w:pict>
                <v:group id="_x0000_s1079" style="width:167.65pt;height:168.25pt;mso-position-horizontal-relative:char;mso-position-vertical-relative:line" coordorigin="1528,5423" coordsize="3353,3365">
                  <v:group id="_x0000_s1080" style="position:absolute;left:1528;top:5423;width:3353;height:3365" coordorigin="1528,5423" coordsize="3353,3365">
                    <v:shape id="_x0000_s1081" type="#_x0000_t124" style="position:absolute;left:1528;top:5423;width:3353;height: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shape id="_x0000_s1082" type="#_x0000_t32" style="position:absolute;left:2063;top:5857;width:2300;height:2483;flip:x y" o:connectortype="straight" wrapcoords="-141 0 21176 21470 21741 21470 282 0 -141 0"/>
                  </v:group>
                  <v:shape id="_x0000_s1083" type="#_x0000_t32" style="position:absolute;left:2063;top:5857;width:2289;height:2483;flip:y" o:connectortype="straight"/>
                  <w10:wrap type="none"/>
                  <w10:anchorlock/>
                </v:group>
              </w:pict>
            </w:r>
          </w:p>
        </w:tc>
        <w:tc>
          <w:tcPr>
            <w:tcW w:w="5494" w:type="dxa"/>
          </w:tcPr>
          <w:p w:rsidR="00372488" w:rsidRPr="002B6F53" w:rsidRDefault="00372488" w:rsidP="002B6F53">
            <w:pPr>
              <w:ind w:firstLine="0"/>
              <w:jc w:val="center"/>
              <w:rPr>
                <w:rFonts w:eastAsiaTheme="minorHAnsi"/>
              </w:rPr>
            </w:pPr>
          </w:p>
        </w:tc>
      </w:tr>
    </w:tbl>
    <w:p w:rsidR="00404639" w:rsidRDefault="00404639" w:rsidP="00404639">
      <w:pPr>
        <w:jc w:val="center"/>
      </w:pPr>
    </w:p>
    <w:p w:rsidR="0026369B" w:rsidRDefault="0026369B" w:rsidP="00404639">
      <w:pPr>
        <w:jc w:val="center"/>
      </w:pPr>
    </w:p>
    <w:p w:rsidR="0026369B" w:rsidRDefault="0026369B" w:rsidP="00404639">
      <w:pPr>
        <w:jc w:val="center"/>
      </w:pPr>
    </w:p>
    <w:p w:rsidR="0026369B" w:rsidRDefault="00055927" w:rsidP="00404639">
      <w:pPr>
        <w:jc w:val="center"/>
      </w:pPr>
      <w:r>
        <w:rPr>
          <w:noProof/>
          <w:lang w:eastAsia="el-GR"/>
        </w:rPr>
        <w:pict>
          <v:group id="_x0000_s1085" style="position:absolute;left:0;text-align:left;margin-left:309.55pt;margin-top:-.7pt;width:167.95pt;height:610.55pt;z-index:-251654144" coordorigin="1433,1389" coordsize="3359,12211">
            <v:shape id="_x0000_s1086" type="#_x0000_t124" style="position:absolute;left:1433;top:5780;width:3353;height: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group id="_x0000_s1087" style="position:absolute;left:1439;top:1389;width:3347;height:3366" coordorigin="1533,1723" coordsize="3347,3366" wrapcoords="9202 0 8136 96 4940 1254 2906 3086 1647 4629 775 6171 194 7714 -97 9257 -97 12343 194 13886 1647 16971 3003 18514 4940 20057 5037 20346 8427 21504 9202 21504 12301 21504 13076 21504 16466 20346 16563 20057 18500 18514 19857 16971 20728 15429 21309 13886 21600 12343 21600 9257 21309 7714 20728 6171 19857 4629 18597 3086 17048 1832 16563 1254 13367 96 12301 0 9202 0">
              <v:oval id="_x0000_s1088" style="position:absolute;left:1533;top:1723;width:3347;height:3365" wrapcoords="9202 0 8136 96 4940 1254 2906 3086 1647 4629 775 6171 194 7714 -97 9257 -97 12343 194 13886 1647 16971 3003 18514 4940 20057 5037 20346 8427 21504 9202 21504 12301 21504 13076 21504 16466 20346 16563 20057 18500 18514 19857 16971 20728 15429 21309 13886 21600 12343 21600 9257 21309 7714 20728 6171 19857 4629 18597 3086 17048 1832 16563 1254 13367 96 12301 0 9202 0"/>
              <v:shape id="_x0000_s1089" type="#_x0000_t32" style="position:absolute;left:3180;top:1724;width:46;height:3365" o:connectortype="straight" wrapcoords="-7200 0 -7200 10800 0 21504 28800 21504 7200 0 -7200 0"/>
            </v:group>
            <v:group id="_x0000_s1090" style="position:absolute;left:1439;top:10235;width:3353;height:3365" coordorigin="1528,5423" coordsize="3353,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group id="_x0000_s1091" style="position:absolute;left:1528;top:5423;width:3353;height:3365" coordorigin="1528,5423" coordsize="3353,3365">
                <v:shape id="_x0000_s1092" type="#_x0000_t124" style="position:absolute;left:1528;top:5423;width:3353;height: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shape id="_x0000_s1093" type="#_x0000_t32" style="position:absolute;left:2063;top:5857;width:2300;height:2483;flip:x y" o:connectortype="straight" wrapcoords="-141 0 21176 21470 21741 21470 282 0 -141 0"/>
              </v:group>
              <v:shape id="_x0000_s1094" type="#_x0000_t32" style="position:absolute;left:2063;top:5857;width:2289;height:2483;flip:y" o:connectortype="straight"/>
            </v:group>
          </v:group>
        </w:pict>
      </w:r>
      <w:r>
        <w:rPr>
          <w:noProof/>
          <w:lang w:eastAsia="el-GR"/>
        </w:rPr>
        <w:pict>
          <v:group id="_x0000_s1084" style="position:absolute;left:0;text-align:left;margin-left:43.3pt;margin-top:-.7pt;width:167.95pt;height:610.55pt;z-index:-251655168" coordorigin="1433,1389" coordsize="3359,12211">
            <v:shape id="_x0000_s1073" type="#_x0000_t124" style="position:absolute;left:1433;top:5780;width:3353;height: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group id="_x0000_s1070" style="position:absolute;left:1439;top:1389;width:3347;height:3366" coordorigin="1533,1723" coordsize="3347,3366" wrapcoords="9202 0 8136 96 4940 1254 2906 3086 1647 4629 775 6171 194 7714 -97 9257 -97 12343 194 13886 1647 16971 3003 18514 4940 20057 5037 20346 8427 21504 9202 21504 12301 21504 13076 21504 16466 20346 16563 20057 18500 18514 19857 16971 20728 15429 21309 13886 21600 12343 21600 9257 21309 7714 20728 6171 19857 4629 18597 3086 17048 1832 16563 1254 13367 96 12301 0 9202 0">
              <v:oval id="_x0000_s1071" style="position:absolute;left:1533;top:1723;width:3347;height:3365" wrapcoords="9202 0 8136 96 4940 1254 2906 3086 1647 4629 775 6171 194 7714 -97 9257 -97 12343 194 13886 1647 16971 3003 18514 4940 20057 5037 20346 8427 21504 9202 21504 12301 21504 13076 21504 16466 20346 16563 20057 18500 18514 19857 16971 20728 15429 21309 13886 21600 12343 21600 9257 21309 7714 20728 6171 19857 4629 18597 3086 17048 1832 16563 1254 13367 96 12301 0 9202 0"/>
              <v:shape id="_x0000_s1072" type="#_x0000_t32" style="position:absolute;left:3180;top:1724;width:46;height:3365" o:connectortype="straight" wrapcoords="-7200 0 -7200 10800 0 21504 28800 21504 7200 0 -7200 0"/>
            </v:group>
            <v:group id="_x0000_s1074" style="position:absolute;left:1439;top:10235;width:3353;height:3365" coordorigin="1528,5423" coordsize="3353,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group id="_x0000_s1075" style="position:absolute;left:1528;top:5423;width:3353;height:3365" coordorigin="1528,5423" coordsize="3353,3365">
                <v:shape id="_x0000_s1076" type="#_x0000_t124" style="position:absolute;left:1528;top:5423;width:3353;height:3365" wrapcoords="9257 0 8293 96 4918 1254 2989 3086 1639 4629 771 6171 193 7714 -96 9257 -96 12343 193 13886 1639 16971 2989 18514 5014 20057 5111 20346 8486 21504 9257 21504 12246 21504 13018 21504 16393 20346 16489 20057 18514 18514 19864 16971 20732 15429 21311 13886 21600 12343 21600 9257 21311 7714 20732 6171 19864 4629 18611 3086 17164 1929 16586 1254 13211 96 12246 0 9257 0"/>
                <v:shape id="_x0000_s1077" type="#_x0000_t32" style="position:absolute;left:2063;top:5857;width:2300;height:2483;flip:x y" o:connectortype="straight" wrapcoords="-141 0 21176 21470 21741 21470 282 0 -141 0"/>
              </v:group>
              <v:shape id="_x0000_s1078" type="#_x0000_t32" style="position:absolute;left:2063;top:5857;width:2289;height:2483;flip:y" o:connectortype="straight"/>
            </v:group>
          </v:group>
        </w:pict>
      </w:r>
    </w:p>
    <w:p w:rsidR="0026369B" w:rsidRDefault="0026369B" w:rsidP="00404639">
      <w:pPr>
        <w:jc w:val="center"/>
      </w:pPr>
    </w:p>
    <w:p w:rsidR="0026369B" w:rsidRDefault="0026369B" w:rsidP="00404639">
      <w:pPr>
        <w:jc w:val="center"/>
      </w:pPr>
    </w:p>
    <w:p w:rsidR="0026369B" w:rsidRDefault="0026369B" w:rsidP="00404639">
      <w:pPr>
        <w:jc w:val="center"/>
      </w:pPr>
    </w:p>
    <w:p w:rsidR="0026369B" w:rsidRDefault="0026369B" w:rsidP="00404639">
      <w:pPr>
        <w:jc w:val="center"/>
      </w:pPr>
    </w:p>
    <w:p w:rsidR="00372488" w:rsidRDefault="00372488" w:rsidP="00404639">
      <w:pPr>
        <w:jc w:val="center"/>
      </w:pPr>
    </w:p>
    <w:p w:rsidR="00372488" w:rsidRDefault="00372488" w:rsidP="00404639">
      <w:pPr>
        <w:jc w:val="center"/>
      </w:pPr>
    </w:p>
    <w:p w:rsidR="0026369B" w:rsidRDefault="0026369B" w:rsidP="00404639">
      <w:pPr>
        <w:jc w:val="center"/>
      </w:pPr>
    </w:p>
    <w:p w:rsidR="0026369B" w:rsidRDefault="0026369B" w:rsidP="00404639">
      <w:pPr>
        <w:jc w:val="center"/>
      </w:pPr>
    </w:p>
    <w:sectPr w:rsidR="0026369B" w:rsidSect="00844527">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displayVerticalDrawingGridEvery w:val="2"/>
  <w:characterSpacingControl w:val="doNotCompress"/>
  <w:compat/>
  <w:rsids>
    <w:rsidRoot w:val="00404639"/>
    <w:rsid w:val="00010B9F"/>
    <w:rsid w:val="00035CDB"/>
    <w:rsid w:val="00055927"/>
    <w:rsid w:val="000679CD"/>
    <w:rsid w:val="001A636F"/>
    <w:rsid w:val="0026369B"/>
    <w:rsid w:val="00294351"/>
    <w:rsid w:val="002B6F53"/>
    <w:rsid w:val="002E3211"/>
    <w:rsid w:val="00372488"/>
    <w:rsid w:val="003A64BA"/>
    <w:rsid w:val="00404639"/>
    <w:rsid w:val="0040491C"/>
    <w:rsid w:val="00456ED2"/>
    <w:rsid w:val="004F05A5"/>
    <w:rsid w:val="0052582A"/>
    <w:rsid w:val="00641C17"/>
    <w:rsid w:val="006A7368"/>
    <w:rsid w:val="006A78B6"/>
    <w:rsid w:val="006F33F4"/>
    <w:rsid w:val="0074678B"/>
    <w:rsid w:val="007A74C2"/>
    <w:rsid w:val="007F7ACF"/>
    <w:rsid w:val="00836092"/>
    <w:rsid w:val="00844527"/>
    <w:rsid w:val="008B11D5"/>
    <w:rsid w:val="008D2AED"/>
    <w:rsid w:val="00AC4877"/>
    <w:rsid w:val="00B30547"/>
    <w:rsid w:val="00B4515E"/>
    <w:rsid w:val="00CE4969"/>
    <w:rsid w:val="00E21C9C"/>
    <w:rsid w:val="00F13DA0"/>
    <w:rsid w:val="00F839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94"/>
        <o:r id="V:Rule11" type="connector" idref="#_x0000_s1093"/>
        <o:r id="V:Rule12" type="connector" idref="#_x0000_s1072"/>
        <o:r id="V:Rule13" type="connector" idref="#_x0000_s1043"/>
        <o:r id="V:Rule14" type="connector" idref="#_x0000_s1077"/>
        <o:r id="V:Rule15" type="connector" idref="#_x0000_s1083"/>
        <o:r id="V:Rule16" type="connector" idref="#_x0000_s1089"/>
        <o:r id="V:Rule17" type="connector" idref="#_x0000_s1082"/>
        <o:r id="V:Rule18" type="connector" idref="#_x0000_s1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B9F"/>
    <w:pPr>
      <w:ind w:firstLine="720"/>
    </w:pPr>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F839F7"/>
    <w:pPr>
      <w:spacing w:before="240" w:after="60"/>
      <w:ind w:firstLine="0"/>
      <w:jc w:val="center"/>
      <w:outlineLvl w:val="0"/>
    </w:pPr>
    <w:rPr>
      <w:rFonts w:eastAsia="Times New Roman"/>
      <w:b/>
      <w:bCs/>
      <w:w w:val="200"/>
      <w:kern w:val="28"/>
      <w:sz w:val="28"/>
      <w:szCs w:val="32"/>
    </w:rPr>
  </w:style>
  <w:style w:type="character" w:customStyle="1" w:styleId="Char">
    <w:name w:val="Τίτλος Char"/>
    <w:basedOn w:val="a0"/>
    <w:link w:val="a3"/>
    <w:uiPriority w:val="10"/>
    <w:rsid w:val="00F839F7"/>
    <w:rPr>
      <w:rFonts w:ascii="Trebuchet MS" w:eastAsia="Times New Roman" w:hAnsi="Trebuchet MS" w:cs="Times New Roman"/>
      <w:b/>
      <w:bCs/>
      <w:w w:val="200"/>
      <w:kern w:val="28"/>
      <w:sz w:val="28"/>
      <w:szCs w:val="32"/>
    </w:rPr>
  </w:style>
  <w:style w:type="table" w:styleId="a4">
    <w:name w:val="Table Grid"/>
    <w:basedOn w:val="a1"/>
    <w:uiPriority w:val="59"/>
    <w:rsid w:val="002B6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294351"/>
    <w:rPr>
      <w:rFonts w:ascii="Tahoma" w:hAnsi="Tahoma" w:cs="Tahoma"/>
      <w:sz w:val="16"/>
      <w:szCs w:val="16"/>
    </w:rPr>
  </w:style>
  <w:style w:type="character" w:customStyle="1" w:styleId="Char0">
    <w:name w:val="Κείμενο πλαισίου Char"/>
    <w:basedOn w:val="a0"/>
    <w:link w:val="a5"/>
    <w:uiPriority w:val="99"/>
    <w:semiHidden/>
    <w:rsid w:val="0029435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639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Ελις</dc:creator>
  <cp:lastModifiedBy>Ελένη Τσάντζου</cp:lastModifiedBy>
  <cp:revision>2</cp:revision>
  <dcterms:created xsi:type="dcterms:W3CDTF">2019-10-27T10:29:00Z</dcterms:created>
  <dcterms:modified xsi:type="dcterms:W3CDTF">2019-10-27T10:29:00Z</dcterms:modified>
</cp:coreProperties>
</file>