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DF2" w:rsidRPr="005A0C0F" w:rsidRDefault="00801DF2" w:rsidP="00801DF2">
      <w:pPr>
        <w:jc w:val="center"/>
        <w:rPr>
          <w:b/>
        </w:rPr>
      </w:pPr>
      <w:r w:rsidRPr="005A0C0F">
        <w:rPr>
          <w:b/>
        </w:rPr>
        <w:t>Η ελεημοσύνη βασίλισσα των αρετών</w:t>
      </w:r>
    </w:p>
    <w:p w:rsidR="00801DF2" w:rsidRPr="005A0C0F" w:rsidRDefault="00801DF2" w:rsidP="00801DF2">
      <w:pPr>
        <w:jc w:val="both"/>
      </w:pPr>
    </w:p>
    <w:tbl>
      <w:tblPr>
        <w:tblW w:w="11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5551"/>
        <w:gridCol w:w="5762"/>
      </w:tblGrid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Ἀγαπητοί</w:t>
            </w:r>
            <w:proofErr w:type="spellEnd"/>
            <w:r w:rsidRPr="005A0C0F">
              <w:t xml:space="preserve">, </w:t>
            </w:r>
            <w:proofErr w:type="spellStart"/>
            <w:r w:rsidRPr="005A0C0F">
              <w:t>μὴ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γινώμεθα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τῶν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ἀλόγων</w:t>
            </w:r>
            <w:proofErr w:type="spellEnd"/>
            <w:r w:rsidRPr="005A0C0F">
              <w:t xml:space="preserve"> θηριωδέ</w:t>
            </w:r>
            <w:r w:rsidRPr="005A0C0F">
              <w:t>σ</w:t>
            </w:r>
            <w:r w:rsidRPr="005A0C0F">
              <w:t>τεροι.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Ἐκείνοις</w:t>
            </w:r>
            <w:proofErr w:type="spellEnd"/>
            <w:r w:rsidRPr="005A0C0F">
              <w:t xml:space="preserve"> πάντα </w:t>
            </w:r>
            <w:proofErr w:type="spellStart"/>
            <w:r w:rsidRPr="005A0C0F">
              <w:t>κοινὰ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οὐδὲν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τοῦ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ἄλλου</w:t>
            </w:r>
            <w:proofErr w:type="spellEnd"/>
            <w:r w:rsidRPr="005A0C0F">
              <w:t xml:space="preserve"> πλέον </w:t>
            </w:r>
            <w:proofErr w:type="spellStart"/>
            <w:r w:rsidRPr="005A0C0F">
              <w:t>ἔχει</w:t>
            </w:r>
            <w:proofErr w:type="spellEnd"/>
            <w:r w:rsidRPr="005A0C0F">
              <w:t>·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σὺ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δὲ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ἄνθρωπος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ὤν</w:t>
            </w:r>
            <w:proofErr w:type="spellEnd"/>
            <w:r w:rsidRPr="005A0C0F">
              <w:t xml:space="preserve">, θηρίου </w:t>
            </w:r>
            <w:proofErr w:type="spellStart"/>
            <w:r w:rsidRPr="005A0C0F">
              <w:t>γίνῃ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χαλεπώτερος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r w:rsidRPr="005A0C0F">
              <w:t xml:space="preserve">μυρίων πενήτων </w:t>
            </w:r>
            <w:proofErr w:type="spellStart"/>
            <w:r w:rsidRPr="005A0C0F">
              <w:t>τροφὰς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μιᾷ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κατακλείων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οἰκίᾳ</w:t>
            </w:r>
            <w:proofErr w:type="spellEnd"/>
            <w:r w:rsidRPr="005A0C0F"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r w:rsidRPr="005A0C0F">
              <w:t xml:space="preserve">Καίτοι </w:t>
            </w:r>
            <w:proofErr w:type="spellStart"/>
            <w:r w:rsidRPr="005A0C0F">
              <w:t>γε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οὐχ</w:t>
            </w:r>
            <w:proofErr w:type="spellEnd"/>
            <w:r w:rsidRPr="005A0C0F">
              <w:t xml:space="preserve"> ἡ φύσις </w:t>
            </w:r>
            <w:proofErr w:type="spellStart"/>
            <w:r w:rsidRPr="005A0C0F">
              <w:t>ἡμῖν</w:t>
            </w:r>
            <w:proofErr w:type="spellEnd"/>
            <w:r w:rsidRPr="005A0C0F">
              <w:t xml:space="preserve"> μόνη κοινή,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ἀλλὰ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ἕτερα</w:t>
            </w:r>
            <w:proofErr w:type="spellEnd"/>
            <w:r w:rsidRPr="005A0C0F">
              <w:t xml:space="preserve"> πλείονα·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οὐρανὸς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κοινὸς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ἥλιος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σελήνη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ἀστέρες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ἀὴρ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θάλασσα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γῆ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ζωὴ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τελευτὴ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γῆρας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νόσος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ὑγεία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χρεία </w:t>
            </w:r>
            <w:proofErr w:type="spellStart"/>
            <w:r w:rsidRPr="005A0C0F">
              <w:t>τροφῆς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ἐνδυμάτων</w:t>
            </w:r>
            <w:proofErr w:type="spellEnd"/>
            <w:r w:rsidRPr="005A0C0F"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Πῶς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οὖν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οὐκ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ἄτοπον</w:t>
            </w:r>
            <w:proofErr w:type="spellEnd"/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τοὺς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ἐν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τοσούτοις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κοινωνοῦντας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ἀλλήλοις</w:t>
            </w:r>
            <w:proofErr w:type="spellEnd"/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ἐν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τοῖς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χρήμασιν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οὕτως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εἶναι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πλεονέκτας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τὴν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αὐτὴν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μὴ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διατηρεῖν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ἰσονομίαν</w:t>
            </w:r>
            <w:proofErr w:type="spellEnd"/>
            <w:r w:rsidRPr="005A0C0F">
              <w:t>;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r w:rsidRPr="005A0C0F">
              <w:t xml:space="preserve">Ὁ </w:t>
            </w:r>
            <w:proofErr w:type="spellStart"/>
            <w:r w:rsidRPr="005A0C0F">
              <w:t>γὰρ</w:t>
            </w:r>
            <w:proofErr w:type="spellEnd"/>
            <w:r w:rsidRPr="005A0C0F">
              <w:t xml:space="preserve"> θάνατος </w:t>
            </w:r>
            <w:proofErr w:type="spellStart"/>
            <w:r w:rsidRPr="005A0C0F">
              <w:t>τῆς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μὲν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ἀπολαύσεως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ἀπάγει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πρὸς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δὲ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τὰς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εὐθύνας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ἄγει</w:t>
            </w:r>
            <w:proofErr w:type="spellEnd"/>
            <w:r w:rsidRPr="005A0C0F"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Ἵν</w:t>
            </w:r>
            <w:proofErr w:type="spellEnd"/>
            <w:r w:rsidRPr="005A0C0F">
              <w:t xml:space="preserve">’ </w:t>
            </w:r>
            <w:proofErr w:type="spellStart"/>
            <w:r w:rsidRPr="005A0C0F">
              <w:t>οὖν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μὴ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τοῦτο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γένηται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πολλῇ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χρησώμεθα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τῇ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ἐλεημοσύνῃ</w:t>
            </w:r>
            <w:proofErr w:type="spellEnd"/>
            <w:r w:rsidRPr="005A0C0F"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Αὔτη</w:t>
            </w:r>
            <w:proofErr w:type="spellEnd"/>
            <w:r w:rsidRPr="005A0C0F">
              <w:t xml:space="preserve"> γάρ </w:t>
            </w:r>
            <w:proofErr w:type="spellStart"/>
            <w:r w:rsidRPr="005A0C0F">
              <w:t>ἐστιν</w:t>
            </w:r>
            <w:proofErr w:type="spellEnd"/>
            <w:r w:rsidRPr="005A0C0F">
              <w:t xml:space="preserve"> ἡ βασίλισσα </w:t>
            </w:r>
            <w:proofErr w:type="spellStart"/>
            <w:r w:rsidRPr="005A0C0F">
              <w:t>τῶν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ἀρετῶν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r w:rsidRPr="005A0C0F">
              <w:t xml:space="preserve">ἥ </w:t>
            </w: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ἑξαιρήσεται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ἡμᾶς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τῆς</w:t>
            </w:r>
            <w:proofErr w:type="spellEnd"/>
            <w:r w:rsidRPr="005A0C0F">
              <w:t xml:space="preserve"> τιμωρίας.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Τὰ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περιττὰ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δὴ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ποιήσωμεν</w:t>
            </w:r>
            <w:proofErr w:type="spellEnd"/>
            <w:r w:rsidRPr="005A0C0F">
              <w:t xml:space="preserve"> χρήσιμα,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τὸν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πολὺν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προέμενοι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πλοῦτον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καὶ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ἐν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τῇ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ἡμέρᾳ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τῆς</w:t>
            </w:r>
            <w:proofErr w:type="spellEnd"/>
            <w:r w:rsidRPr="005A0C0F">
              <w:t xml:space="preserve"> κρίσεως,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proofErr w:type="spellStart"/>
            <w:r w:rsidRPr="005A0C0F">
              <w:t>κἄν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μυρία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ὧμεν</w:t>
            </w:r>
            <w:proofErr w:type="spellEnd"/>
            <w:r w:rsidRPr="005A0C0F">
              <w:t xml:space="preserve"> </w:t>
            </w:r>
            <w:proofErr w:type="spellStart"/>
            <w:r w:rsidRPr="005A0C0F">
              <w:t>πεπλημμεληκότες</w:t>
            </w:r>
            <w:proofErr w:type="spellEnd"/>
            <w:r w:rsidRPr="005A0C0F">
              <w:t>,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  <w:tr w:rsidR="00801DF2" w:rsidRPr="005A0C0F" w:rsidTr="00672A00">
        <w:trPr>
          <w:trHeight w:val="598"/>
          <w:jc w:val="center"/>
        </w:trPr>
        <w:tc>
          <w:tcPr>
            <w:tcW w:w="555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  <w:r w:rsidRPr="005A0C0F">
              <w:t xml:space="preserve">ὁ </w:t>
            </w:r>
            <w:proofErr w:type="spellStart"/>
            <w:r w:rsidRPr="005A0C0F">
              <w:t>Θεὸς</w:t>
            </w:r>
            <w:proofErr w:type="spellEnd"/>
            <w:r w:rsidRPr="005A0C0F">
              <w:t xml:space="preserve"> μεταδώσει συγγνώμης </w:t>
            </w:r>
            <w:proofErr w:type="spellStart"/>
            <w:r w:rsidRPr="005A0C0F">
              <w:t>ἡμῖν</w:t>
            </w:r>
            <w:proofErr w:type="spellEnd"/>
            <w:r w:rsidRPr="005A0C0F">
              <w:t>.</w:t>
            </w:r>
          </w:p>
        </w:tc>
        <w:tc>
          <w:tcPr>
            <w:tcW w:w="57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DF2" w:rsidRPr="005A0C0F" w:rsidRDefault="00801DF2" w:rsidP="00672A00">
            <w:pPr>
              <w:ind w:left="45" w:right="45"/>
            </w:pPr>
          </w:p>
        </w:tc>
      </w:tr>
    </w:tbl>
    <w:p w:rsidR="00747B9A" w:rsidRDefault="00747B9A"/>
    <w:sectPr w:rsidR="00747B9A" w:rsidSect="00801D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801DF2"/>
    <w:rsid w:val="00747B9A"/>
    <w:rsid w:val="00801DF2"/>
    <w:rsid w:val="00C73DEE"/>
    <w:rsid w:val="00D7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830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2017-04-11T16:10:00Z</dcterms:created>
  <dcterms:modified xsi:type="dcterms:W3CDTF">2017-04-11T16:10:00Z</dcterms:modified>
</cp:coreProperties>
</file>