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F0" w:rsidRDefault="009533F0">
      <w:pPr>
        <w:rPr>
          <w:b/>
        </w:rPr>
      </w:pPr>
      <w:r w:rsidRPr="000E7583">
        <w:rPr>
          <w:b/>
        </w:rPr>
        <w:t>9</w:t>
      </w:r>
      <w:r w:rsidRPr="000E7583">
        <w:rPr>
          <w:b/>
          <w:vertAlign w:val="superscript"/>
        </w:rPr>
        <w:t>ο</w:t>
      </w:r>
      <w:r w:rsidRPr="000E7583">
        <w:rPr>
          <w:b/>
        </w:rPr>
        <w:t xml:space="preserve"> ΦΥΛΛΟ ΕΡΓΑΣΙΑΣ: ΑΘΗΝΑ: ΠΟΡΕΙΑ ΠΡΟΣ ΤΗ ΔΗΜΟΚΡΑΤΙΑ</w:t>
      </w:r>
    </w:p>
    <w:p w:rsidR="009533F0" w:rsidRDefault="009533F0" w:rsidP="00196CDD">
      <w:pPr>
        <w:spacing w:line="240" w:lineRule="auto"/>
      </w:pPr>
      <w:r>
        <w:t>1.Γιατί οι Αθηναίοι ανέθεσαν, το 594 π.Χ , στο Σόλωνα να συντάξει νέους νόμους;</w:t>
      </w:r>
    </w:p>
    <w:p w:rsidR="009533F0" w:rsidRDefault="009533F0" w:rsidP="00196CDD">
      <w:pPr>
        <w:spacing w:line="240" w:lineRule="auto"/>
      </w:pPr>
      <w:r>
        <w:t>………………………………………………………………………………………………………………………………………………………………………………………………………………………………………………………………………………………………………………………………………………………………………………………………………………………………………………………………………………………………………………………………………………………………</w:t>
      </w:r>
    </w:p>
    <w:p w:rsidR="009533F0" w:rsidRDefault="009533F0" w:rsidP="00196CDD">
      <w:pPr>
        <w:spacing w:line="240" w:lineRule="auto"/>
      </w:pPr>
      <w:r>
        <w:t>2.Τι έκανε ο Σόλωνας, σύμφωνα με το παράθεμα στη σελίδα 52, αφού συνέταξε τους νόμους του και γιατί;</w:t>
      </w:r>
    </w:p>
    <w:p w:rsidR="009533F0" w:rsidRDefault="009533F0" w:rsidP="00196CDD">
      <w:pPr>
        <w:spacing w:line="240" w:lineRule="auto"/>
      </w:pPr>
      <w:r>
        <w:t>………………………………………………………………………………………………………………………………………………………………………………………………………………………………………………………………………………………………………………………………………………………………………………………………………………………………………………………………………………………………………………………………………………………………</w:t>
      </w:r>
    </w:p>
    <w:p w:rsidR="009533F0" w:rsidRPr="00761732" w:rsidRDefault="009533F0" w:rsidP="00196CDD">
      <w:pPr>
        <w:spacing w:line="240" w:lineRule="auto"/>
      </w:pPr>
      <w:r>
        <w:t>3.Ποια ήταν τα μέτρα που θέσπισε ο Σόλωνας και πού αποσκοπούσε το καθένα;Να μελετήσετε και το παράθεμα της επόμενης σελίδας.</w:t>
      </w:r>
    </w:p>
    <w:p w:rsidR="009533F0" w:rsidRDefault="009533F0" w:rsidP="00196CDD">
      <w:pPr>
        <w:spacing w:line="240" w:lineRule="auto"/>
      </w:pPr>
      <w:r>
        <w:t>………………………………………………………………………………………………………………………………………………………………………………………………………………………………………………………………………………………………………………………………………………………………………………………………………………………………………………………………………………………………………………………………………………………………</w:t>
      </w:r>
    </w:p>
    <w:p w:rsidR="009533F0" w:rsidRDefault="009533F0" w:rsidP="000E7583">
      <w:r>
        <w:t>………………………………………………………………………………………………………………………………………………………………………………………………………………………………………………………………………………………………………………………………………………………………………………………………………………………………………………………………………………………………………………………………………………………………</w:t>
      </w:r>
    </w:p>
    <w:p w:rsidR="009533F0" w:rsidRDefault="009533F0" w:rsidP="000E7583">
      <w:r>
        <w:t>………………………………………………………………………………………………………………………………………………………………………………………………………………………………………………………………………………………………………………………………………………………………………………………………………………………………………………………………………………………………………………………………………………………………</w:t>
      </w:r>
    </w:p>
    <w:p w:rsidR="009533F0" w:rsidRDefault="009533F0" w:rsidP="00196CDD">
      <w:pPr>
        <w:spacing w:line="240" w:lineRule="auto"/>
      </w:pPr>
      <w:r>
        <w:t>4.Ποιο πρόβλημα εκμεταλλεύτηκε ο Πεισίστρατος  για να επιβάλει τυραννία; Να κάνετε έναν απολογισμό του έργου του.</w:t>
      </w:r>
    </w:p>
    <w:p w:rsidR="009533F0" w:rsidRDefault="009533F0" w:rsidP="00196CDD">
      <w:pPr>
        <w:spacing w:line="240" w:lineRule="auto"/>
      </w:pPr>
      <w:r>
        <w:t>………………………………………………………………………………………………………………………………………………………………………………………………………………………………………………………………………………………………………………………………………………………………………………………………………………………………………………………………………………………………………………………………………………………………</w:t>
      </w:r>
    </w:p>
    <w:p w:rsidR="009533F0" w:rsidRPr="00761732" w:rsidRDefault="009533F0" w:rsidP="00761732">
      <w:pPr>
        <w:spacing w:line="240" w:lineRule="auto"/>
      </w:pPr>
      <w:r>
        <w:t>5.Ποια μέτρα θέσπισε ο δημοκρατικός Κλεισθένης; Για την απάντησή σας, να λάβετε υπόψη  και το δεύτερο παράθεμα, στη σελίδα 53, καθώς και το παράθεμα της επόμενης σελίδας.</w:t>
      </w:r>
    </w:p>
    <w:p w:rsidR="009533F0" w:rsidRDefault="009533F0" w:rsidP="00196CDD">
      <w:pPr>
        <w:spacing w:line="240" w:lineRule="auto"/>
      </w:pPr>
    </w:p>
    <w:p w:rsidR="009533F0" w:rsidRDefault="009533F0" w:rsidP="00196CDD">
      <w:pPr>
        <w:spacing w:line="240" w:lineRule="auto"/>
      </w:pPr>
      <w:r>
        <w:t>………………………………………………………………………………………………………………………………………………………………………………………………………………………………………………………………………………………………………………………………………………………………………………………………………………………………………………………………………………………………………………………………………………………………</w:t>
      </w:r>
    </w:p>
    <w:p w:rsidR="009533F0" w:rsidRDefault="009533F0" w:rsidP="000E7583">
      <w:r>
        <w:t>………………………………………………………………………………………………………………………………………………………………………………………………………………………………………………………………………………………………………………………………………………………………………………………………………………………………………………………………………………………………………………………………………………………………</w:t>
      </w:r>
    </w:p>
    <w:p w:rsidR="009533F0" w:rsidRDefault="009533F0" w:rsidP="000E7583">
      <w:r>
        <w:t>………………………………………………………………………………………………………………………………………………………………………………………………………………………………………………………………………………………………………………………………………………………………………………………………………………………………………………………………………………………………………………………………………………………………</w:t>
      </w:r>
    </w:p>
    <w:p w:rsidR="009533F0" w:rsidRDefault="009533F0" w:rsidP="00196CDD">
      <w:pPr>
        <w:spacing w:line="240" w:lineRule="auto"/>
      </w:pPr>
      <w:r>
        <w:t>6.Τι πέτυχε ο Κλεισθένης με τους νόμους του και πώς χαρακτηρίστηκε γι΄αυτό; Γιατί η συμβολή του αυτή είχε παγκόσμια σημασία;</w:t>
      </w:r>
    </w:p>
    <w:p w:rsidR="009533F0" w:rsidRDefault="009533F0" w:rsidP="00761732">
      <w:pPr>
        <w:spacing w:line="240" w:lineRule="auto"/>
      </w:pPr>
      <w:r>
        <w:t>………………………………………………………………………………………………………………………………………………………………………………………………………………………………………………………………………………………………………………………………………………………………………………………………………………………………………………………………………………………………………………………………………………………………</w:t>
      </w:r>
    </w:p>
    <w:p w:rsidR="009533F0" w:rsidRPr="00761732" w:rsidRDefault="009533F0" w:rsidP="007D0C43">
      <w:pPr>
        <w:rPr>
          <w:rFonts w:ascii="Arial" w:hAnsi="Arial" w:cs="Arial"/>
          <w:b/>
          <w:sz w:val="18"/>
          <w:szCs w:val="18"/>
        </w:rPr>
      </w:pPr>
      <w:r w:rsidRPr="00761732">
        <w:rPr>
          <w:rFonts w:ascii="Arial" w:hAnsi="Arial" w:cs="Arial"/>
          <w:b/>
          <w:sz w:val="18"/>
          <w:szCs w:val="18"/>
        </w:rPr>
        <w:t>Η νομοθεσία του Σόλωνα</w:t>
      </w:r>
    </w:p>
    <w:p w:rsidR="009533F0" w:rsidRPr="00761732" w:rsidRDefault="009533F0" w:rsidP="007D0C43">
      <w:pPr>
        <w:rPr>
          <w:rFonts w:ascii="Arial" w:hAnsi="Arial" w:cs="Arial"/>
          <w:sz w:val="18"/>
          <w:szCs w:val="18"/>
        </w:rPr>
      </w:pPr>
      <w:r w:rsidRPr="00761732">
        <w:rPr>
          <w:rFonts w:ascii="Arial" w:hAnsi="Arial" w:cs="Arial"/>
          <w:sz w:val="18"/>
          <w:szCs w:val="18"/>
        </w:rPr>
        <w:t>Η νομοθεσία του Δράκοντα δεν έλυσε τα κοινωνικά και πολιτικά προβλήματα. Οι ευγενείς, κάτω από την πίεση όλων των τάξεων, υποχώρησαν πάλι. Με κοινή συμφωνία ανέθεσαν στον Σόλωνα να κάνει γενικές μεταρρυθμίσεις. Ο Σόλων, από γενιά ευγενών, ανήκε στη μεσαία τάξη των εμπόρων. Η πολιτική του θέση ήταν κάπου στη «μέση οδό». `Ηταν γνωστός ποιητής και αγαπητός στους Αθηναίους. Με τα ποιήματα του ξεσήκωσε τους Αθηναίους και πήραν πάλι τη Σαλαμίνα από τους Μεγαρείς. `Ηταν «πρόσωπο κοινής εμπιστοσύνης». Το 594π.Χ. τον εξέλεξαν επώνυμο άρχοντα με έκτακτες νομοθετικές δικαιοδοσίες. Οι σημαντικότερες μεταρρυθμίσεις του ήταν:</w:t>
      </w:r>
    </w:p>
    <w:p w:rsidR="009533F0" w:rsidRPr="00761732" w:rsidRDefault="009533F0" w:rsidP="007D0C43">
      <w:pPr>
        <w:rPr>
          <w:rFonts w:ascii="Arial" w:hAnsi="Arial" w:cs="Arial"/>
          <w:sz w:val="18"/>
          <w:szCs w:val="18"/>
        </w:rPr>
      </w:pPr>
      <w:r w:rsidRPr="00761732">
        <w:rPr>
          <w:rFonts w:ascii="Arial" w:hAnsi="Arial" w:cs="Arial"/>
          <w:sz w:val="18"/>
          <w:szCs w:val="18"/>
        </w:rPr>
        <w:t>- Με μια σειρά νόμων, τη σεισάχθεια, διέγραψε τα χρέη και ελευθέρωσε όσους είχαν γίνει δούλοι λόγω των χρεών τους. Παράλληλα επέστρεψε στους μικρούς γεωργούς τα υποθηκευμένα, για χρέη, χωράφια τους και απαγόρεψε να δανείζεται κανείς με εγγύηση την προσωπική του ελευθερία. Ο Σόλων ξανάδωσε την ελευθερία σε πολλούς Αθηναίους και όρισε ανώτατο όριο εδαφικής ιδιοκτησίας που θα μπορούσε να κατέχει κανείς. Δεν προχώρησε σε αναδασμό της γης.</w:t>
      </w:r>
    </w:p>
    <w:p w:rsidR="009533F0" w:rsidRPr="00761732" w:rsidRDefault="009533F0" w:rsidP="007D0C43">
      <w:pPr>
        <w:rPr>
          <w:rFonts w:ascii="Arial" w:hAnsi="Arial" w:cs="Arial"/>
          <w:sz w:val="18"/>
          <w:szCs w:val="18"/>
        </w:rPr>
      </w:pPr>
      <w:r w:rsidRPr="00761732">
        <w:rPr>
          <w:rFonts w:ascii="Arial" w:hAnsi="Arial" w:cs="Arial"/>
          <w:sz w:val="18"/>
          <w:szCs w:val="18"/>
        </w:rPr>
        <w:t>- Ο Σόλων διατήρησε το τιμοκρατικό σύστημα και μέτρο για την κατάταξη όρισε το ετήσιο εισόδημα σε μεδίμνους γεωργικών προϊόντων. Οι δύο πρώτες τάξεις ήταν οι πεντακοσιομέδιμνοι και οι τριακοσιομέδιμνοι ή ιππείς, όσοι δηλαδή είχαν εισόδημα πάνω από πεντακόσιους ή τριακόσιους μεδίμνους. Από αυτές τις δύο τάξεις, που είχαν και τις μεγαλύτερες οικονομικές υποχρεώσεις, εκλέγονταν οι 9 άρχοντες και τα μέλη του Αρείου Πάγου. Την τρίτη τάξη αποτελούσαν οι διακοσιομέδιμνοι ή ζευγίτες, που γίνονταν μέλη της Βουλής, καταλάμβαναν κατώτερα αξιώματα και συγκροτούσαν τη «φάλαγγα». Τελευταία τάξη ήταν οι θήτες, που δεν είχαν ιδιοκτησία ούτε εισόδημα. Δεν είχαν δικαίωμα να εκλεγούν σε κανένα αξίωμα. `Ηταν μέλη της εκκλησίας του δήμου με δικαίωμα ψήφου και μπορούσαν να είναι μέλη και του λαϊκού δικαστηρίου της Ηλιαίας. Οι θήτες ήταν απαλλαγμένοι από κάθε εισφορά προς την πολιτεία και στο στρατό και υπηρετούσαν ως ελαφρά οπλισμένοι (ψιλοί).</w:t>
      </w:r>
    </w:p>
    <w:p w:rsidR="009533F0" w:rsidRPr="00761732" w:rsidRDefault="009533F0" w:rsidP="007D0C43">
      <w:pPr>
        <w:rPr>
          <w:rFonts w:ascii="Arial" w:hAnsi="Arial" w:cs="Arial"/>
          <w:sz w:val="18"/>
          <w:szCs w:val="18"/>
        </w:rPr>
      </w:pPr>
      <w:r w:rsidRPr="00761732">
        <w:rPr>
          <w:rFonts w:ascii="Arial" w:hAnsi="Arial" w:cs="Arial"/>
          <w:sz w:val="18"/>
          <w:szCs w:val="18"/>
        </w:rPr>
        <w:t>- Ενίσχυσε την εξουσία της Εκκλησίας του δήμου, που τη συγκροτούσαν Αθηναίοι πολίτες, από τις τέσσερις τάξεις που είχαν συμπληρώσει το 20ο έτος της ηλικίας τους.</w:t>
      </w:r>
    </w:p>
    <w:p w:rsidR="009533F0" w:rsidRPr="00761732" w:rsidRDefault="009533F0" w:rsidP="007D0C43">
      <w:pPr>
        <w:rPr>
          <w:rFonts w:ascii="Arial" w:hAnsi="Arial" w:cs="Arial"/>
          <w:sz w:val="18"/>
          <w:szCs w:val="18"/>
        </w:rPr>
      </w:pPr>
      <w:r w:rsidRPr="00761732">
        <w:rPr>
          <w:rFonts w:ascii="Arial" w:hAnsi="Arial" w:cs="Arial"/>
          <w:sz w:val="18"/>
          <w:szCs w:val="18"/>
        </w:rPr>
        <w:t>- `Ιδρυσε τη βουλή των τετρακοσίων, με 100 βουλευτές από κάθε μια από τις 4 φυλές. Το έργο της ήταν «προβουλευτικό», ετοίμαζε δηλαδή τα θέματα που θα εισάγονταν για συζήτηση στην εκκλησία του δήμου. Βουλευτές μπορούσαν να γίνουν πολίτες και από τις τρεις πρώτες τάξεις, εφόσον είχαν συμπληρώσει το 20ο έτος της ηλικίας τους και η θητεία τους κρατούσε ένα χρόνο.</w:t>
      </w:r>
    </w:p>
    <w:p w:rsidR="009533F0" w:rsidRPr="00761732" w:rsidRDefault="009533F0" w:rsidP="007D0C43">
      <w:pPr>
        <w:rPr>
          <w:rFonts w:ascii="Arial" w:hAnsi="Arial" w:cs="Arial"/>
          <w:sz w:val="18"/>
          <w:szCs w:val="18"/>
        </w:rPr>
      </w:pPr>
      <w:r w:rsidRPr="00761732">
        <w:rPr>
          <w:rFonts w:ascii="Arial" w:hAnsi="Arial" w:cs="Arial"/>
          <w:sz w:val="18"/>
          <w:szCs w:val="18"/>
        </w:rPr>
        <w:t>- `Ιδρυσε την Ηλιαία, λαϊκό δικαστήριο που τα μέλη της, οι ηλιαστές, ανέρχονταν σε 6.000. Οι ηλιαστές εκλέγονταν με κλήρωση από τις τέσσερις τάξεις των πολιτών και χωρίζονταν σε 10 τμήματα των 500 μελών. Τα 1000 ήταν αναπληρωματικά. Στην Ηλιαία μπορούσε κάποιος να καταγγείλει και τις αποφάσεις των αρχόντων, αν τις θεωρούσε άδικες.</w:t>
      </w:r>
    </w:p>
    <w:p w:rsidR="009533F0" w:rsidRPr="00761732" w:rsidRDefault="009533F0" w:rsidP="007D0C43">
      <w:pPr>
        <w:rPr>
          <w:rFonts w:ascii="Arial" w:hAnsi="Arial" w:cs="Arial"/>
          <w:sz w:val="18"/>
          <w:szCs w:val="18"/>
        </w:rPr>
      </w:pPr>
      <w:r w:rsidRPr="00761732">
        <w:rPr>
          <w:rFonts w:ascii="Arial" w:hAnsi="Arial" w:cs="Arial"/>
          <w:sz w:val="18"/>
          <w:szCs w:val="18"/>
        </w:rPr>
        <w:t>- Διατηρήθηκε ο θεσμός των 9 αρχόντων και ο `Αρειος Πάγος, αλλά ορισμένες δικαιοδοσίες του μεταβιβάστηκαν στην εκκλησία του δήμου, στη βουλή των τετρακοσίων και στην Ηλιαία.</w:t>
      </w:r>
    </w:p>
    <w:p w:rsidR="009533F0" w:rsidRPr="00761732" w:rsidRDefault="009533F0" w:rsidP="007D0C43">
      <w:pPr>
        <w:rPr>
          <w:rFonts w:ascii="Arial" w:hAnsi="Arial" w:cs="Arial"/>
          <w:sz w:val="18"/>
          <w:szCs w:val="18"/>
        </w:rPr>
      </w:pPr>
      <w:r w:rsidRPr="00761732">
        <w:rPr>
          <w:rFonts w:ascii="Arial" w:hAnsi="Arial" w:cs="Arial"/>
          <w:sz w:val="18"/>
          <w:szCs w:val="18"/>
        </w:rPr>
        <w:t>- Τέλος, θέσπισε νόμους για την υποχρεωτική συμμετοχή των πολιτών στα κοινά, την προστασία του γάμου και της οικογένειας και τη ρύθμιση εξαγωγών και εισαγωγών για τα γεωργικά προϊόντα. Ο Σόλων προσπάθησε με τη νομοθεσία του να συμβιβάσει τις αντιθέσεις ανάμεσα στις κοινωνικές τάξεις.</w:t>
      </w:r>
    </w:p>
    <w:p w:rsidR="009533F0" w:rsidRPr="00761732" w:rsidRDefault="009533F0" w:rsidP="007D0C43">
      <w:pPr>
        <w:rPr>
          <w:rFonts w:ascii="Arial" w:hAnsi="Arial" w:cs="Arial"/>
          <w:sz w:val="18"/>
          <w:szCs w:val="18"/>
        </w:rPr>
      </w:pPr>
      <w:r w:rsidRPr="00761732">
        <w:rPr>
          <w:rFonts w:ascii="Arial" w:hAnsi="Arial" w:cs="Arial"/>
          <w:sz w:val="18"/>
          <w:szCs w:val="18"/>
        </w:rPr>
        <w:t>Οι μεταρρυθμίσεις δεν ήταν ριζικές, αν και μερικοί νόμοι ήταν ριζοσπαστικοί. Σκοπός του ήταν να κάνει τους Αθηναίους ενεργούς και υπεύθυνους πολίτες και να δημιουργήσει κράτος στο οποίο η ελευθερία και η αξιοπρέπεια του πολίτη θα ήταν σεβαστή.</w:t>
      </w:r>
    </w:p>
    <w:p w:rsidR="009533F0" w:rsidRPr="00761732" w:rsidRDefault="009533F0" w:rsidP="007D0C43">
      <w:pPr>
        <w:rPr>
          <w:rFonts w:ascii="Arial" w:hAnsi="Arial" w:cs="Arial"/>
          <w:b/>
          <w:sz w:val="18"/>
          <w:szCs w:val="18"/>
        </w:rPr>
      </w:pPr>
      <w:r w:rsidRPr="00761732">
        <w:rPr>
          <w:rFonts w:ascii="Arial" w:hAnsi="Arial" w:cs="Arial"/>
          <w:b/>
          <w:sz w:val="18"/>
          <w:szCs w:val="18"/>
        </w:rPr>
        <w:t>Οι νόμοι του Κλεισθένη</w:t>
      </w:r>
    </w:p>
    <w:p w:rsidR="009533F0" w:rsidRPr="00761732" w:rsidRDefault="009533F0" w:rsidP="007D0C43">
      <w:pPr>
        <w:shd w:val="clear" w:color="auto" w:fill="FFFFFF"/>
        <w:spacing w:after="0" w:line="249" w:lineRule="atLeast"/>
        <w:rPr>
          <w:rFonts w:ascii="Arial" w:hAnsi="Arial" w:cs="Arial"/>
          <w:color w:val="333333"/>
          <w:sz w:val="18"/>
          <w:szCs w:val="18"/>
          <w:lang w:eastAsia="el-GR"/>
        </w:rPr>
      </w:pPr>
      <w:r w:rsidRPr="00761732">
        <w:rPr>
          <w:rFonts w:ascii="Arial" w:hAnsi="Arial" w:cs="Arial"/>
          <w:color w:val="333333"/>
          <w:sz w:val="18"/>
          <w:szCs w:val="18"/>
          <w:lang w:eastAsia="el-GR"/>
        </w:rPr>
        <w:t>Ο Κλεισθένης παραχώρησε πολιτικά δικαιώματα σε όλους τους ελεύθερους Αθηναίους, η διάκριση των οποίων  πλέον δεν ήταν με οικονομικά κριτήρια αλλά με πολιτικά. Οι άλλες μεταρρυθμίσεις:</w:t>
      </w:r>
    </w:p>
    <w:p w:rsidR="009533F0" w:rsidRPr="00761732" w:rsidRDefault="009533F0" w:rsidP="007D0C43">
      <w:pPr>
        <w:numPr>
          <w:ilvl w:val="0"/>
          <w:numId w:val="1"/>
        </w:numPr>
        <w:shd w:val="clear" w:color="auto" w:fill="FFFFFF"/>
        <w:spacing w:after="60" w:line="249" w:lineRule="atLeast"/>
        <w:ind w:left="0" w:firstLine="0"/>
        <w:rPr>
          <w:rFonts w:ascii="Arial" w:hAnsi="Arial" w:cs="Arial"/>
          <w:color w:val="333333"/>
          <w:sz w:val="18"/>
          <w:szCs w:val="18"/>
          <w:lang w:eastAsia="el-GR"/>
        </w:rPr>
      </w:pPr>
      <w:r w:rsidRPr="00761732">
        <w:rPr>
          <w:rFonts w:ascii="Arial" w:hAnsi="Arial" w:cs="Arial"/>
          <w:color w:val="333333"/>
          <w:sz w:val="18"/>
          <w:szCs w:val="18"/>
          <w:lang w:eastAsia="el-GR"/>
        </w:rPr>
        <w:t>Η Αττική χωρίζεται σε 100 δήμους και οι Αθηναίοι πολίτες, από διαφορετικές περιοχές της Αττικής και με διαφορετική κοινωνικοοικονομική προέλευση, χωρίζονται σε 10 φυλές.</w:t>
      </w:r>
    </w:p>
    <w:p w:rsidR="009533F0" w:rsidRPr="00761732" w:rsidRDefault="009533F0" w:rsidP="007D0C43">
      <w:pPr>
        <w:numPr>
          <w:ilvl w:val="0"/>
          <w:numId w:val="1"/>
        </w:numPr>
        <w:shd w:val="clear" w:color="auto" w:fill="FFFFFF"/>
        <w:spacing w:after="60" w:line="249" w:lineRule="atLeast"/>
        <w:ind w:left="0" w:firstLine="0"/>
        <w:rPr>
          <w:rFonts w:ascii="Arial" w:hAnsi="Arial" w:cs="Arial"/>
          <w:color w:val="333333"/>
          <w:sz w:val="18"/>
          <w:szCs w:val="18"/>
          <w:lang w:eastAsia="el-GR"/>
        </w:rPr>
      </w:pPr>
      <w:r w:rsidRPr="00761732">
        <w:rPr>
          <w:rFonts w:ascii="Arial" w:hAnsi="Arial" w:cs="Arial"/>
          <w:color w:val="333333"/>
          <w:sz w:val="18"/>
          <w:szCs w:val="18"/>
          <w:lang w:eastAsia="el-GR"/>
        </w:rPr>
        <w:t> Όλες οι φυλές παίρνουν μέρος στο πιο σπουδαίο πολιτικό σώμα, τη Βουλή των 500 (50 από κάθε φυλή, κάθε χρόνο) στην οποία μπορούσε να συμμετέχει κάθε πολίτης που είχε συμπληρώσει το 30ό έτος της ηλικίας του κατόπιν κληρώσεως.</w:t>
      </w:r>
    </w:p>
    <w:p w:rsidR="009533F0" w:rsidRPr="00761732" w:rsidRDefault="009533F0" w:rsidP="00761732">
      <w:pPr>
        <w:numPr>
          <w:ilvl w:val="0"/>
          <w:numId w:val="1"/>
        </w:numPr>
        <w:shd w:val="clear" w:color="auto" w:fill="FFFFFF"/>
        <w:spacing w:after="0" w:line="249" w:lineRule="atLeast"/>
        <w:ind w:left="0" w:firstLine="0"/>
        <w:rPr>
          <w:rFonts w:ascii="Arial" w:hAnsi="Arial" w:cs="Arial"/>
          <w:color w:val="333333"/>
          <w:sz w:val="18"/>
          <w:szCs w:val="18"/>
          <w:lang w:eastAsia="el-GR"/>
        </w:rPr>
      </w:pPr>
      <w:r w:rsidRPr="00761732">
        <w:rPr>
          <w:rFonts w:ascii="Arial" w:hAnsi="Arial" w:cs="Arial"/>
          <w:color w:val="333333"/>
          <w:sz w:val="18"/>
          <w:szCs w:val="18"/>
          <w:lang w:eastAsia="el-GR"/>
        </w:rPr>
        <w:t>Θεμελιώδης θεσμός λειτουργίας γίνεται πλέον η Εκκλησία του Δήμου.</w:t>
      </w:r>
    </w:p>
    <w:p w:rsidR="009533F0" w:rsidRPr="00761732" w:rsidRDefault="009533F0" w:rsidP="007D0C43">
      <w:pPr>
        <w:numPr>
          <w:ilvl w:val="0"/>
          <w:numId w:val="2"/>
        </w:numPr>
        <w:shd w:val="clear" w:color="auto" w:fill="FFFFFF"/>
        <w:spacing w:after="60" w:line="249" w:lineRule="atLeast"/>
        <w:ind w:left="0" w:firstLine="0"/>
        <w:rPr>
          <w:rFonts w:ascii="Arial" w:hAnsi="Arial" w:cs="Arial"/>
          <w:color w:val="333333"/>
          <w:sz w:val="18"/>
          <w:szCs w:val="18"/>
          <w:lang w:eastAsia="el-GR"/>
        </w:rPr>
      </w:pPr>
      <w:r w:rsidRPr="00761732">
        <w:rPr>
          <w:rFonts w:ascii="Arial" w:hAnsi="Arial" w:cs="Arial"/>
          <w:color w:val="333333"/>
          <w:sz w:val="18"/>
          <w:szCs w:val="18"/>
          <w:lang w:eastAsia="el-GR"/>
        </w:rPr>
        <w:t>Κάθε φυλή εκλέγει έναν εκ των δέκα στρατηγών από τα μέλη της.</w:t>
      </w:r>
    </w:p>
    <w:p w:rsidR="009533F0" w:rsidRPr="00761732" w:rsidRDefault="009533F0" w:rsidP="007D0C43">
      <w:pPr>
        <w:numPr>
          <w:ilvl w:val="0"/>
          <w:numId w:val="2"/>
        </w:numPr>
        <w:shd w:val="clear" w:color="auto" w:fill="FFFFFF"/>
        <w:spacing w:after="60" w:line="249" w:lineRule="atLeast"/>
        <w:ind w:left="0" w:firstLine="0"/>
        <w:rPr>
          <w:rFonts w:ascii="Arial" w:hAnsi="Arial" w:cs="Arial"/>
          <w:color w:val="333333"/>
          <w:sz w:val="18"/>
          <w:szCs w:val="18"/>
          <w:lang w:eastAsia="el-GR"/>
        </w:rPr>
      </w:pPr>
      <w:r w:rsidRPr="00761732">
        <w:rPr>
          <w:rFonts w:ascii="Arial" w:hAnsi="Arial" w:cs="Arial"/>
          <w:color w:val="333333"/>
          <w:sz w:val="18"/>
          <w:szCs w:val="18"/>
          <w:lang w:eastAsia="el-GR"/>
        </w:rPr>
        <w:t>Όσον αφορά την Ηλιαία, 5.000 κανονικά μέλη  και 1.000 αναπληρωματικά συνεδριάζουν σε τμήματα των 500 μελών.</w:t>
      </w:r>
    </w:p>
    <w:p w:rsidR="009533F0" w:rsidRPr="00761732" w:rsidRDefault="009533F0" w:rsidP="007D0C43">
      <w:pPr>
        <w:numPr>
          <w:ilvl w:val="0"/>
          <w:numId w:val="2"/>
        </w:numPr>
        <w:shd w:val="clear" w:color="auto" w:fill="FFFFFF"/>
        <w:spacing w:after="60" w:line="249" w:lineRule="atLeast"/>
        <w:ind w:left="0" w:firstLine="0"/>
        <w:rPr>
          <w:rFonts w:ascii="Arial" w:hAnsi="Arial" w:cs="Arial"/>
          <w:color w:val="333333"/>
          <w:sz w:val="18"/>
          <w:szCs w:val="18"/>
          <w:lang w:eastAsia="el-GR"/>
        </w:rPr>
      </w:pPr>
      <w:r w:rsidRPr="00761732">
        <w:rPr>
          <w:rFonts w:ascii="Arial" w:hAnsi="Arial" w:cs="Arial"/>
          <w:color w:val="333333"/>
          <w:sz w:val="18"/>
          <w:szCs w:val="18"/>
          <w:lang w:eastAsia="el-GR"/>
        </w:rPr>
        <w:t>Ανάμεσα στους θεσμούς που αποδίδονται στον Κλεισθένη είναι και οστρακισμός , ένα μέσο για την προστασία του δημοκρατικού πολιτεύματος από επίδοξους τυράννους. Οι πολίτες, κάθε άνοιξη, συγκεντρώνονταν και έγραφαν πάνω σε ένα όστρακο –κομμάτι από αγγείο– το όνομα εκείνου που η δύναμη ή η φιλοδοξία προκαλούσε φόβο. Το όνομα που ήταν γραμμένο στα περισσότερα όστρακα εξοριζόταν από την Αθήνα για 10 έτη.</w:t>
      </w:r>
    </w:p>
    <w:p w:rsidR="009533F0" w:rsidRPr="00761732" w:rsidRDefault="009533F0" w:rsidP="007D0C43">
      <w:pPr>
        <w:rPr>
          <w:rFonts w:ascii="Arial" w:hAnsi="Arial" w:cs="Arial"/>
          <w:sz w:val="18"/>
          <w:szCs w:val="18"/>
        </w:rPr>
      </w:pPr>
      <w:r w:rsidRPr="00761732">
        <w:rPr>
          <w:rFonts w:ascii="Arial" w:hAnsi="Arial" w:cs="Arial"/>
          <w:color w:val="333333"/>
          <w:sz w:val="18"/>
          <w:szCs w:val="18"/>
          <w:shd w:val="clear" w:color="auto" w:fill="FFFFFF"/>
          <w:lang w:eastAsia="el-GR"/>
        </w:rPr>
        <w:t>Ο Κλεισθένης, ακόμη και αν δεν ίδρυσε τη δημοκρατία, όπως την ξέρουμε ύστερα από τις μεταρρυθμίσεις του Εφιάλτη και την καθιέρωση της μισθοφορίας από τον Περικλή, ήταν εκείνος που δημιούργησε τις συνθήκες που έκαναν εφικτή την ίδρυσή της.</w:t>
      </w:r>
    </w:p>
    <w:p w:rsidR="009533F0" w:rsidRPr="00761732" w:rsidRDefault="009533F0">
      <w:pPr>
        <w:rPr>
          <w:rFonts w:ascii="Arial" w:hAnsi="Arial" w:cs="Arial"/>
          <w:sz w:val="18"/>
          <w:szCs w:val="18"/>
        </w:rPr>
      </w:pPr>
    </w:p>
    <w:sectPr w:rsidR="009533F0" w:rsidRPr="00761732" w:rsidSect="000E75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2758"/>
    <w:multiLevelType w:val="multilevel"/>
    <w:tmpl w:val="3E6A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63440A"/>
    <w:multiLevelType w:val="multilevel"/>
    <w:tmpl w:val="266E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583"/>
    <w:rsid w:val="000E7583"/>
    <w:rsid w:val="00196CDD"/>
    <w:rsid w:val="00440320"/>
    <w:rsid w:val="006F68B8"/>
    <w:rsid w:val="00761732"/>
    <w:rsid w:val="007D0C43"/>
    <w:rsid w:val="009533F0"/>
    <w:rsid w:val="00CA6E65"/>
    <w:rsid w:val="00F6206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0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508787">
      <w:marLeft w:val="0"/>
      <w:marRight w:val="0"/>
      <w:marTop w:val="0"/>
      <w:marBottom w:val="0"/>
      <w:divBdr>
        <w:top w:val="none" w:sz="0" w:space="0" w:color="auto"/>
        <w:left w:val="none" w:sz="0" w:space="0" w:color="auto"/>
        <w:bottom w:val="none" w:sz="0" w:space="0" w:color="auto"/>
        <w:right w:val="none" w:sz="0" w:space="0" w:color="auto"/>
      </w:divBdr>
    </w:div>
    <w:div w:id="1575508790">
      <w:marLeft w:val="0"/>
      <w:marRight w:val="0"/>
      <w:marTop w:val="0"/>
      <w:marBottom w:val="0"/>
      <w:divBdr>
        <w:top w:val="none" w:sz="0" w:space="0" w:color="auto"/>
        <w:left w:val="none" w:sz="0" w:space="0" w:color="auto"/>
        <w:bottom w:val="none" w:sz="0" w:space="0" w:color="auto"/>
        <w:right w:val="none" w:sz="0" w:space="0" w:color="auto"/>
      </w:divBdr>
      <w:divsChild>
        <w:div w:id="1575508788">
          <w:marLeft w:val="0"/>
          <w:marRight w:val="0"/>
          <w:marTop w:val="0"/>
          <w:marBottom w:val="0"/>
          <w:divBdr>
            <w:top w:val="none" w:sz="0" w:space="0" w:color="auto"/>
            <w:left w:val="none" w:sz="0" w:space="0" w:color="auto"/>
            <w:bottom w:val="none" w:sz="0" w:space="0" w:color="auto"/>
            <w:right w:val="none" w:sz="0" w:space="0" w:color="auto"/>
          </w:divBdr>
        </w:div>
      </w:divsChild>
    </w:div>
    <w:div w:id="1575508791">
      <w:marLeft w:val="0"/>
      <w:marRight w:val="0"/>
      <w:marTop w:val="0"/>
      <w:marBottom w:val="0"/>
      <w:divBdr>
        <w:top w:val="none" w:sz="0" w:space="0" w:color="auto"/>
        <w:left w:val="none" w:sz="0" w:space="0" w:color="auto"/>
        <w:bottom w:val="none" w:sz="0" w:space="0" w:color="auto"/>
        <w:right w:val="none" w:sz="0" w:space="0" w:color="auto"/>
      </w:divBdr>
      <w:divsChild>
        <w:div w:id="157550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1230</Words>
  <Characters>6647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9ο ΦΥΛΛΟ ΕΡΓΑΣΙΑΣ: ΑΘΗΝΑ: ΠΟΡΕΙΑ ΠΡΟΣ ΤΗ ΔΗΜΟΚΡΑΤΙΑ</dc:title>
  <dc:subject/>
  <dc:creator>Admin</dc:creator>
  <cp:keywords/>
  <dc:description/>
  <cp:lastModifiedBy>Δήμητρα</cp:lastModifiedBy>
  <cp:revision>2</cp:revision>
  <dcterms:created xsi:type="dcterms:W3CDTF">2015-12-11T16:42:00Z</dcterms:created>
  <dcterms:modified xsi:type="dcterms:W3CDTF">2015-12-11T16:42:00Z</dcterms:modified>
</cp:coreProperties>
</file>