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B3" w:rsidRPr="005C3FB3" w:rsidRDefault="005C3FB3" w:rsidP="005C3FB3">
      <w:pPr>
        <w:rPr>
          <w:b/>
          <w:sz w:val="24"/>
          <w:szCs w:val="24"/>
          <w:lang w:val="el-GR"/>
        </w:rPr>
      </w:pPr>
      <w:bookmarkStart w:id="0" w:name="_Toc477715900"/>
      <w:r w:rsidRPr="005C3FB3">
        <w:rPr>
          <w:b/>
          <w:sz w:val="24"/>
          <w:szCs w:val="24"/>
          <w:lang w:val="el-GR"/>
        </w:rPr>
        <w:t>Εκφώνηση:</w:t>
      </w:r>
    </w:p>
    <w:p w:rsidR="003B5277" w:rsidRPr="003B5277" w:rsidRDefault="003B5277" w:rsidP="003B5277">
      <w:pPr>
        <w:pStyle w:val="1"/>
        <w:numPr>
          <w:ilvl w:val="0"/>
          <w:numId w:val="0"/>
        </w:numPr>
        <w:spacing w:before="240"/>
        <w:rPr>
          <w:lang w:val="el-GR"/>
        </w:rPr>
      </w:pPr>
      <w:r>
        <w:rPr>
          <w:lang w:val="el-GR"/>
        </w:rPr>
        <w:t>Δραστηριότητα 3</w:t>
      </w:r>
      <w:bookmarkEnd w:id="0"/>
    </w:p>
    <w:p w:rsidR="003B5277" w:rsidRPr="00113C00" w:rsidRDefault="003B5277" w:rsidP="003B5277">
      <w:pPr>
        <w:rPr>
          <w:b/>
          <w:i/>
          <w:u w:val="single"/>
          <w:lang w:val="el-GR"/>
        </w:rPr>
      </w:pPr>
      <w:r w:rsidRPr="00113C00">
        <w:rPr>
          <w:b/>
          <w:i/>
          <w:u w:val="single"/>
          <w:lang w:val="el-GR"/>
        </w:rPr>
        <w:t>Αφορά στο</w:t>
      </w:r>
      <w:r>
        <w:rPr>
          <w:b/>
          <w:i/>
          <w:u w:val="single"/>
          <w:lang w:val="el-GR"/>
        </w:rPr>
        <w:t>ν</w:t>
      </w:r>
      <w:r w:rsidRPr="00113C00">
        <w:rPr>
          <w:b/>
          <w:i/>
          <w:u w:val="single"/>
          <w:lang w:val="el-GR"/>
        </w:rPr>
        <w:t xml:space="preserve"> κλ</w:t>
      </w:r>
      <w:r>
        <w:rPr>
          <w:b/>
          <w:i/>
          <w:u w:val="single"/>
          <w:lang w:val="el-GR"/>
        </w:rPr>
        <w:t>άδο ΠΕ7</w:t>
      </w:r>
      <w:r w:rsidRPr="00113C00">
        <w:rPr>
          <w:b/>
          <w:i/>
          <w:u w:val="single"/>
          <w:lang w:val="el-GR"/>
        </w:rPr>
        <w:t>0</w:t>
      </w:r>
    </w:p>
    <w:p w:rsidR="003B5277" w:rsidRPr="002B0554" w:rsidRDefault="003B5277" w:rsidP="003B5277">
      <w:pPr>
        <w:spacing w:after="0"/>
        <w:rPr>
          <w:rFonts w:eastAsia="Times New Roman" w:cs="Arial"/>
          <w:lang w:val="el-GR" w:eastAsia="el-GR"/>
        </w:rPr>
      </w:pPr>
      <w:r w:rsidRPr="002B0554">
        <w:rPr>
          <w:rFonts w:eastAsia="Times New Roman" w:cs="Arial"/>
          <w:lang w:val="el-GR" w:eastAsia="el-GR"/>
        </w:rPr>
        <w:t xml:space="preserve">Καλείστε να δημιουργήσετε ένα φύλλο εργασίας που να κάνει χρήση των </w:t>
      </w:r>
      <w:r>
        <w:rPr>
          <w:rFonts w:eastAsia="Times New Roman" w:cs="Arial"/>
          <w:lang w:val="el-GR" w:eastAsia="el-GR"/>
        </w:rPr>
        <w:t>υ</w:t>
      </w:r>
      <w:r w:rsidRPr="002B0554">
        <w:rPr>
          <w:rFonts w:eastAsia="Times New Roman" w:cs="Arial"/>
          <w:lang w:val="el-GR" w:eastAsia="el-GR"/>
        </w:rPr>
        <w:t xml:space="preserve">πολογιστικών φύλλων στο επιστημονικό πεδίο των </w:t>
      </w:r>
      <w:r w:rsidRPr="002B0554">
        <w:rPr>
          <w:rFonts w:eastAsia="Times New Roman" w:cs="Arial"/>
          <w:b/>
          <w:u w:val="single"/>
          <w:lang w:val="el-GR" w:eastAsia="el-GR"/>
        </w:rPr>
        <w:t xml:space="preserve">Μαθηματικών της </w:t>
      </w:r>
      <w:proofErr w:type="spellStart"/>
      <w:r w:rsidRPr="002B0554">
        <w:rPr>
          <w:rFonts w:eastAsia="Times New Roman" w:cs="Arial"/>
          <w:b/>
          <w:u w:val="single"/>
          <w:lang w:val="el-GR" w:eastAsia="el-GR"/>
        </w:rPr>
        <w:t>Στ΄</w:t>
      </w:r>
      <w:proofErr w:type="spellEnd"/>
      <w:r w:rsidRPr="002B0554">
        <w:rPr>
          <w:rFonts w:eastAsia="Times New Roman" w:cs="Arial"/>
          <w:b/>
          <w:u w:val="single"/>
          <w:lang w:val="el-GR" w:eastAsia="el-GR"/>
        </w:rPr>
        <w:t xml:space="preserve"> Δημοτικού</w:t>
      </w:r>
      <w:r w:rsidRPr="002B0554">
        <w:rPr>
          <w:rFonts w:eastAsia="Times New Roman" w:cs="Arial"/>
          <w:lang w:val="el-GR" w:eastAsia="el-GR"/>
        </w:rPr>
        <w:t xml:space="preserve"> στην 4η Ενότητα: Συλλογή και επεξεργασία δεδομένων, </w:t>
      </w:r>
      <w:hyperlink r:id="rId5" w:tgtFrame="_blank" w:history="1"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Κεφ. 47, Το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 xml:space="preserve"> 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πήρες τ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ο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 xml:space="preserve"> μήν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υ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μα; (Άλ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λ</w:t>
        </w:r>
        <w:r w:rsidRPr="002B0554">
          <w:rPr>
            <w:rFonts w:eastAsia="Times New Roman" w:cs="Arial"/>
            <w:color w:val="0000FF"/>
            <w:u w:val="single"/>
            <w:lang w:val="el-GR" w:eastAsia="el-GR"/>
          </w:rPr>
          <w:t>οι τύποι Γραφημάτων)</w:t>
        </w:r>
      </w:hyperlink>
      <w:r w:rsidRPr="002B0554">
        <w:rPr>
          <w:rFonts w:eastAsia="Times New Roman" w:cs="Arial"/>
          <w:lang w:val="el-GR" w:eastAsia="el-GR"/>
        </w:rPr>
        <w:t xml:space="preserve"> </w:t>
      </w:r>
      <w:r w:rsidRPr="001F627C">
        <w:rPr>
          <w:i/>
          <w:lang w:val="el-GR"/>
        </w:rPr>
        <w:t>(τελευταία επίσκεψη 12/02/2017)</w:t>
      </w:r>
      <w:r>
        <w:rPr>
          <w:i/>
          <w:lang w:val="el-GR"/>
        </w:rPr>
        <w:t>.</w:t>
      </w:r>
    </w:p>
    <w:p w:rsidR="003B5277" w:rsidRPr="002B0554" w:rsidRDefault="003B5277" w:rsidP="003B5277">
      <w:pPr>
        <w:spacing w:after="0"/>
        <w:rPr>
          <w:rFonts w:cs="Arial"/>
          <w:b/>
          <w:bCs/>
          <w:lang w:val="el-GR"/>
        </w:rPr>
      </w:pPr>
      <w:r w:rsidRPr="002B0554">
        <w:rPr>
          <w:rFonts w:eastAsia="Times New Roman" w:cs="Arial"/>
          <w:lang w:val="el-GR" w:eastAsia="el-GR"/>
        </w:rPr>
        <w:t>Έχετε τη δυνατότητα να επιλέξετε μεταξύ των δύο παρακάτω δραστηριοτήτων. Σε κάθε περίπτωση πρέπει να αναπαρίσταται και γραφικά το αποτέλεσμα των ενεργειών του φύλλου εργασίας:</w:t>
      </w:r>
    </w:p>
    <w:p w:rsidR="003B5277" w:rsidRPr="002B0554" w:rsidRDefault="003B5277" w:rsidP="003B5277">
      <w:pPr>
        <w:spacing w:after="0"/>
        <w:rPr>
          <w:rFonts w:cs="Arial"/>
          <w:lang w:val="el-GR"/>
        </w:rPr>
      </w:pPr>
      <w:r>
        <w:rPr>
          <w:rFonts w:cs="Arial"/>
          <w:b/>
          <w:bCs/>
          <w:u w:val="single"/>
          <w:lang w:val="el-GR"/>
        </w:rPr>
        <w:t>1</w:t>
      </w:r>
      <w:r w:rsidRPr="002B0554">
        <w:rPr>
          <w:rFonts w:cs="Arial"/>
          <w:b/>
          <w:bCs/>
          <w:u w:val="single"/>
          <w:lang w:val="el-GR"/>
        </w:rPr>
        <w:t>η Δραστηριότητα</w:t>
      </w:r>
      <w:r w:rsidRPr="002B0554">
        <w:rPr>
          <w:rFonts w:cs="Arial"/>
          <w:lang w:val="el-GR"/>
        </w:rPr>
        <w:t xml:space="preserve"> </w:t>
      </w:r>
    </w:p>
    <w:p w:rsidR="003B5277" w:rsidRPr="002B0554" w:rsidRDefault="003B5277" w:rsidP="003B5277">
      <w:pPr>
        <w:spacing w:after="0"/>
        <w:rPr>
          <w:rFonts w:cs="Arial"/>
          <w:lang w:val="el-GR"/>
        </w:rPr>
      </w:pPr>
      <w:r w:rsidRPr="002B0554">
        <w:rPr>
          <w:rFonts w:cs="Arial"/>
          <w:lang w:val="el-GR"/>
        </w:rPr>
        <w:t>Δραστηριότητα στην οποία να δίνονται σωματομετρικά στοιχεία για την ανάπτυξη ενός παιδιού (π.χ. ύψος, βάρος) και να ζητείται το κατάλληλο γράφημα ανάπτυξης του παιδιού.</w:t>
      </w:r>
    </w:p>
    <w:p w:rsidR="003B5277" w:rsidRPr="002B0554" w:rsidRDefault="003B5277" w:rsidP="003B5277">
      <w:pPr>
        <w:spacing w:after="0"/>
        <w:rPr>
          <w:rFonts w:cs="Arial"/>
          <w:lang w:val="el-GR"/>
        </w:rPr>
      </w:pPr>
      <w:r>
        <w:rPr>
          <w:rFonts w:cs="Arial"/>
          <w:b/>
          <w:bCs/>
          <w:u w:val="single"/>
          <w:lang w:val="el-GR"/>
        </w:rPr>
        <w:t>2</w:t>
      </w:r>
      <w:r w:rsidRPr="002B0554">
        <w:rPr>
          <w:rFonts w:cs="Arial"/>
          <w:b/>
          <w:bCs/>
          <w:u w:val="single"/>
          <w:lang w:val="el-GR"/>
        </w:rPr>
        <w:t>η Δραστηριότητα</w:t>
      </w:r>
      <w:r w:rsidRPr="002B0554">
        <w:rPr>
          <w:rFonts w:cs="Arial"/>
          <w:lang w:val="el-GR"/>
        </w:rPr>
        <w:t xml:space="preserve"> </w:t>
      </w:r>
    </w:p>
    <w:p w:rsidR="003B5277" w:rsidRDefault="003B5277" w:rsidP="003B5277">
      <w:pPr>
        <w:spacing w:after="0"/>
        <w:rPr>
          <w:rFonts w:cs="Arial"/>
          <w:lang w:val="el-GR"/>
        </w:rPr>
      </w:pPr>
      <w:r w:rsidRPr="002B0554">
        <w:rPr>
          <w:rFonts w:cs="Arial"/>
          <w:lang w:val="el-GR"/>
        </w:rPr>
        <w:t>Δραστηριότητα στην οποία να δίνονται οι διατροφικές συνήθειες των μαθητών ενός σχολείου και να ζητείται το κατάλληλο γράφημα αναπαράστασης αυτών.</w:t>
      </w:r>
    </w:p>
    <w:p w:rsidR="003B5277" w:rsidRPr="002B0554" w:rsidRDefault="003B5277" w:rsidP="003B5277">
      <w:pPr>
        <w:spacing w:after="0"/>
        <w:rPr>
          <w:rFonts w:cs="Arial"/>
          <w:lang w:val="el-GR"/>
        </w:rPr>
      </w:pPr>
      <w:r w:rsidRPr="002B0554">
        <w:rPr>
          <w:rFonts w:cs="Arial"/>
          <w:lang w:val="el-GR"/>
        </w:rPr>
        <w:t xml:space="preserve">Το </w:t>
      </w:r>
      <w:r>
        <w:rPr>
          <w:rFonts w:cs="Arial"/>
          <w:lang w:val="el-GR"/>
        </w:rPr>
        <w:t>φύλλο εργασίας</w:t>
      </w:r>
      <w:r w:rsidRPr="002B0554">
        <w:rPr>
          <w:rFonts w:cs="Arial"/>
          <w:lang w:val="el-GR"/>
        </w:rPr>
        <w:t xml:space="preserve"> θα πρέπει να είναι διαθέσιμο στους μαθητές σας διαδικτυακά μέσω του προσωπικού σας </w:t>
      </w:r>
      <w:proofErr w:type="spellStart"/>
      <w:r w:rsidRPr="002B0554">
        <w:rPr>
          <w:lang w:val="el-GR"/>
        </w:rPr>
        <w:t>ι</w:t>
      </w:r>
      <w:r w:rsidRPr="002B0554">
        <w:rPr>
          <w:rFonts w:cs="Arial"/>
          <w:lang w:val="el-GR"/>
        </w:rPr>
        <w:t>στολογίου</w:t>
      </w:r>
      <w:proofErr w:type="spellEnd"/>
      <w:r w:rsidRPr="002B0554">
        <w:rPr>
          <w:rFonts w:cs="Arial"/>
          <w:lang w:val="el-GR"/>
        </w:rPr>
        <w:t xml:space="preserve"> (</w:t>
      </w:r>
      <w:r w:rsidRPr="008106B0">
        <w:rPr>
          <w:rFonts w:cs="Arial"/>
        </w:rPr>
        <w:t>blog</w:t>
      </w:r>
      <w:r w:rsidRPr="002B0554">
        <w:rPr>
          <w:rFonts w:cs="Arial"/>
          <w:lang w:val="el-GR"/>
        </w:rPr>
        <w:t xml:space="preserve">), </w:t>
      </w:r>
      <w:r>
        <w:rPr>
          <w:lang w:val="el-GR"/>
        </w:rPr>
        <w:t>το οποίο</w:t>
      </w:r>
      <w:r w:rsidRPr="002B0554">
        <w:rPr>
          <w:lang w:val="el-GR"/>
        </w:rPr>
        <w:t xml:space="preserve"> δημιουργήσατε κατά την υλοποίηση της 1</w:t>
      </w:r>
      <w:r w:rsidRPr="002B0554">
        <w:rPr>
          <w:vertAlign w:val="superscript"/>
          <w:lang w:val="el-GR"/>
        </w:rPr>
        <w:t>ης</w:t>
      </w:r>
      <w:r w:rsidRPr="002B0554">
        <w:rPr>
          <w:lang w:val="el-GR"/>
        </w:rPr>
        <w:t xml:space="preserve"> Δραστηριότητας.</w:t>
      </w:r>
    </w:p>
    <w:p w:rsidR="003B5277" w:rsidRPr="00117F62" w:rsidRDefault="003B5277" w:rsidP="003B5277">
      <w:pPr>
        <w:pStyle w:val="a3"/>
        <w:jc w:val="left"/>
        <w:rPr>
          <w:sz w:val="22"/>
        </w:rPr>
      </w:pPr>
      <w:r w:rsidRPr="00117F62">
        <w:rPr>
          <w:sz w:val="22"/>
        </w:rPr>
        <w:t>Παρατηρήσ</w:t>
      </w:r>
      <w:r>
        <w:rPr>
          <w:sz w:val="22"/>
        </w:rPr>
        <w:t>εις</w:t>
      </w:r>
    </w:p>
    <w:p w:rsidR="003B5277" w:rsidRDefault="003B5277" w:rsidP="003B5277">
      <w:pPr>
        <w:pStyle w:val="a4"/>
        <w:numPr>
          <w:ilvl w:val="0"/>
          <w:numId w:val="2"/>
        </w:numPr>
        <w:spacing w:after="120" w:line="276" w:lineRule="auto"/>
        <w:ind w:left="714" w:hanging="357"/>
        <w:rPr>
          <w:rFonts w:ascii="Verdana" w:hAnsi="Verdana"/>
          <w:sz w:val="22"/>
          <w:szCs w:val="22"/>
        </w:rPr>
      </w:pPr>
      <w:r w:rsidRPr="008106B0">
        <w:rPr>
          <w:rFonts w:ascii="Verdana" w:hAnsi="Verdana"/>
          <w:sz w:val="22"/>
          <w:szCs w:val="22"/>
        </w:rPr>
        <w:t xml:space="preserve">Η δημιουργία του </w:t>
      </w:r>
      <w:r>
        <w:rPr>
          <w:rFonts w:ascii="Verdana" w:hAnsi="Verdana"/>
          <w:sz w:val="22"/>
          <w:szCs w:val="22"/>
        </w:rPr>
        <w:t>φύλλου εργασίας</w:t>
      </w:r>
      <w:r w:rsidRPr="008106B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μπορεί </w:t>
      </w:r>
      <w:r w:rsidRPr="008106B0">
        <w:rPr>
          <w:rFonts w:ascii="Verdana" w:hAnsi="Verdana"/>
          <w:sz w:val="22"/>
          <w:szCs w:val="22"/>
        </w:rPr>
        <w:t xml:space="preserve">να γίνει </w:t>
      </w:r>
      <w:r>
        <w:rPr>
          <w:rFonts w:ascii="Verdana" w:hAnsi="Verdana"/>
          <w:sz w:val="22"/>
          <w:szCs w:val="22"/>
        </w:rPr>
        <w:t xml:space="preserve">και </w:t>
      </w:r>
      <w:r w:rsidRPr="008106B0">
        <w:rPr>
          <w:rFonts w:ascii="Verdana" w:hAnsi="Verdana"/>
          <w:sz w:val="22"/>
          <w:szCs w:val="22"/>
        </w:rPr>
        <w:t xml:space="preserve">σε ομάδες τουλάχιστον </w:t>
      </w:r>
      <w:r>
        <w:rPr>
          <w:rFonts w:ascii="Verdana" w:hAnsi="Verdana"/>
          <w:sz w:val="22"/>
          <w:szCs w:val="22"/>
        </w:rPr>
        <w:t>δυο-</w:t>
      </w:r>
      <w:r w:rsidRPr="008106B0">
        <w:rPr>
          <w:rFonts w:ascii="Verdana" w:hAnsi="Verdana"/>
          <w:sz w:val="22"/>
          <w:szCs w:val="22"/>
        </w:rPr>
        <w:t xml:space="preserve">τριών ατόμων. Ωστόσο, το υλικό που θα δημιουργηθεί θα αναρτηθεί σε κάθε </w:t>
      </w:r>
      <w:proofErr w:type="spellStart"/>
      <w:r>
        <w:rPr>
          <w:rFonts w:ascii="Verdana" w:hAnsi="Verdana"/>
          <w:sz w:val="22"/>
          <w:szCs w:val="22"/>
        </w:rPr>
        <w:t>ι</w:t>
      </w:r>
      <w:r w:rsidRPr="008106B0">
        <w:rPr>
          <w:rFonts w:ascii="Verdana" w:hAnsi="Verdana"/>
          <w:sz w:val="22"/>
          <w:szCs w:val="22"/>
        </w:rPr>
        <w:t>στολόγιο</w:t>
      </w:r>
      <w:proofErr w:type="spellEnd"/>
      <w:r w:rsidRPr="008106B0">
        <w:rPr>
          <w:rFonts w:ascii="Verdana" w:hAnsi="Verdana"/>
          <w:sz w:val="22"/>
          <w:szCs w:val="22"/>
        </w:rPr>
        <w:t xml:space="preserve"> ξεχωριστά.</w:t>
      </w:r>
      <w:r>
        <w:rPr>
          <w:rFonts w:ascii="Verdana" w:hAnsi="Verdana"/>
          <w:sz w:val="22"/>
          <w:szCs w:val="22"/>
        </w:rPr>
        <w:t xml:space="preserve"> Μπορείτε να συνεργαστείτε </w:t>
      </w:r>
      <w:proofErr w:type="spellStart"/>
      <w:r>
        <w:rPr>
          <w:rFonts w:ascii="Verdana" w:hAnsi="Verdana"/>
          <w:sz w:val="22"/>
          <w:szCs w:val="22"/>
        </w:rPr>
        <w:t>π.χ</w:t>
      </w:r>
      <w:proofErr w:type="spellEnd"/>
      <w:r>
        <w:rPr>
          <w:rFonts w:ascii="Verdana" w:hAnsi="Verdana"/>
          <w:sz w:val="22"/>
          <w:szCs w:val="22"/>
        </w:rPr>
        <w:t xml:space="preserve"> με τη βοήθεια της υπηρεσίας «Έγγραφα», «</w:t>
      </w:r>
      <w:r>
        <w:rPr>
          <w:rFonts w:ascii="Verdana" w:hAnsi="Verdana"/>
          <w:sz w:val="22"/>
          <w:szCs w:val="22"/>
          <w:lang w:val="en-US"/>
        </w:rPr>
        <w:t>Google</w:t>
      </w:r>
      <w:r w:rsidRPr="008106B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Docs</w:t>
      </w:r>
      <w:r>
        <w:rPr>
          <w:rFonts w:ascii="Verdana" w:hAnsi="Verdana"/>
          <w:sz w:val="22"/>
          <w:szCs w:val="22"/>
        </w:rPr>
        <w:t>»</w:t>
      </w:r>
      <w:r w:rsidRPr="008106B0">
        <w:rPr>
          <w:rFonts w:ascii="Verdana" w:hAnsi="Verdana"/>
          <w:sz w:val="22"/>
          <w:szCs w:val="22"/>
        </w:rPr>
        <w:t>.</w:t>
      </w:r>
    </w:p>
    <w:p w:rsidR="003B5277" w:rsidRPr="00B81069" w:rsidRDefault="003B5277" w:rsidP="003B5277">
      <w:pPr>
        <w:numPr>
          <w:ilvl w:val="0"/>
          <w:numId w:val="2"/>
        </w:numPr>
        <w:rPr>
          <w:u w:val="single"/>
          <w:lang w:val="el-GR"/>
        </w:rPr>
      </w:pPr>
      <w:r>
        <w:rPr>
          <w:lang w:val="el-GR"/>
        </w:rPr>
        <w:t>Ανάρτηση στον «Χώρο</w:t>
      </w:r>
      <w:r w:rsidRPr="005C4F61">
        <w:rPr>
          <w:lang w:val="el-GR"/>
        </w:rPr>
        <w:t xml:space="preserve"> αποστολής αρχείων ασύγχρονων δραστηριοτήτων, Μεσοδιάστημα: Συνεδρία </w:t>
      </w:r>
      <w:r>
        <w:rPr>
          <w:lang w:val="el-GR"/>
        </w:rPr>
        <w:t>5</w:t>
      </w:r>
      <w:r w:rsidRPr="005C4F61">
        <w:rPr>
          <w:lang w:val="el-GR"/>
        </w:rPr>
        <w:t xml:space="preserve"> &amp; </w:t>
      </w:r>
      <w:r>
        <w:rPr>
          <w:lang w:val="el-GR"/>
        </w:rPr>
        <w:t xml:space="preserve">6» </w:t>
      </w:r>
      <w:r w:rsidRPr="00361C18">
        <w:rPr>
          <w:b/>
          <w:lang w:val="el-GR"/>
        </w:rPr>
        <w:t>από τον κάθε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επιμορφούμενο</w:t>
      </w:r>
      <w:proofErr w:type="spellEnd"/>
      <w:r w:rsidRPr="00134F62">
        <w:rPr>
          <w:lang w:val="el-GR"/>
        </w:rPr>
        <w:t xml:space="preserve"> </w:t>
      </w:r>
      <w:r>
        <w:rPr>
          <w:lang w:val="el-GR"/>
        </w:rPr>
        <w:t>των παρακάτω:</w:t>
      </w:r>
    </w:p>
    <w:p w:rsidR="003B5277" w:rsidRDefault="003B5277" w:rsidP="003B5277">
      <w:pPr>
        <w:numPr>
          <w:ilvl w:val="1"/>
          <w:numId w:val="2"/>
        </w:numPr>
        <w:spacing w:before="0" w:after="0"/>
        <w:rPr>
          <w:lang w:val="el-GR"/>
        </w:rPr>
      </w:pPr>
      <w:r>
        <w:rPr>
          <w:lang w:val="el-GR"/>
        </w:rPr>
        <w:t>Αντιγράψτε και επικολλήστε σε ένα αρχείο κειμένου τον δεσμό (υπερσύνδεση) προς το</w:t>
      </w:r>
      <w:r w:rsidRPr="007B5554">
        <w:rPr>
          <w:lang w:val="el-GR"/>
        </w:rPr>
        <w:t xml:space="preserve"> </w:t>
      </w:r>
      <w:proofErr w:type="spellStart"/>
      <w:r>
        <w:rPr>
          <w:lang w:val="el-GR"/>
        </w:rPr>
        <w:t>ιστολόγιο</w:t>
      </w:r>
      <w:proofErr w:type="spellEnd"/>
      <w:r>
        <w:rPr>
          <w:lang w:val="el-GR"/>
        </w:rPr>
        <w:t xml:space="preserve"> το οποίο δημιουργήσατε στη </w:t>
      </w:r>
      <w:r w:rsidRPr="00361C18">
        <w:rPr>
          <w:i/>
          <w:lang w:val="el-GR"/>
        </w:rPr>
        <w:t>Δραστηριότητα 1</w:t>
      </w:r>
      <w:r>
        <w:rPr>
          <w:lang w:val="el-GR"/>
        </w:rPr>
        <w:t xml:space="preserve">. </w:t>
      </w:r>
      <w:r w:rsidRPr="00B40200">
        <w:rPr>
          <w:i/>
          <w:lang w:val="el-GR"/>
        </w:rPr>
        <w:t>Επίσης</w:t>
      </w:r>
      <w:r w:rsidRPr="008B705F">
        <w:rPr>
          <w:i/>
          <w:lang w:val="el-GR"/>
        </w:rPr>
        <w:t xml:space="preserve">, </w:t>
      </w:r>
      <w:r>
        <w:rPr>
          <w:i/>
          <w:lang w:val="el-GR"/>
        </w:rPr>
        <w:t xml:space="preserve">αν γνωρίζετε τη διαδικασία, </w:t>
      </w:r>
      <w:r w:rsidRPr="00B40200">
        <w:rPr>
          <w:i/>
          <w:lang w:val="el-GR"/>
        </w:rPr>
        <w:t>μπορείτε να αναρτήσετε τον δεσμό ως απλή συντόμευση (Δεξί κλικ σε κενό χώρο της Επιφάνειας Εργασίας του υπολογιστή σας, Επιλέγετε: Δημιουργία/Συντόμευση)</w:t>
      </w:r>
      <w:r>
        <w:rPr>
          <w:lang w:val="el-GR"/>
        </w:rPr>
        <w:t xml:space="preserve">. </w:t>
      </w:r>
    </w:p>
    <w:p w:rsidR="003B5277" w:rsidRPr="007B5554" w:rsidRDefault="003B5277" w:rsidP="003B5277">
      <w:pPr>
        <w:numPr>
          <w:ilvl w:val="1"/>
          <w:numId w:val="2"/>
        </w:numPr>
        <w:spacing w:before="0" w:after="0"/>
        <w:rPr>
          <w:lang w:val="el-GR"/>
        </w:rPr>
      </w:pPr>
      <w:r>
        <w:rPr>
          <w:lang w:val="el-GR"/>
        </w:rPr>
        <w:t xml:space="preserve">Όνομα Αρχείου Κειμένου ή Συντόμευσης: </w:t>
      </w:r>
      <w:r w:rsidRPr="00134F62">
        <w:rPr>
          <w:lang w:val="el-GR"/>
        </w:rPr>
        <w:t>«</w:t>
      </w:r>
      <w:r>
        <w:t>S</w:t>
      </w:r>
      <w:r>
        <w:rPr>
          <w:lang w:val="el-GR"/>
        </w:rPr>
        <w:t>5</w:t>
      </w:r>
      <w:r w:rsidRPr="007B5554">
        <w:rPr>
          <w:lang w:val="el-GR"/>
        </w:rPr>
        <w:t>_</w:t>
      </w:r>
      <w:r>
        <w:t>blog</w:t>
      </w:r>
      <w:r w:rsidRPr="00B81069">
        <w:rPr>
          <w:lang w:val="el-GR"/>
        </w:rPr>
        <w:t>_</w:t>
      </w:r>
      <w:proofErr w:type="spellStart"/>
      <w:r>
        <w:t>eponymo</w:t>
      </w:r>
      <w:proofErr w:type="spellEnd"/>
      <w:r w:rsidRPr="00134F62">
        <w:rPr>
          <w:lang w:val="el-GR"/>
        </w:rPr>
        <w:t>_</w:t>
      </w:r>
      <w:proofErr w:type="spellStart"/>
      <w:r>
        <w:t>onoma</w:t>
      </w:r>
      <w:proofErr w:type="spellEnd"/>
      <w:r w:rsidRPr="00134F62">
        <w:rPr>
          <w:lang w:val="el-GR"/>
        </w:rPr>
        <w:t>»</w:t>
      </w:r>
    </w:p>
    <w:p w:rsidR="003B5277" w:rsidRPr="008D1C09" w:rsidRDefault="003B5277" w:rsidP="003B5277">
      <w:pPr>
        <w:numPr>
          <w:ilvl w:val="1"/>
          <w:numId w:val="2"/>
        </w:numPr>
        <w:spacing w:before="0" w:after="0"/>
        <w:rPr>
          <w:rFonts w:cs="Arial"/>
          <w:b/>
          <w:i/>
          <w:u w:val="single"/>
          <w:lang w:val="el-GR"/>
        </w:rPr>
      </w:pPr>
      <w:r w:rsidRPr="008D1C09">
        <w:rPr>
          <w:lang w:val="el-GR"/>
        </w:rPr>
        <w:t>Το</w:t>
      </w:r>
      <w:r>
        <w:rPr>
          <w:lang w:val="el-GR"/>
        </w:rPr>
        <w:t xml:space="preserve"> φύλλο εργασίας (Δραστηριότητα 3)</w:t>
      </w:r>
      <w:r w:rsidRPr="008D1C09">
        <w:rPr>
          <w:lang w:val="el-GR"/>
        </w:rPr>
        <w:t>, με όνομα αρχείου: «</w:t>
      </w:r>
      <w:r>
        <w:t>S</w:t>
      </w:r>
      <w:r>
        <w:rPr>
          <w:lang w:val="el-GR"/>
        </w:rPr>
        <w:t>5</w:t>
      </w:r>
      <w:r w:rsidRPr="008D1C09">
        <w:rPr>
          <w:lang w:val="el-GR"/>
        </w:rPr>
        <w:t>_</w:t>
      </w:r>
      <w:proofErr w:type="spellStart"/>
      <w:r>
        <w:t>ws</w:t>
      </w:r>
      <w:proofErr w:type="spellEnd"/>
      <w:r w:rsidRPr="008D1C09">
        <w:rPr>
          <w:lang w:val="el-GR"/>
        </w:rPr>
        <w:t>_</w:t>
      </w:r>
      <w:proofErr w:type="spellStart"/>
      <w:r>
        <w:t>eponymo</w:t>
      </w:r>
      <w:proofErr w:type="spellEnd"/>
      <w:r w:rsidRPr="008D1C09">
        <w:rPr>
          <w:lang w:val="el-GR"/>
        </w:rPr>
        <w:t>_</w:t>
      </w:r>
      <w:proofErr w:type="spellStart"/>
      <w:r>
        <w:t>onoma</w:t>
      </w:r>
      <w:proofErr w:type="spellEnd"/>
      <w:r w:rsidRPr="008D1C09">
        <w:rPr>
          <w:lang w:val="el-GR"/>
        </w:rPr>
        <w:t>».</w:t>
      </w:r>
    </w:p>
    <w:p w:rsidR="003B5277" w:rsidRPr="00005587" w:rsidRDefault="003B5277" w:rsidP="003B5277">
      <w:pPr>
        <w:numPr>
          <w:ilvl w:val="1"/>
          <w:numId w:val="3"/>
        </w:numPr>
        <w:spacing w:before="0" w:after="0"/>
        <w:ind w:left="1434" w:hanging="357"/>
        <w:rPr>
          <w:sz w:val="26"/>
          <w:szCs w:val="26"/>
          <w:lang w:val="el-GR"/>
        </w:rPr>
      </w:pPr>
      <w:r>
        <w:rPr>
          <w:lang w:val="el-GR"/>
        </w:rPr>
        <w:lastRenderedPageBreak/>
        <w:t>Εφόσον γνωρίζετε τη διαδικασία συμπίεσης αρχείων, μπορείτε να αποστείλετε τα δυο παραγόμενα αρχεία σε ένα συμπιεσμένο, με το εξής όνομα: «</w:t>
      </w:r>
      <w:r>
        <w:t>S</w:t>
      </w:r>
      <w:r>
        <w:rPr>
          <w:lang w:val="el-GR"/>
        </w:rPr>
        <w:t>5_</w:t>
      </w:r>
      <w:proofErr w:type="spellStart"/>
      <w:r>
        <w:t>eponymo</w:t>
      </w:r>
      <w:proofErr w:type="spellEnd"/>
      <w:r>
        <w:rPr>
          <w:lang w:val="el-GR"/>
        </w:rPr>
        <w:t>_</w:t>
      </w:r>
      <w:proofErr w:type="spellStart"/>
      <w:r>
        <w:t>onoma</w:t>
      </w:r>
      <w:proofErr w:type="spellEnd"/>
      <w:r>
        <w:rPr>
          <w:lang w:val="el-GR"/>
        </w:rPr>
        <w:t>».</w:t>
      </w:r>
    </w:p>
    <w:p w:rsidR="005C1321" w:rsidRDefault="005C1321">
      <w:pPr>
        <w:rPr>
          <w:lang w:val="el-GR"/>
        </w:rPr>
      </w:pPr>
    </w:p>
    <w:p w:rsidR="0020358E" w:rsidRDefault="0020358E">
      <w:pPr>
        <w:rPr>
          <w:lang w:val="el-GR"/>
        </w:rPr>
      </w:pPr>
      <w:r>
        <w:rPr>
          <w:lang w:val="el-GR"/>
        </w:rPr>
        <w:t>ΦΥΛΛΟ ΕΡΓΑΣΙΑΣ</w:t>
      </w:r>
    </w:p>
    <w:p w:rsidR="0020358E" w:rsidRDefault="0020358E">
      <w:pPr>
        <w:rPr>
          <w:lang w:val="el-GR"/>
        </w:rPr>
      </w:pPr>
    </w:p>
    <w:p w:rsidR="0020358E" w:rsidRDefault="0020358E">
      <w:pPr>
        <w:rPr>
          <w:lang w:val="el-GR"/>
        </w:rPr>
      </w:pPr>
      <w:r>
        <w:rPr>
          <w:lang w:val="el-GR"/>
        </w:rPr>
        <w:t>Δραστηριότητα 1</w:t>
      </w:r>
    </w:p>
    <w:p w:rsidR="0020358E" w:rsidRDefault="0020358E">
      <w:pPr>
        <w:rPr>
          <w:lang w:val="el-GR"/>
        </w:rPr>
      </w:pPr>
      <w:r>
        <w:rPr>
          <w:lang w:val="el-GR"/>
        </w:rPr>
        <w:t>Ανοίξτε το υπολογιστικό φύλλο (</w:t>
      </w:r>
      <w:r>
        <w:t>excel</w:t>
      </w:r>
      <w:r w:rsidRPr="0020358E">
        <w:rPr>
          <w:lang w:val="el-GR"/>
        </w:rPr>
        <w:t>)</w:t>
      </w:r>
      <w:r>
        <w:rPr>
          <w:lang w:val="el-GR"/>
        </w:rPr>
        <w:t xml:space="preserve"> και στις τρεις πρώτες στήλες αντιγράψτε τα παρακάτω δεδομένα που αφορούν στις μετρήσεις ύψους και βάρους ενός μαθητή από την ηλικία των 4 έως την ηλικία των 12 ετών:</w:t>
      </w:r>
    </w:p>
    <w:tbl>
      <w:tblPr>
        <w:tblW w:w="5380" w:type="dxa"/>
        <w:tblInd w:w="93" w:type="dxa"/>
        <w:tblLook w:val="04A0"/>
      </w:tblPr>
      <w:tblGrid>
        <w:gridCol w:w="1780"/>
        <w:gridCol w:w="1980"/>
        <w:gridCol w:w="1620"/>
      </w:tblGrid>
      <w:tr w:rsidR="0020358E" w:rsidRPr="0020358E" w:rsidTr="0020358E">
        <w:trPr>
          <w:trHeight w:val="315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4 ΕΤΩΝ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5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106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6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114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7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8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9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136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10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140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00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11 ΕΤΩΝ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  <w:tr w:rsidR="0020358E" w:rsidRPr="0020358E" w:rsidTr="0020358E">
        <w:trPr>
          <w:trHeight w:val="315"/>
        </w:trPr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12 ΕΤΩΝ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152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εκ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358E" w:rsidRPr="0020358E" w:rsidRDefault="0020358E" w:rsidP="002035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358E">
              <w:rPr>
                <w:rFonts w:ascii="Calibri" w:eastAsia="Times New Roman" w:hAnsi="Calibri" w:cs="Calibri"/>
                <w:color w:val="000000"/>
                <w:lang w:val="el-GR" w:eastAsia="el-GR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κιλά</w:t>
            </w:r>
          </w:p>
        </w:tc>
      </w:tr>
    </w:tbl>
    <w:p w:rsidR="003D283F" w:rsidRDefault="003D283F">
      <w:pPr>
        <w:rPr>
          <w:lang w:val="el-GR"/>
        </w:rPr>
      </w:pPr>
    </w:p>
    <w:p w:rsidR="00247D8B" w:rsidRDefault="00247D8B">
      <w:pPr>
        <w:rPr>
          <w:lang w:val="el-GR"/>
        </w:rPr>
      </w:pPr>
      <w:r>
        <w:rPr>
          <w:noProof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4.6pt;margin-top:33.65pt;width:201.6pt;height:74.5pt;z-index:251659264" o:connectortype="straight" strokecolor="blue" strokeweight="2pt">
            <v:stroke endarrow="block"/>
          </v:shape>
        </w:pict>
      </w:r>
      <w:r>
        <w:rPr>
          <w:noProof/>
          <w:lang w:val="el-GR" w:eastAsia="el-GR"/>
        </w:rPr>
        <w:pict>
          <v:shape id="_x0000_s1026" type="#_x0000_t32" style="position:absolute;left:0;text-align:left;margin-left:103.4pt;margin-top:17.85pt;width:269.25pt;height:62.6pt;flip:x;z-index:251658240" o:connectortype="straight" strokecolor="red" strokeweight="2pt">
            <v:stroke endarrow="block"/>
          </v:shape>
        </w:pict>
      </w:r>
      <w:r w:rsidR="0020358E">
        <w:rPr>
          <w:lang w:val="el-GR"/>
        </w:rPr>
        <w:t>Κατόπιν επιλέξτε τις δυο πρώτες στήλες</w:t>
      </w:r>
      <w:r>
        <w:rPr>
          <w:lang w:val="el-GR"/>
        </w:rPr>
        <w:t xml:space="preserve"> (ηλικία-</w:t>
      </w:r>
      <w:proofErr w:type="spellStart"/>
      <w:r>
        <w:rPr>
          <w:lang w:val="el-GR"/>
        </w:rPr>
        <w:t>ύψο</w:t>
      </w:r>
      <w:proofErr w:type="spellEnd"/>
      <w:r>
        <w:rPr>
          <w:lang w:val="el-GR"/>
        </w:rPr>
        <w:t>ς)</w:t>
      </w:r>
      <w:r w:rsidR="003D283F">
        <w:rPr>
          <w:lang w:val="el-GR"/>
        </w:rPr>
        <w:t>,</w:t>
      </w:r>
      <w:r w:rsidR="0020358E">
        <w:rPr>
          <w:lang w:val="el-GR"/>
        </w:rPr>
        <w:t xml:space="preserve"> πατήστε «</w:t>
      </w:r>
      <w:r w:rsidR="003D283F">
        <w:rPr>
          <w:lang w:val="el-GR"/>
        </w:rPr>
        <w:t>Ε</w:t>
      </w:r>
      <w:r w:rsidR="0020358E">
        <w:rPr>
          <w:lang w:val="el-GR"/>
        </w:rPr>
        <w:t>ισαγωγή»</w:t>
      </w:r>
      <w:r>
        <w:rPr>
          <w:lang w:val="el-GR"/>
        </w:rPr>
        <w:t xml:space="preserve"> και μετά «Γραφήματα-</w:t>
      </w:r>
      <w:proofErr w:type="spellStart"/>
      <w:r>
        <w:rPr>
          <w:lang w:val="el-GR"/>
        </w:rPr>
        <w:t>Στήλ</w:t>
      </w:r>
      <w:proofErr w:type="spellEnd"/>
      <w:r>
        <w:rPr>
          <w:lang w:val="el-GR"/>
        </w:rPr>
        <w:t>η».</w:t>
      </w:r>
    </w:p>
    <w:p w:rsidR="0020358E" w:rsidRDefault="00247D8B">
      <w:pPr>
        <w:rPr>
          <w:lang w:val="el-GR"/>
        </w:rPr>
      </w:pPr>
      <w:r>
        <w:rPr>
          <w:lang w:val="el-GR"/>
        </w:rPr>
        <w:t xml:space="preserve"> </w:t>
      </w:r>
      <w:r>
        <w:rPr>
          <w:noProof/>
          <w:lang w:val="el-GR" w:eastAsia="el-GR"/>
        </w:rPr>
        <w:drawing>
          <wp:inline distT="0" distB="0" distL="0" distR="0">
            <wp:extent cx="6120765" cy="1154261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5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</w:p>
    <w:p w:rsidR="00247D8B" w:rsidRDefault="00247D8B">
      <w:pPr>
        <w:rPr>
          <w:lang w:val="el-GR"/>
        </w:rPr>
      </w:pPr>
      <w:r>
        <w:rPr>
          <w:lang w:val="el-GR"/>
        </w:rPr>
        <w:t>Κάντε το ίδιο και για τις στήλες ηλικία-βάρος.</w:t>
      </w:r>
    </w:p>
    <w:p w:rsidR="00247D8B" w:rsidRDefault="00247D8B">
      <w:pPr>
        <w:rPr>
          <w:lang w:val="el-GR"/>
        </w:rPr>
      </w:pP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</w:p>
    <w:p w:rsidR="00247D8B" w:rsidRDefault="003D283F">
      <w:pPr>
        <w:rPr>
          <w:lang w:val="el-GR"/>
        </w:rPr>
      </w:pPr>
      <w:r>
        <w:rPr>
          <w:noProof/>
          <w:lang w:val="el-GR" w:eastAsia="el-GR"/>
        </w:rPr>
        <w:lastRenderedPageBreak/>
        <w:pict>
          <v:shape id="_x0000_s1029" type="#_x0000_t32" style="position:absolute;left:0;text-align:left;margin-left:124.7pt;margin-top:25.05pt;width:189.1pt;height:250.45pt;z-index:251661312" o:connectortype="straight" strokecolor="blue" strokeweight="2pt">
            <v:stroke endarrow="block"/>
          </v:shape>
        </w:pict>
      </w:r>
      <w:r>
        <w:rPr>
          <w:noProof/>
          <w:lang w:val="el-GR" w:eastAsia="el-GR"/>
        </w:rPr>
        <w:pict>
          <v:shape id="_x0000_s1028" type="#_x0000_t32" style="position:absolute;left:0;text-align:left;margin-left:411.45pt;margin-top:11.9pt;width:58.25pt;height:82pt;flip:x;z-index:251660288" o:connectortype="straight" strokecolor="red" strokeweight="2pt">
            <v:stroke endarrow="block"/>
          </v:shape>
        </w:pict>
      </w:r>
      <w:r w:rsidR="00247D8B">
        <w:rPr>
          <w:lang w:val="el-GR"/>
        </w:rPr>
        <w:t xml:space="preserve">Στη συνέχεια επαναλάβετε την ίδια διαδικασία αλλά στα γραφήματα, επιλέξτε </w:t>
      </w:r>
      <w:r>
        <w:rPr>
          <w:lang w:val="el-GR"/>
        </w:rPr>
        <w:t>«Άλλα γραφήματα-γραμμή με δείκτες» για τις στήλες ηλικία-ύψος και ηλικία-βάρος.</w:t>
      </w:r>
    </w:p>
    <w:p w:rsidR="003D283F" w:rsidRDefault="003D283F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120765" cy="4006951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  <w:r>
        <w:rPr>
          <w:lang w:val="el-GR"/>
        </w:rPr>
        <w:t>(ακολουθούν τα γραφήματα που δημιουργήθηκαν από τις παραπάνω ενέργειες)</w:t>
      </w: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825159" cy="2910178"/>
            <wp:effectExtent l="19050" t="0" r="23191" b="4472"/>
            <wp:docPr id="2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5761549" cy="2782957"/>
            <wp:effectExtent l="19050" t="0" r="10601" b="0"/>
            <wp:docPr id="3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809256" cy="3101009"/>
            <wp:effectExtent l="19050" t="0" r="20044" b="4141"/>
            <wp:docPr id="5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</w:p>
    <w:p w:rsidR="003D283F" w:rsidRDefault="003D283F">
      <w:pPr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>
            <wp:extent cx="5759340" cy="3037399"/>
            <wp:effectExtent l="19050" t="0" r="12810" b="0"/>
            <wp:docPr id="6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283F" w:rsidRDefault="003D283F">
      <w:pPr>
        <w:rPr>
          <w:lang w:val="el-GR"/>
        </w:rPr>
      </w:pPr>
    </w:p>
    <w:sectPr w:rsidR="003D283F" w:rsidSect="00643636">
      <w:pgSz w:w="12240" w:h="15840"/>
      <w:pgMar w:top="1440" w:right="1276" w:bottom="949" w:left="1325" w:header="283" w:footer="28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12B"/>
    <w:multiLevelType w:val="hybridMultilevel"/>
    <w:tmpl w:val="3802E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53C0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7B8D2E64"/>
    <w:multiLevelType w:val="hybridMultilevel"/>
    <w:tmpl w:val="5A2A5B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5277"/>
    <w:rsid w:val="0020358E"/>
    <w:rsid w:val="00247D8B"/>
    <w:rsid w:val="003B5277"/>
    <w:rsid w:val="003D283F"/>
    <w:rsid w:val="005C1321"/>
    <w:rsid w:val="005C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77"/>
    <w:pPr>
      <w:spacing w:before="120" w:after="120"/>
      <w:jc w:val="both"/>
    </w:pPr>
    <w:rPr>
      <w:rFonts w:ascii="Verdana" w:eastAsia="Calibri" w:hAnsi="Verdana" w:cs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3B5277"/>
    <w:pPr>
      <w:keepNext/>
      <w:keepLines/>
      <w:numPr>
        <w:numId w:val="1"/>
      </w:numPr>
      <w:spacing w:before="480" w:after="0"/>
      <w:ind w:left="431" w:hanging="431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5277"/>
    <w:pPr>
      <w:keepNext/>
      <w:keepLines/>
      <w:numPr>
        <w:ilvl w:val="1"/>
        <w:numId w:val="1"/>
      </w:numPr>
      <w:spacing w:before="240" w:after="0"/>
      <w:ind w:left="578" w:hanging="578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5277"/>
    <w:pPr>
      <w:keepNext/>
      <w:keepLines/>
      <w:numPr>
        <w:ilvl w:val="2"/>
        <w:numId w:val="1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5277"/>
    <w:pPr>
      <w:keepNext/>
      <w:keepLines/>
      <w:numPr>
        <w:ilvl w:val="3"/>
        <w:numId w:val="1"/>
      </w:numPr>
      <w:spacing w:after="0"/>
      <w:ind w:left="862" w:hanging="862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5277"/>
    <w:pPr>
      <w:keepNext/>
      <w:keepLines/>
      <w:numPr>
        <w:ilvl w:val="4"/>
        <w:numId w:val="1"/>
      </w:numPr>
      <w:spacing w:after="0"/>
      <w:ind w:left="1009" w:hanging="1009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"/>
    <w:next w:val="a"/>
    <w:link w:val="6Char"/>
    <w:uiPriority w:val="9"/>
    <w:unhideWhenUsed/>
    <w:qFormat/>
    <w:rsid w:val="003B5277"/>
    <w:pPr>
      <w:keepNext/>
      <w:keepLines/>
      <w:numPr>
        <w:ilvl w:val="5"/>
        <w:numId w:val="1"/>
      </w:numPr>
      <w:spacing w:after="0"/>
      <w:ind w:left="1151" w:hanging="1151"/>
      <w:outlineLvl w:val="5"/>
    </w:pPr>
    <w:rPr>
      <w:rFonts w:eastAsia="Times New Roman"/>
      <w:i/>
      <w:iCs/>
      <w:color w:val="567A8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527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527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527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5277"/>
    <w:rPr>
      <w:rFonts w:ascii="Verdana" w:eastAsia="Times New Roman" w:hAnsi="Verdana" w:cs="Times New Roman"/>
      <w:b/>
      <w:bCs/>
      <w:color w:val="567A84"/>
      <w:sz w:val="36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3B5277"/>
    <w:rPr>
      <w:rFonts w:ascii="Verdana" w:eastAsia="Times New Roman" w:hAnsi="Verdana" w:cs="Times New Roman"/>
      <w:b/>
      <w:bCs/>
      <w:color w:val="567A84"/>
      <w:sz w:val="32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3B5277"/>
    <w:rPr>
      <w:rFonts w:ascii="Verdana" w:eastAsia="Times New Roman" w:hAnsi="Verdana" w:cs="Times New Roman"/>
      <w:b/>
      <w:bCs/>
      <w:color w:val="567A84"/>
      <w:sz w:val="28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3B5277"/>
    <w:rPr>
      <w:rFonts w:ascii="Verdana" w:eastAsia="Times New Roman" w:hAnsi="Verdana" w:cs="Times New Roman"/>
      <w:b/>
      <w:bCs/>
      <w:i/>
      <w:iCs/>
      <w:color w:val="567A84"/>
      <w:sz w:val="26"/>
      <w:u w:val="single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3B5277"/>
    <w:rPr>
      <w:rFonts w:ascii="Verdana" w:eastAsia="Times New Roman" w:hAnsi="Verdana" w:cs="Times New Roman"/>
      <w:i/>
      <w:color w:val="567A84"/>
      <w:sz w:val="24"/>
      <w:u w:val="single"/>
      <w:lang w:val="en-US"/>
    </w:rPr>
  </w:style>
  <w:style w:type="character" w:customStyle="1" w:styleId="6Char">
    <w:name w:val="Επικεφαλίδα 6 Char"/>
    <w:basedOn w:val="a0"/>
    <w:link w:val="6"/>
    <w:uiPriority w:val="9"/>
    <w:rsid w:val="003B5277"/>
    <w:rPr>
      <w:rFonts w:ascii="Verdana" w:eastAsia="Times New Roman" w:hAnsi="Verdana" w:cs="Times New Roman"/>
      <w:i/>
      <w:iCs/>
      <w:color w:val="567A84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3B5277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customStyle="1" w:styleId="8Char">
    <w:name w:val="Επικεφαλίδα 8 Char"/>
    <w:basedOn w:val="a0"/>
    <w:link w:val="8"/>
    <w:uiPriority w:val="9"/>
    <w:semiHidden/>
    <w:rsid w:val="003B5277"/>
    <w:rPr>
      <w:rFonts w:ascii="Cambria" w:eastAsia="Times New Roman" w:hAnsi="Cambria" w:cs="Times New Roman"/>
      <w:color w:val="404040"/>
      <w:sz w:val="20"/>
      <w:szCs w:val="20"/>
      <w:lang/>
    </w:rPr>
  </w:style>
  <w:style w:type="character" w:customStyle="1" w:styleId="9Char">
    <w:name w:val="Επικεφαλίδα 9 Char"/>
    <w:basedOn w:val="a0"/>
    <w:link w:val="9"/>
    <w:uiPriority w:val="9"/>
    <w:semiHidden/>
    <w:rsid w:val="003B5277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customStyle="1" w:styleId="a3">
    <w:name w:val="λεζάντα"/>
    <w:basedOn w:val="a"/>
    <w:qFormat/>
    <w:rsid w:val="003B5277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4">
    <w:name w:val="List Paragraph"/>
    <w:basedOn w:val="a"/>
    <w:uiPriority w:val="34"/>
    <w:qFormat/>
    <w:rsid w:val="003B5277"/>
    <w:pPr>
      <w:spacing w:before="0" w:after="200" w:line="360" w:lineRule="auto"/>
      <w:ind w:left="720"/>
      <w:contextualSpacing/>
    </w:pPr>
    <w:rPr>
      <w:rFonts w:ascii="Arial" w:hAnsi="Arial" w:cs="Arial"/>
      <w:sz w:val="20"/>
      <w:szCs w:val="20"/>
      <w:lang w:val="el-GR"/>
    </w:rPr>
  </w:style>
  <w:style w:type="paragraph" w:styleId="a5">
    <w:name w:val="Balloon Text"/>
    <w:basedOn w:val="a"/>
    <w:link w:val="Char"/>
    <w:uiPriority w:val="99"/>
    <w:semiHidden/>
    <w:unhideWhenUsed/>
    <w:rsid w:val="00247D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47D8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hyperlink" Target="http://ebooks.edu.gr/modules/ebook/show.php/DSDIM101/301/2092,7459/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914;&#953;&#946;&#955;&#943;&#95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Φύλλο1!$B$3</c:f>
              <c:strCache>
                <c:ptCount val="1"/>
                <c:pt idx="0">
                  <c:v>ΥΨΟΣ(σε εκατοστά)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Φύλλο1!$A$4:$A$12</c:f>
              <c:strCache>
                <c:ptCount val="9"/>
                <c:pt idx="0">
                  <c:v>4 ΕΤΩΝ</c:v>
                </c:pt>
                <c:pt idx="1">
                  <c:v>5 ΕΤΩΝ</c:v>
                </c:pt>
                <c:pt idx="2">
                  <c:v>6 ΕΤΩΝ</c:v>
                </c:pt>
                <c:pt idx="3">
                  <c:v>7 ΕΤΩΝ</c:v>
                </c:pt>
                <c:pt idx="4">
                  <c:v>8 ΕΤΩΝ</c:v>
                </c:pt>
                <c:pt idx="5">
                  <c:v>9 ΕΤΩΝ</c:v>
                </c:pt>
                <c:pt idx="6">
                  <c:v>10 ΕΤΩΝ</c:v>
                </c:pt>
                <c:pt idx="7">
                  <c:v>11 ΕΤΩΝ </c:v>
                </c:pt>
                <c:pt idx="8">
                  <c:v>12 ΕΤΩΝ</c:v>
                </c:pt>
              </c:strCache>
            </c:strRef>
          </c:cat>
          <c:val>
            <c:numRef>
              <c:f>Φύλλο1!$B$4:$B$12</c:f>
              <c:numCache>
                <c:formatCode>General</c:formatCode>
                <c:ptCount val="9"/>
                <c:pt idx="0">
                  <c:v>100</c:v>
                </c:pt>
                <c:pt idx="1">
                  <c:v>106</c:v>
                </c:pt>
                <c:pt idx="2">
                  <c:v>114</c:v>
                </c:pt>
                <c:pt idx="3">
                  <c:v>125</c:v>
                </c:pt>
                <c:pt idx="4">
                  <c:v>130</c:v>
                </c:pt>
                <c:pt idx="5">
                  <c:v>136</c:v>
                </c:pt>
                <c:pt idx="6">
                  <c:v>140</c:v>
                </c:pt>
                <c:pt idx="7">
                  <c:v>146</c:v>
                </c:pt>
                <c:pt idx="8">
                  <c:v>152</c:v>
                </c:pt>
              </c:numCache>
            </c:numRef>
          </c:val>
        </c:ser>
        <c:shape val="box"/>
        <c:axId val="93840896"/>
        <c:axId val="105365504"/>
        <c:axId val="0"/>
      </c:bar3DChart>
      <c:catAx>
        <c:axId val="93840896"/>
        <c:scaling>
          <c:orientation val="minMax"/>
        </c:scaling>
        <c:axPos val="b"/>
        <c:tickLblPos val="nextTo"/>
        <c:crossAx val="105365504"/>
        <c:crosses val="autoZero"/>
        <c:auto val="1"/>
        <c:lblAlgn val="ctr"/>
        <c:lblOffset val="100"/>
      </c:catAx>
      <c:valAx>
        <c:axId val="105365504"/>
        <c:scaling>
          <c:orientation val="minMax"/>
        </c:scaling>
        <c:axPos val="l"/>
        <c:majorGridlines/>
        <c:numFmt formatCode="General" sourceLinked="1"/>
        <c:tickLblPos val="nextTo"/>
        <c:crossAx val="9384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l-GR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Φύλλο1!$C$3</c:f>
              <c:strCache>
                <c:ptCount val="1"/>
                <c:pt idx="0">
                  <c:v>ΒΑΡΟΣ (σε κιλά)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Φύλλο1!$A$4:$A$12</c:f>
              <c:strCache>
                <c:ptCount val="9"/>
                <c:pt idx="0">
                  <c:v>4 ΕΤΩΝ</c:v>
                </c:pt>
                <c:pt idx="1">
                  <c:v>5 ΕΤΩΝ</c:v>
                </c:pt>
                <c:pt idx="2">
                  <c:v>6 ΕΤΩΝ</c:v>
                </c:pt>
                <c:pt idx="3">
                  <c:v>7 ΕΤΩΝ</c:v>
                </c:pt>
                <c:pt idx="4">
                  <c:v>8 ΕΤΩΝ</c:v>
                </c:pt>
                <c:pt idx="5">
                  <c:v>9 ΕΤΩΝ</c:v>
                </c:pt>
                <c:pt idx="6">
                  <c:v>10 ΕΤΩΝ</c:v>
                </c:pt>
                <c:pt idx="7">
                  <c:v>11 ΕΤΩΝ </c:v>
                </c:pt>
                <c:pt idx="8">
                  <c:v>12 ΕΤΩΝ</c:v>
                </c:pt>
              </c:strCache>
            </c:strRef>
          </c:cat>
          <c:val>
            <c:numRef>
              <c:f>Φύλλο1!$C$4:$C$12</c:f>
              <c:numCache>
                <c:formatCode>General</c:formatCode>
                <c:ptCount val="9"/>
                <c:pt idx="0">
                  <c:v>15</c:v>
                </c:pt>
                <c:pt idx="1">
                  <c:v>17</c:v>
                </c:pt>
                <c:pt idx="2">
                  <c:v>21</c:v>
                </c:pt>
                <c:pt idx="3">
                  <c:v>26</c:v>
                </c:pt>
                <c:pt idx="4">
                  <c:v>32</c:v>
                </c:pt>
                <c:pt idx="5">
                  <c:v>36</c:v>
                </c:pt>
                <c:pt idx="6">
                  <c:v>40</c:v>
                </c:pt>
                <c:pt idx="7">
                  <c:v>44</c:v>
                </c:pt>
                <c:pt idx="8">
                  <c:v>50</c:v>
                </c:pt>
              </c:numCache>
            </c:numRef>
          </c:val>
        </c:ser>
        <c:shape val="box"/>
        <c:axId val="105630720"/>
        <c:axId val="105734528"/>
        <c:axId val="0"/>
      </c:bar3DChart>
      <c:catAx>
        <c:axId val="105630720"/>
        <c:scaling>
          <c:orientation val="minMax"/>
        </c:scaling>
        <c:axPos val="b"/>
        <c:tickLblPos val="nextTo"/>
        <c:crossAx val="105734528"/>
        <c:crosses val="autoZero"/>
        <c:auto val="1"/>
        <c:lblAlgn val="ctr"/>
        <c:lblOffset val="100"/>
      </c:catAx>
      <c:valAx>
        <c:axId val="105734528"/>
        <c:scaling>
          <c:orientation val="minMax"/>
        </c:scaling>
        <c:axPos val="l"/>
        <c:majorGridlines/>
        <c:numFmt formatCode="General" sourceLinked="1"/>
        <c:tickLblPos val="nextTo"/>
        <c:crossAx val="105630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l-GR"/>
  <c:chart>
    <c:title/>
    <c:plotArea>
      <c:layout/>
      <c:lineChart>
        <c:grouping val="standard"/>
        <c:ser>
          <c:idx val="0"/>
          <c:order val="0"/>
          <c:tx>
            <c:strRef>
              <c:f>Φύλλο1!$B$3</c:f>
              <c:strCache>
                <c:ptCount val="1"/>
                <c:pt idx="0">
                  <c:v>ΥΨΟΣ(σε εκατοστά)</c:v>
                </c:pt>
              </c:strCache>
            </c:strRef>
          </c:tx>
          <c:marker>
            <c:spPr>
              <a:solidFill>
                <a:srgbClr val="00B0F0"/>
              </a:solidFill>
            </c:spPr>
          </c:marker>
          <c:cat>
            <c:strRef>
              <c:f>Φύλλο1!$A$4:$A$12</c:f>
              <c:strCache>
                <c:ptCount val="9"/>
                <c:pt idx="0">
                  <c:v>4 ΕΤΩΝ</c:v>
                </c:pt>
                <c:pt idx="1">
                  <c:v>5 ΕΤΩΝ</c:v>
                </c:pt>
                <c:pt idx="2">
                  <c:v>6 ΕΤΩΝ</c:v>
                </c:pt>
                <c:pt idx="3">
                  <c:v>7 ΕΤΩΝ</c:v>
                </c:pt>
                <c:pt idx="4">
                  <c:v>8 ΕΤΩΝ</c:v>
                </c:pt>
                <c:pt idx="5">
                  <c:v>9 ΕΤΩΝ</c:v>
                </c:pt>
                <c:pt idx="6">
                  <c:v>10 ΕΤΩΝ</c:v>
                </c:pt>
                <c:pt idx="7">
                  <c:v>11 ΕΤΩΝ </c:v>
                </c:pt>
                <c:pt idx="8">
                  <c:v>12 ΕΤΩΝ</c:v>
                </c:pt>
              </c:strCache>
            </c:strRef>
          </c:cat>
          <c:val>
            <c:numRef>
              <c:f>Φύλλο1!$B$4:$B$12</c:f>
              <c:numCache>
                <c:formatCode>General</c:formatCode>
                <c:ptCount val="9"/>
                <c:pt idx="0">
                  <c:v>100</c:v>
                </c:pt>
                <c:pt idx="1">
                  <c:v>106</c:v>
                </c:pt>
                <c:pt idx="2">
                  <c:v>114</c:v>
                </c:pt>
                <c:pt idx="3">
                  <c:v>125</c:v>
                </c:pt>
                <c:pt idx="4">
                  <c:v>130</c:v>
                </c:pt>
                <c:pt idx="5">
                  <c:v>136</c:v>
                </c:pt>
                <c:pt idx="6">
                  <c:v>140</c:v>
                </c:pt>
                <c:pt idx="7">
                  <c:v>146</c:v>
                </c:pt>
                <c:pt idx="8">
                  <c:v>152</c:v>
                </c:pt>
              </c:numCache>
            </c:numRef>
          </c:val>
        </c:ser>
        <c:marker val="1"/>
        <c:axId val="115283840"/>
        <c:axId val="115523584"/>
      </c:lineChart>
      <c:catAx>
        <c:axId val="115283840"/>
        <c:scaling>
          <c:orientation val="minMax"/>
        </c:scaling>
        <c:axPos val="b"/>
        <c:tickLblPos val="nextTo"/>
        <c:crossAx val="115523584"/>
        <c:crosses val="autoZero"/>
        <c:auto val="1"/>
        <c:lblAlgn val="ctr"/>
        <c:lblOffset val="100"/>
      </c:catAx>
      <c:valAx>
        <c:axId val="115523584"/>
        <c:scaling>
          <c:orientation val="minMax"/>
        </c:scaling>
        <c:axPos val="l"/>
        <c:majorGridlines/>
        <c:numFmt formatCode="General" sourceLinked="1"/>
        <c:tickLblPos val="nextTo"/>
        <c:crossAx val="115283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l-GR"/>
  <c:chart>
    <c:title/>
    <c:plotArea>
      <c:layout/>
      <c:lineChart>
        <c:grouping val="standard"/>
        <c:ser>
          <c:idx val="0"/>
          <c:order val="0"/>
          <c:tx>
            <c:strRef>
              <c:f>Φύλλο1!$C$3</c:f>
              <c:strCache>
                <c:ptCount val="1"/>
                <c:pt idx="0">
                  <c:v>ΒΑΡΟΣ (σε κιλά)</c:v>
                </c:pt>
              </c:strCache>
            </c:strRef>
          </c:tx>
          <c:marker>
            <c:spPr>
              <a:solidFill>
                <a:srgbClr val="FF0000"/>
              </a:solidFill>
            </c:spPr>
          </c:marker>
          <c:cat>
            <c:strRef>
              <c:f>Φύλλο1!$A$4:$A$12</c:f>
              <c:strCache>
                <c:ptCount val="9"/>
                <c:pt idx="0">
                  <c:v>4 ΕΤΩΝ</c:v>
                </c:pt>
                <c:pt idx="1">
                  <c:v>5 ΕΤΩΝ</c:v>
                </c:pt>
                <c:pt idx="2">
                  <c:v>6 ΕΤΩΝ</c:v>
                </c:pt>
                <c:pt idx="3">
                  <c:v>7 ΕΤΩΝ</c:v>
                </c:pt>
                <c:pt idx="4">
                  <c:v>8 ΕΤΩΝ</c:v>
                </c:pt>
                <c:pt idx="5">
                  <c:v>9 ΕΤΩΝ</c:v>
                </c:pt>
                <c:pt idx="6">
                  <c:v>10 ΕΤΩΝ</c:v>
                </c:pt>
                <c:pt idx="7">
                  <c:v>11 ΕΤΩΝ </c:v>
                </c:pt>
                <c:pt idx="8">
                  <c:v>12 ΕΤΩΝ</c:v>
                </c:pt>
              </c:strCache>
            </c:strRef>
          </c:cat>
          <c:val>
            <c:numRef>
              <c:f>Φύλλο1!$C$4:$C$12</c:f>
              <c:numCache>
                <c:formatCode>General</c:formatCode>
                <c:ptCount val="9"/>
                <c:pt idx="0">
                  <c:v>15</c:v>
                </c:pt>
                <c:pt idx="1">
                  <c:v>17</c:v>
                </c:pt>
                <c:pt idx="2">
                  <c:v>21</c:v>
                </c:pt>
                <c:pt idx="3">
                  <c:v>26</c:v>
                </c:pt>
                <c:pt idx="4">
                  <c:v>32</c:v>
                </c:pt>
                <c:pt idx="5">
                  <c:v>36</c:v>
                </c:pt>
                <c:pt idx="6">
                  <c:v>40</c:v>
                </c:pt>
                <c:pt idx="7">
                  <c:v>44</c:v>
                </c:pt>
                <c:pt idx="8">
                  <c:v>50</c:v>
                </c:pt>
              </c:numCache>
            </c:numRef>
          </c:val>
        </c:ser>
        <c:marker val="1"/>
        <c:axId val="115687808"/>
        <c:axId val="115689728"/>
      </c:lineChart>
      <c:catAx>
        <c:axId val="115687808"/>
        <c:scaling>
          <c:orientation val="minMax"/>
        </c:scaling>
        <c:axPos val="b"/>
        <c:tickLblPos val="nextTo"/>
        <c:crossAx val="115689728"/>
        <c:crosses val="autoZero"/>
        <c:auto val="1"/>
        <c:lblAlgn val="ctr"/>
        <c:lblOffset val="100"/>
      </c:catAx>
      <c:valAx>
        <c:axId val="115689728"/>
        <c:scaling>
          <c:orientation val="minMax"/>
        </c:scaling>
        <c:axPos val="l"/>
        <c:majorGridlines/>
        <c:numFmt formatCode="General" sourceLinked="1"/>
        <c:tickLblPos val="nextTo"/>
        <c:crossAx val="115687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</dc:creator>
  <cp:lastModifiedBy>MariaB</cp:lastModifiedBy>
  <cp:revision>2</cp:revision>
  <dcterms:created xsi:type="dcterms:W3CDTF">2017-06-01T10:27:00Z</dcterms:created>
  <dcterms:modified xsi:type="dcterms:W3CDTF">2017-06-01T10:27:00Z</dcterms:modified>
</cp:coreProperties>
</file>