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77" w:rsidRDefault="00257C77">
      <w:hyperlink r:id="rId4" w:history="1">
        <w:r>
          <w:rPr>
            <w:rStyle w:val="-"/>
          </w:rPr>
          <w:t>http://107dim-athin.att.sch.gr/autosch/joomla15/index.php/yliko/tmima-ent/102-epilipsiasxolio</w:t>
        </w:r>
      </w:hyperlink>
    </w:p>
    <w:sectPr w:rsidR="00257C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C77"/>
    <w:rsid w:val="002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57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7dim-athin.att.sch.gr/autosch/joomla15/index.php/yliko/tmima-ent/102-epilipsiasxol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1</cp:revision>
  <dcterms:created xsi:type="dcterms:W3CDTF">2019-10-08T07:15:00Z</dcterms:created>
  <dcterms:modified xsi:type="dcterms:W3CDTF">2019-10-08T07:16:00Z</dcterms:modified>
</cp:coreProperties>
</file>