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79" w:rsidRPr="00F865C2" w:rsidRDefault="00DC106A" w:rsidP="00CE7787">
      <w:pPr>
        <w:jc w:val="center"/>
        <w:rPr>
          <w:b/>
        </w:rPr>
      </w:pPr>
      <w:r w:rsidRPr="00F865C2">
        <w:rPr>
          <w:b/>
        </w:rPr>
        <w:t>ΠΡΟΣΚΛΗΣΗ ΕΚΔΗΛΩΣΗΣ ΕΝΔΙΑΦΕΡΟΝΤΟΣ</w:t>
      </w:r>
    </w:p>
    <w:p w:rsidR="00DC106A" w:rsidRDefault="00DC106A" w:rsidP="00F572D9">
      <w:pPr>
        <w:spacing w:after="0"/>
        <w:jc w:val="both"/>
      </w:pPr>
      <w:r>
        <w:t>Το ΥΠΠΕΘ προτίθεται να δώσει τη δυνατότητα στους</w:t>
      </w:r>
      <w:r w:rsidR="00F865C2">
        <w:t>/στις</w:t>
      </w:r>
      <w:r>
        <w:t xml:space="preserve"> μαθητές</w:t>
      </w:r>
      <w:r w:rsidR="00F865C2">
        <w:t>/τριες</w:t>
      </w:r>
      <w:r>
        <w:t xml:space="preserve"> που θα φοιτήσουν στη Γ΄ Γυμνασίου </w:t>
      </w:r>
      <w:r w:rsidR="00F865C2">
        <w:t xml:space="preserve">από </w:t>
      </w:r>
      <w:r>
        <w:t xml:space="preserve">το σχολικό έτος 2018-2019 να παρακολουθήσουν πρόγραμμα προετοιμασίας για την πιστοποίηση </w:t>
      </w:r>
      <w:r w:rsidR="000D607D">
        <w:t>γλωσσομάθειας επιπέδου Β</w:t>
      </w:r>
      <w:r w:rsidR="00576165" w:rsidRPr="00576165">
        <w:t>2</w:t>
      </w:r>
      <w:r w:rsidR="000D607D">
        <w:t xml:space="preserve"> </w:t>
      </w:r>
      <w:r w:rsidR="00634AE8" w:rsidRPr="00634AE8">
        <w:t>(</w:t>
      </w:r>
      <w:r w:rsidR="0061527B">
        <w:t>καλή γνώση της γλώσσας</w:t>
      </w:r>
      <w:r w:rsidR="00CC1673" w:rsidRPr="00CC1673">
        <w:t>-‘’</w:t>
      </w:r>
      <w:r w:rsidR="00CC1673">
        <w:rPr>
          <w:lang w:val="en-US"/>
        </w:rPr>
        <w:t>lower</w:t>
      </w:r>
      <w:r w:rsidR="00CC1673" w:rsidRPr="00CC1673">
        <w:t>’’</w:t>
      </w:r>
      <w:r w:rsidR="00634AE8">
        <w:t>)</w:t>
      </w:r>
      <w:r w:rsidR="00634AE8" w:rsidRPr="00F572D9">
        <w:t xml:space="preserve"> </w:t>
      </w:r>
      <w:r w:rsidR="00063FB4">
        <w:t xml:space="preserve">στην αγγλική γλώσσα </w:t>
      </w:r>
      <w:r w:rsidR="000D607D">
        <w:t xml:space="preserve">ή </w:t>
      </w:r>
      <w:r w:rsidR="00B338F4">
        <w:t xml:space="preserve">πρόγραμμα </w:t>
      </w:r>
      <w:r w:rsidR="000D607D">
        <w:t xml:space="preserve">για την πιστοποίηση </w:t>
      </w:r>
      <w:r>
        <w:t>της επάρκειας χρήσης των ΤΠΕ.</w:t>
      </w:r>
      <w:r w:rsidRPr="00DC106A">
        <w:t xml:space="preserve"> </w:t>
      </w:r>
      <w:r>
        <w:t>Τα μαθήματα θα πραγματοποιούνται μετά το πέρας του ημερήσιου ωρολογίου προγράμματος, επί 3 διδακτικές ώρες εβδομαδιαίως. Στο τέλος του σχολικού έτους οι</w:t>
      </w:r>
      <w:r w:rsidR="00D223CF">
        <w:t xml:space="preserve"> μαθητές/τριες που </w:t>
      </w:r>
      <w:r w:rsidR="00155C8E">
        <w:t xml:space="preserve">θα παρακολουθήσουν </w:t>
      </w:r>
      <w:r>
        <w:t xml:space="preserve"> τα μαθήματα αυτά θα έχουν τη δυνατότητα να συμμετάσχουν δωρεάν στις εξετάσεις αγγλικής του Κρατικού Πιστοποιητικού Γλωσσομάθειας </w:t>
      </w:r>
      <w:r w:rsidRPr="00C3335D">
        <w:t>(επιπέδου Β</w:t>
      </w:r>
      <w:r w:rsidR="00CE7787">
        <w:t>2</w:t>
      </w:r>
      <w:r w:rsidRPr="00C3335D">
        <w:t>)</w:t>
      </w:r>
      <w:r>
        <w:t xml:space="preserve"> ή στη διαδικασία πιστοποίησης της επάρκειας χρήσης των ΤΠΕ</w:t>
      </w:r>
      <w:r w:rsidR="0052235B">
        <w:t>,</w:t>
      </w:r>
      <w:r>
        <w:t xml:space="preserve"> για την οποία επίκειται η κατάθεση νομοθετική</w:t>
      </w:r>
      <w:r w:rsidR="00F865C2">
        <w:t>ς</w:t>
      </w:r>
      <w:r w:rsidR="00063FB4">
        <w:t xml:space="preserve"> ρύθμισης στη Βουλή.</w:t>
      </w:r>
    </w:p>
    <w:p w:rsidR="0025687B" w:rsidRDefault="0025687B" w:rsidP="00F572D9">
      <w:pPr>
        <w:spacing w:after="0"/>
        <w:jc w:val="both"/>
      </w:pPr>
    </w:p>
    <w:p w:rsidR="00DC106A" w:rsidRDefault="00245254" w:rsidP="00DC106A">
      <w:pPr>
        <w:jc w:val="both"/>
      </w:pPr>
      <w:r>
        <w:t xml:space="preserve">Για τον σκοπό αυτό και </w:t>
      </w:r>
      <w:r w:rsidR="00DC106A">
        <w:t xml:space="preserve">τον </w:t>
      </w:r>
      <w:r w:rsidR="00295943">
        <w:t>ορθό και έγκαιρο προγραμματισμό</w:t>
      </w:r>
      <w:r w:rsidR="00A6226A">
        <w:t xml:space="preserve"> των τμημάτων</w:t>
      </w:r>
      <w:r w:rsidR="00DC106A">
        <w:t>, καλούνται οι γονείς/κηδεμόνες τω</w:t>
      </w:r>
      <w:r w:rsidR="00063FB4">
        <w:t xml:space="preserve">ν μαθητών/τριών που αποφοιτούν </w:t>
      </w:r>
      <w:r w:rsidR="00DC106A">
        <w:t>από τη Β΄</w:t>
      </w:r>
      <w:r w:rsidR="00B54FA7">
        <w:t xml:space="preserve"> </w:t>
      </w:r>
      <w:r w:rsidR="00DC106A">
        <w:t>Γυμνασίου</w:t>
      </w:r>
      <w:r w:rsidR="00B54FA7">
        <w:t xml:space="preserve"> κατά το τρέχον σχολικό έτος </w:t>
      </w:r>
      <w:r w:rsidR="00FD7403">
        <w:t>και</w:t>
      </w:r>
      <w:r w:rsidR="00867E03">
        <w:t xml:space="preserve"> επιθυμούν τη συμμετοχή των παιδιών </w:t>
      </w:r>
      <w:r w:rsidR="00297CA1">
        <w:t xml:space="preserve">τους σε ένα από τα </w:t>
      </w:r>
      <w:r w:rsidR="0041736A">
        <w:t xml:space="preserve">δύο </w:t>
      </w:r>
      <w:r w:rsidR="00297CA1">
        <w:t xml:space="preserve">προγράμματα </w:t>
      </w:r>
      <w:r w:rsidR="00B54FA7">
        <w:t xml:space="preserve">να δηλώσουν το ενδιαφέρον τους, συμπληρώνοντας </w:t>
      </w:r>
      <w:r w:rsidR="001B419D">
        <w:t>τη συνημμένη δήλωση</w:t>
      </w:r>
      <w:r w:rsidR="00F865C2">
        <w:t xml:space="preserve"> και παραδίδοντάς την στο σχολείο την ημέρα παραλαβής του ελέγχου προόδου</w:t>
      </w:r>
      <w:r w:rsidR="001B419D">
        <w:t xml:space="preserve">.(ή μέχρι </w:t>
      </w:r>
      <w:r w:rsidR="00CE7787">
        <w:t>τις 12</w:t>
      </w:r>
      <w:r w:rsidR="001B419D">
        <w:t xml:space="preserve"> Ιουνίου</w:t>
      </w:r>
      <w:r w:rsidR="00CE7787">
        <w:t xml:space="preserve"> 2018</w:t>
      </w:r>
      <w:r w:rsidR="001B419D">
        <w:t>)</w:t>
      </w:r>
    </w:p>
    <w:p w:rsidR="00DC106A" w:rsidRDefault="00DC106A" w:rsidP="00DC106A">
      <w:pPr>
        <w:jc w:val="both"/>
      </w:pPr>
    </w:p>
    <w:p w:rsidR="00DC106A" w:rsidRPr="00576165" w:rsidRDefault="00B16553" w:rsidP="00CE7787">
      <w:pPr>
        <w:jc w:val="center"/>
        <w:rPr>
          <w:b/>
        </w:rPr>
      </w:pPr>
      <w:r w:rsidRPr="00506AD5">
        <w:rPr>
          <w:b/>
        </w:rPr>
        <w:t>ΔΗΛΩΣΗ</w:t>
      </w:r>
      <w:r w:rsidR="00666C19">
        <w:rPr>
          <w:b/>
        </w:rPr>
        <w:t xml:space="preserve"> ΕΝΔΙΑΦΕΡΟΝΤΟΣ</w:t>
      </w:r>
    </w:p>
    <w:p w:rsidR="00B16553" w:rsidRDefault="00506AD5" w:rsidP="00576165">
      <w:pPr>
        <w:spacing w:line="360" w:lineRule="auto"/>
      </w:pPr>
      <w:r>
        <w:t>Ο/Η υπο</w:t>
      </w:r>
      <w:r w:rsidR="00FD7403">
        <w:t>γράφων/ουσα……………………………………………………………………………………………</w:t>
      </w:r>
      <w:r w:rsidR="00C04EAB">
        <w:t>….</w:t>
      </w:r>
      <w:r w:rsidR="00FD7403">
        <w:t>γονέας</w:t>
      </w:r>
      <w:r w:rsidR="00CE7787">
        <w:t>/ κηδεμόνας  του/της μαθητή/τριας ………………………………………………………………</w:t>
      </w:r>
      <w:r w:rsidR="00FD7403">
        <w:t>……</w:t>
      </w:r>
      <w:r w:rsidR="00CE7787">
        <w:t>……..</w:t>
      </w:r>
      <w:r w:rsidR="00FD7403">
        <w:t>…………….</w:t>
      </w:r>
      <w:r w:rsidR="00CE7787">
        <w:t xml:space="preserve"> </w:t>
      </w:r>
      <w:r w:rsidR="00FD7403">
        <w:t>της Β΄</w:t>
      </w:r>
      <w:r>
        <w:t xml:space="preserve"> </w:t>
      </w:r>
      <w:r w:rsidR="00CE7787">
        <w:t xml:space="preserve">τάξης </w:t>
      </w:r>
      <w:r w:rsidR="00FD7403">
        <w:t>του</w:t>
      </w:r>
      <w:r w:rsidR="0061796E">
        <w:t xml:space="preserve"> </w:t>
      </w:r>
      <w:r w:rsidR="00C228DB">
        <w:t>1</w:t>
      </w:r>
      <w:r w:rsidR="0061796E" w:rsidRPr="0061796E">
        <w:rPr>
          <w:vertAlign w:val="superscript"/>
        </w:rPr>
        <w:t>ου</w:t>
      </w:r>
      <w:r w:rsidR="0061796E">
        <w:t xml:space="preserve"> </w:t>
      </w:r>
      <w:r w:rsidR="00FD7403">
        <w:t>Γυμνασίου</w:t>
      </w:r>
      <w:r w:rsidR="0061796E">
        <w:t xml:space="preserve"> </w:t>
      </w:r>
      <w:r w:rsidR="00C228DB">
        <w:t xml:space="preserve">Μίκρας </w:t>
      </w:r>
      <w:bookmarkStart w:id="0" w:name="_GoBack"/>
      <w:bookmarkEnd w:id="0"/>
    </w:p>
    <w:p w:rsidR="00FD7403" w:rsidRPr="00227E23" w:rsidRDefault="00FD7403" w:rsidP="00CE7787">
      <w:pPr>
        <w:jc w:val="center"/>
        <w:rPr>
          <w:b/>
        </w:rPr>
      </w:pPr>
      <w:r w:rsidRPr="00227E23">
        <w:rPr>
          <w:b/>
        </w:rPr>
        <w:t>ΔΗΛΩΝΩ</w:t>
      </w:r>
    </w:p>
    <w:p w:rsidR="00FD7403" w:rsidRDefault="00675F09">
      <w:r>
        <w:t>Επιθυμώ το παιδί μου να παρακολουθήσει στη Γ΄</w:t>
      </w:r>
      <w:r w:rsidR="00A51D59">
        <w:t xml:space="preserve"> </w:t>
      </w:r>
      <w:r>
        <w:t xml:space="preserve">τάξη κατά το σχολικό έτος 2018-19 </w:t>
      </w:r>
      <w:r w:rsidR="00576165" w:rsidRPr="00576165">
        <w:t>(</w:t>
      </w:r>
      <w:r w:rsidR="00576165">
        <w:t xml:space="preserve">σημειώνετε το ένα ή το άλλο τετραγωνίδιο, </w:t>
      </w:r>
      <w:r w:rsidR="00576165" w:rsidRPr="00CE7787">
        <w:rPr>
          <w:b/>
        </w:rPr>
        <w:t>όχι και τα δύο</w:t>
      </w:r>
      <w:r w:rsidR="00576165">
        <w:t>)</w:t>
      </w:r>
      <w:r>
        <w:t>:</w:t>
      </w:r>
    </w:p>
    <w:p w:rsidR="00675F09" w:rsidRDefault="00687F9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26670</wp:posOffset>
                </wp:positionV>
                <wp:extent cx="285750" cy="1714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8.75pt;margin-top:2.1pt;width:22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"/>
            </w:pict>
          </mc:Fallback>
        </mc:AlternateContent>
      </w:r>
      <w:r w:rsidR="00675F09">
        <w:t>α)</w:t>
      </w:r>
      <w:r w:rsidR="0025687B">
        <w:t xml:space="preserve"> </w:t>
      </w:r>
      <w:r w:rsidR="00A51D59">
        <w:t>Το π</w:t>
      </w:r>
      <w:r w:rsidR="00675F09">
        <w:t>ρόγραμμα προετοιμασίας για την πιστοποίηση της επάρκειας χρήσης των ΤΠΕ</w:t>
      </w:r>
    </w:p>
    <w:p w:rsidR="0041736A" w:rsidRPr="0041736A" w:rsidRDefault="00687F9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303530</wp:posOffset>
                </wp:positionV>
                <wp:extent cx="28575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8.75pt;margin-top:23.9pt;width:22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"/>
            </w:pict>
          </mc:Fallback>
        </mc:AlternateContent>
      </w:r>
      <w:r w:rsidR="0041736A" w:rsidRPr="0041736A">
        <w:rPr>
          <w:b/>
        </w:rPr>
        <w:t>ή</w:t>
      </w:r>
    </w:p>
    <w:p w:rsidR="00675F09" w:rsidRDefault="00675F09">
      <w:r>
        <w:t>β)</w:t>
      </w:r>
      <w:r w:rsidRPr="00675F09">
        <w:t xml:space="preserve"> </w:t>
      </w:r>
      <w:r w:rsidR="00A51D59">
        <w:t>Το π</w:t>
      </w:r>
      <w:r>
        <w:t>ρόγραμμα για την πιστοποίηση γλωσσομάθειας επιπέδου Β στην αγγλική γλώσσα</w:t>
      </w:r>
    </w:p>
    <w:p w:rsidR="00DC106A" w:rsidRDefault="00F6235D">
      <w:r>
        <w:t xml:space="preserve">                                                                                              ………………/06/2018</w:t>
      </w:r>
    </w:p>
    <w:p w:rsidR="00F6235D" w:rsidRPr="00F6235D" w:rsidRDefault="00F6235D" w:rsidP="00F6235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  <w:r w:rsidRPr="00F6235D">
        <w:rPr>
          <w:rFonts w:ascii="Arial" w:hAnsi="Arial" w:cs="Arial"/>
          <w:b/>
          <w:bCs/>
          <w:sz w:val="20"/>
          <w:szCs w:val="20"/>
        </w:rPr>
        <w:t>Ο/Η ΔΗΛΩΝ/-ΟΥΣΑ</w:t>
      </w:r>
    </w:p>
    <w:p w:rsidR="00F6235D" w:rsidRDefault="00F6235D"/>
    <w:p w:rsidR="0025687B" w:rsidRDefault="0025687B" w:rsidP="0025687B">
      <w:pPr>
        <w:spacing w:after="0"/>
        <w:jc w:val="both"/>
        <w:rPr>
          <w:highlight w:val="yellow"/>
        </w:rPr>
      </w:pPr>
    </w:p>
    <w:p w:rsidR="0025687B" w:rsidRDefault="0025687B" w:rsidP="0025687B">
      <w:pPr>
        <w:spacing w:after="0"/>
        <w:jc w:val="both"/>
        <w:rPr>
          <w:highlight w:val="yellow"/>
        </w:rPr>
      </w:pPr>
    </w:p>
    <w:p w:rsidR="00DC106A" w:rsidRPr="00DC106A" w:rsidRDefault="00DC106A"/>
    <w:sectPr w:rsidR="00DC106A" w:rsidRPr="00DC106A" w:rsidSect="00ED6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A0" w:rsidRDefault="007E47A0" w:rsidP="00DD64B6">
      <w:pPr>
        <w:spacing w:after="0" w:line="240" w:lineRule="auto"/>
      </w:pPr>
      <w:r>
        <w:separator/>
      </w:r>
    </w:p>
  </w:endnote>
  <w:endnote w:type="continuationSeparator" w:id="0">
    <w:p w:rsidR="007E47A0" w:rsidRDefault="007E47A0" w:rsidP="00DD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1E" w:rsidRDefault="00B84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B6" w:rsidRDefault="00DD64B6" w:rsidP="00DD64B6">
    <w:pPr>
      <w:pStyle w:val="Footer"/>
      <w:jc w:val="center"/>
    </w:pPr>
  </w:p>
  <w:p w:rsidR="00DD64B6" w:rsidRDefault="00DD6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1E" w:rsidRDefault="00B84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A0" w:rsidRDefault="007E47A0" w:rsidP="00DD64B6">
      <w:pPr>
        <w:spacing w:after="0" w:line="240" w:lineRule="auto"/>
      </w:pPr>
      <w:r>
        <w:separator/>
      </w:r>
    </w:p>
  </w:footnote>
  <w:footnote w:type="continuationSeparator" w:id="0">
    <w:p w:rsidR="007E47A0" w:rsidRDefault="007E47A0" w:rsidP="00DD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1E" w:rsidRDefault="00B84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1E" w:rsidRDefault="00B84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1E" w:rsidRDefault="00B84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6A"/>
    <w:rsid w:val="000061A9"/>
    <w:rsid w:val="00063FB4"/>
    <w:rsid w:val="000C591A"/>
    <w:rsid w:val="000D607D"/>
    <w:rsid w:val="000F3B91"/>
    <w:rsid w:val="00106DB5"/>
    <w:rsid w:val="00144E52"/>
    <w:rsid w:val="00155C8E"/>
    <w:rsid w:val="00163903"/>
    <w:rsid w:val="001B419D"/>
    <w:rsid w:val="00227E23"/>
    <w:rsid w:val="00245254"/>
    <w:rsid w:val="0025687B"/>
    <w:rsid w:val="00295943"/>
    <w:rsid w:val="00297CA1"/>
    <w:rsid w:val="002A6A95"/>
    <w:rsid w:val="002C69F3"/>
    <w:rsid w:val="0038111F"/>
    <w:rsid w:val="00390420"/>
    <w:rsid w:val="0041736A"/>
    <w:rsid w:val="00471814"/>
    <w:rsid w:val="00500343"/>
    <w:rsid w:val="00506405"/>
    <w:rsid w:val="00506AD5"/>
    <w:rsid w:val="0052235B"/>
    <w:rsid w:val="00576165"/>
    <w:rsid w:val="005A469E"/>
    <w:rsid w:val="005C534A"/>
    <w:rsid w:val="005F1FED"/>
    <w:rsid w:val="0061527B"/>
    <w:rsid w:val="0061796E"/>
    <w:rsid w:val="00623E25"/>
    <w:rsid w:val="00634AE8"/>
    <w:rsid w:val="00666C19"/>
    <w:rsid w:val="00675F09"/>
    <w:rsid w:val="00687F99"/>
    <w:rsid w:val="00725452"/>
    <w:rsid w:val="00764C9E"/>
    <w:rsid w:val="007C4FBD"/>
    <w:rsid w:val="007E47A0"/>
    <w:rsid w:val="00867E03"/>
    <w:rsid w:val="0097549E"/>
    <w:rsid w:val="009C255B"/>
    <w:rsid w:val="00A06C6A"/>
    <w:rsid w:val="00A41699"/>
    <w:rsid w:val="00A51D59"/>
    <w:rsid w:val="00A6226A"/>
    <w:rsid w:val="00AB031D"/>
    <w:rsid w:val="00B16553"/>
    <w:rsid w:val="00B338F4"/>
    <w:rsid w:val="00B54FA7"/>
    <w:rsid w:val="00B84E1E"/>
    <w:rsid w:val="00BE3600"/>
    <w:rsid w:val="00BF17E6"/>
    <w:rsid w:val="00C04EAB"/>
    <w:rsid w:val="00C228DB"/>
    <w:rsid w:val="00C3335D"/>
    <w:rsid w:val="00CC1673"/>
    <w:rsid w:val="00CE7787"/>
    <w:rsid w:val="00D223CF"/>
    <w:rsid w:val="00DC106A"/>
    <w:rsid w:val="00DD64B6"/>
    <w:rsid w:val="00E02BA8"/>
    <w:rsid w:val="00E57C61"/>
    <w:rsid w:val="00E91442"/>
    <w:rsid w:val="00ED6279"/>
    <w:rsid w:val="00F572D9"/>
    <w:rsid w:val="00F6235D"/>
    <w:rsid w:val="00F6414B"/>
    <w:rsid w:val="00F6527F"/>
    <w:rsid w:val="00F865C2"/>
    <w:rsid w:val="00FD3796"/>
    <w:rsid w:val="00FD7403"/>
    <w:rsid w:val="00FE0CDC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E0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0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0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B6"/>
  </w:style>
  <w:style w:type="paragraph" w:styleId="Footer">
    <w:name w:val="footer"/>
    <w:basedOn w:val="Normal"/>
    <w:link w:val="FooterChar"/>
    <w:uiPriority w:val="99"/>
    <w:unhideWhenUsed/>
    <w:rsid w:val="00DD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E0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0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0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B6"/>
  </w:style>
  <w:style w:type="paragraph" w:styleId="Footer">
    <w:name w:val="footer"/>
    <w:basedOn w:val="Normal"/>
    <w:link w:val="FooterChar"/>
    <w:uiPriority w:val="99"/>
    <w:unhideWhenUsed/>
    <w:rsid w:val="00DD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5AD7-C3ED-483D-A612-EE205FDC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despina</cp:lastModifiedBy>
  <cp:revision>2</cp:revision>
  <dcterms:created xsi:type="dcterms:W3CDTF">2018-06-11T05:24:00Z</dcterms:created>
  <dcterms:modified xsi:type="dcterms:W3CDTF">2018-06-11T05:24:00Z</dcterms:modified>
</cp:coreProperties>
</file>