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1A" w:rsidRPr="00B264A5" w:rsidRDefault="007B4D1A" w:rsidP="007B4D1A">
      <w:pPr>
        <w:jc w:val="center"/>
        <w:rPr>
          <w:rFonts w:ascii="Arial" w:hAnsi="Arial" w:cs="Arial"/>
          <w:b/>
          <w:sz w:val="44"/>
          <w:szCs w:val="44"/>
          <w:u w:val="single"/>
          <w:lang w:val="en-US"/>
        </w:rPr>
      </w:pPr>
      <w:r w:rsidRPr="00B264A5">
        <w:rPr>
          <w:rFonts w:ascii="Arial" w:hAnsi="Arial" w:cs="Arial"/>
          <w:b/>
          <w:sz w:val="44"/>
          <w:szCs w:val="44"/>
          <w:u w:val="single"/>
        </w:rPr>
        <w:t>ΥΛΗ</w:t>
      </w:r>
      <w:r w:rsidRPr="00B264A5">
        <w:rPr>
          <w:rFonts w:ascii="Arial" w:hAnsi="Arial" w:cs="Arial"/>
          <w:b/>
          <w:sz w:val="44"/>
          <w:szCs w:val="44"/>
          <w:u w:val="single"/>
          <w:lang w:val="en-US"/>
        </w:rPr>
        <w:t xml:space="preserve"> </w:t>
      </w:r>
      <w:r w:rsidRPr="00B264A5">
        <w:rPr>
          <w:rFonts w:ascii="Arial" w:hAnsi="Arial" w:cs="Arial"/>
          <w:b/>
          <w:sz w:val="44"/>
          <w:szCs w:val="44"/>
          <w:u w:val="single"/>
        </w:rPr>
        <w:t>Α</w:t>
      </w:r>
      <w:r w:rsidR="008B1C61">
        <w:rPr>
          <w:rFonts w:ascii="Arial" w:hAnsi="Arial" w:cs="Arial"/>
          <w:b/>
          <w:sz w:val="44"/>
          <w:szCs w:val="44"/>
          <w:u w:val="single"/>
        </w:rPr>
        <w:t xml:space="preserve">’ </w:t>
      </w:r>
      <w:r w:rsidRPr="00B264A5">
        <w:rPr>
          <w:rFonts w:ascii="Arial" w:hAnsi="Arial" w:cs="Arial"/>
          <w:b/>
          <w:sz w:val="44"/>
          <w:szCs w:val="44"/>
          <w:u w:val="single"/>
          <w:lang w:val="en-US"/>
        </w:rPr>
        <w:t xml:space="preserve"> </w:t>
      </w:r>
      <w:r w:rsidRPr="00B264A5">
        <w:rPr>
          <w:rFonts w:ascii="Arial" w:hAnsi="Arial" w:cs="Arial"/>
          <w:b/>
          <w:sz w:val="44"/>
          <w:szCs w:val="44"/>
          <w:u w:val="single"/>
        </w:rPr>
        <w:t>ΓΥΜΝΑΣΙΟΥ</w:t>
      </w:r>
      <w:r w:rsidR="00B264A5">
        <w:rPr>
          <w:rFonts w:ascii="Arial" w:hAnsi="Arial" w:cs="Arial"/>
          <w:b/>
          <w:sz w:val="44"/>
          <w:szCs w:val="44"/>
          <w:u w:val="single"/>
          <w:lang w:val="en-US"/>
        </w:rPr>
        <w:t xml:space="preserve"> 2015-16</w:t>
      </w:r>
    </w:p>
    <w:p w:rsidR="00A92F2F" w:rsidRPr="00B264A5" w:rsidRDefault="007B4D1A">
      <w:pPr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B264A5">
        <w:rPr>
          <w:rFonts w:ascii="Arial" w:hAnsi="Arial" w:cs="Arial"/>
          <w:b/>
          <w:sz w:val="26"/>
          <w:szCs w:val="26"/>
          <w:u w:val="single"/>
        </w:rPr>
        <w:t>ΑΓΓΛΙΚΑ</w:t>
      </w:r>
      <w:r w:rsidRPr="00B264A5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</w:t>
      </w:r>
      <w:r w:rsidRPr="00B264A5">
        <w:rPr>
          <w:rFonts w:ascii="Arial" w:hAnsi="Arial" w:cs="Arial"/>
          <w:b/>
          <w:sz w:val="26"/>
          <w:szCs w:val="26"/>
          <w:u w:val="single"/>
        </w:rPr>
        <w:t>ΠΡΟΧΩΡΗΜΕΝΟΙ</w:t>
      </w:r>
    </w:p>
    <w:p w:rsidR="007B4D1A" w:rsidRPr="00B264A5" w:rsidRDefault="007B4D1A">
      <w:pPr>
        <w:rPr>
          <w:rFonts w:ascii="Arial" w:hAnsi="Arial" w:cs="Arial"/>
          <w:sz w:val="26"/>
          <w:szCs w:val="26"/>
          <w:lang w:val="en-US"/>
        </w:rPr>
      </w:pPr>
      <w:r w:rsidRPr="00B264A5">
        <w:rPr>
          <w:rFonts w:ascii="Arial" w:hAnsi="Arial" w:cs="Arial"/>
          <w:sz w:val="26"/>
          <w:szCs w:val="26"/>
          <w:lang w:val="en-US"/>
        </w:rPr>
        <w:t>UNITS 2-</w:t>
      </w:r>
      <w:proofErr w:type="gramStart"/>
      <w:r w:rsidRPr="00B264A5">
        <w:rPr>
          <w:rFonts w:ascii="Arial" w:hAnsi="Arial" w:cs="Arial"/>
          <w:sz w:val="26"/>
          <w:szCs w:val="26"/>
          <w:lang w:val="en-US"/>
        </w:rPr>
        <w:t>6  (</w:t>
      </w:r>
      <w:proofErr w:type="gramEnd"/>
      <w:r w:rsidRPr="00B264A5">
        <w:rPr>
          <w:rFonts w:ascii="Arial" w:hAnsi="Arial" w:cs="Arial"/>
          <w:sz w:val="26"/>
          <w:szCs w:val="26"/>
          <w:lang w:val="en-US"/>
        </w:rPr>
        <w:t xml:space="preserve"> Grammar: Present S/C, Past S/C, </w:t>
      </w:r>
      <w:r w:rsidR="00B970CE" w:rsidRPr="00B264A5">
        <w:rPr>
          <w:rFonts w:ascii="Arial" w:hAnsi="Arial" w:cs="Arial"/>
          <w:sz w:val="26"/>
          <w:szCs w:val="26"/>
          <w:lang w:val="en-US"/>
        </w:rPr>
        <w:t xml:space="preserve">Present Perfect S/C, </w:t>
      </w:r>
      <w:r w:rsidRPr="00B264A5">
        <w:rPr>
          <w:rFonts w:ascii="Arial" w:hAnsi="Arial" w:cs="Arial"/>
          <w:sz w:val="26"/>
          <w:szCs w:val="26"/>
          <w:lang w:val="en-US"/>
        </w:rPr>
        <w:t>Countable/Uncountable, Relative Pronouns/Adverbs)</w:t>
      </w:r>
    </w:p>
    <w:p w:rsidR="00DA3453" w:rsidRPr="00B264A5" w:rsidRDefault="00DA3453">
      <w:pPr>
        <w:rPr>
          <w:rFonts w:ascii="Arial" w:hAnsi="Arial" w:cs="Arial"/>
          <w:b/>
          <w:sz w:val="26"/>
          <w:szCs w:val="26"/>
          <w:u w:val="single"/>
          <w:lang w:val="en-US"/>
        </w:rPr>
      </w:pPr>
      <w:r w:rsidRPr="00B264A5">
        <w:rPr>
          <w:rFonts w:ascii="Arial" w:hAnsi="Arial" w:cs="Arial"/>
          <w:b/>
          <w:sz w:val="26"/>
          <w:szCs w:val="26"/>
          <w:u w:val="single"/>
        </w:rPr>
        <w:t>ΑΓΓΛΙΚΑ</w:t>
      </w:r>
      <w:r w:rsidRPr="00B264A5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</w:t>
      </w:r>
      <w:r w:rsidRPr="00B264A5">
        <w:rPr>
          <w:rFonts w:ascii="Arial" w:hAnsi="Arial" w:cs="Arial"/>
          <w:b/>
          <w:sz w:val="26"/>
          <w:szCs w:val="26"/>
          <w:u w:val="single"/>
        </w:rPr>
        <w:t>ΑΡΧΑΡΙΟΙ</w:t>
      </w:r>
    </w:p>
    <w:p w:rsidR="000412C8" w:rsidRPr="00B264A5" w:rsidRDefault="00B970CE">
      <w:pPr>
        <w:rPr>
          <w:rFonts w:ascii="Arial" w:hAnsi="Arial" w:cs="Arial"/>
          <w:sz w:val="26"/>
          <w:szCs w:val="26"/>
          <w:lang w:val="en-US"/>
        </w:rPr>
      </w:pPr>
      <w:r w:rsidRPr="00B264A5">
        <w:rPr>
          <w:rFonts w:ascii="Arial" w:hAnsi="Arial" w:cs="Arial"/>
          <w:sz w:val="26"/>
          <w:szCs w:val="26"/>
          <w:lang w:val="en-US"/>
        </w:rPr>
        <w:t>UNITS 2-</w:t>
      </w:r>
      <w:proofErr w:type="gramStart"/>
      <w:r w:rsidRPr="00B264A5">
        <w:rPr>
          <w:rFonts w:ascii="Arial" w:hAnsi="Arial" w:cs="Arial"/>
          <w:sz w:val="26"/>
          <w:szCs w:val="26"/>
          <w:lang w:val="en-US"/>
        </w:rPr>
        <w:t>6  (</w:t>
      </w:r>
      <w:proofErr w:type="gramEnd"/>
      <w:r w:rsidRPr="00B264A5">
        <w:rPr>
          <w:rFonts w:ascii="Arial" w:hAnsi="Arial" w:cs="Arial"/>
          <w:sz w:val="26"/>
          <w:szCs w:val="26"/>
          <w:lang w:val="en-US"/>
        </w:rPr>
        <w:t>Grammar: be</w:t>
      </w:r>
      <w:r w:rsidR="00DD0D44" w:rsidRPr="00B264A5">
        <w:rPr>
          <w:rFonts w:ascii="Arial" w:hAnsi="Arial" w:cs="Arial"/>
          <w:sz w:val="26"/>
          <w:szCs w:val="26"/>
          <w:lang w:val="en-US"/>
        </w:rPr>
        <w:t>, have got, Present S/C, state</w:t>
      </w:r>
      <w:r w:rsidRPr="00B264A5">
        <w:rPr>
          <w:rFonts w:ascii="Arial" w:hAnsi="Arial" w:cs="Arial"/>
          <w:sz w:val="26"/>
          <w:szCs w:val="26"/>
          <w:lang w:val="en-US"/>
        </w:rPr>
        <w:t xml:space="preserve"> verbs, gerund, the time, countable/uncountable</w:t>
      </w:r>
      <w:r w:rsidR="009967FA" w:rsidRPr="00B264A5">
        <w:rPr>
          <w:rFonts w:ascii="Arial" w:hAnsi="Arial" w:cs="Arial"/>
          <w:sz w:val="26"/>
          <w:szCs w:val="26"/>
          <w:lang w:val="en-US"/>
        </w:rPr>
        <w:t>)</w:t>
      </w:r>
    </w:p>
    <w:p w:rsidR="009967FA" w:rsidRPr="00B264A5" w:rsidRDefault="009967FA">
      <w:pPr>
        <w:rPr>
          <w:rFonts w:ascii="Arial" w:hAnsi="Arial" w:cs="Arial"/>
          <w:sz w:val="26"/>
          <w:szCs w:val="26"/>
          <w:lang w:val="en-US"/>
        </w:rPr>
      </w:pPr>
    </w:p>
    <w:p w:rsidR="000412C8" w:rsidRPr="00B264A5" w:rsidRDefault="000412C8">
      <w:pPr>
        <w:rPr>
          <w:rFonts w:ascii="Arial" w:hAnsi="Arial" w:cs="Arial"/>
          <w:b/>
          <w:sz w:val="26"/>
          <w:szCs w:val="26"/>
          <w:u w:val="single"/>
        </w:rPr>
      </w:pPr>
      <w:r w:rsidRPr="00B264A5">
        <w:rPr>
          <w:rFonts w:ascii="Arial" w:hAnsi="Arial" w:cs="Arial"/>
          <w:b/>
          <w:sz w:val="26"/>
          <w:szCs w:val="26"/>
          <w:u w:val="single"/>
        </w:rPr>
        <w:t>ΚΕΙΜΕΝΑ ΝΕΟΕΛΛΗΝΙΚΗΣ ΛΟΓΟΤΕΧΝΙΑΣ</w:t>
      </w:r>
    </w:p>
    <w:p w:rsidR="000412C8" w:rsidRPr="00B264A5" w:rsidRDefault="000412C8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Μανιτάρια στην πόλη,  </w:t>
      </w:r>
      <w:proofErr w:type="spellStart"/>
      <w:r w:rsidRPr="00B264A5">
        <w:rPr>
          <w:rFonts w:ascii="Arial" w:hAnsi="Arial" w:cs="Arial"/>
          <w:sz w:val="26"/>
          <w:szCs w:val="26"/>
        </w:rPr>
        <w:t>Ίταλο</w:t>
      </w:r>
      <w:proofErr w:type="spellEnd"/>
      <w:r w:rsidRPr="00B264A5">
        <w:rPr>
          <w:rFonts w:ascii="Arial" w:hAnsi="Arial" w:cs="Arial"/>
          <w:sz w:val="26"/>
          <w:szCs w:val="26"/>
        </w:rPr>
        <w:t xml:space="preserve"> Καλβίνο</w:t>
      </w:r>
    </w:p>
    <w:p w:rsidR="000412C8" w:rsidRPr="00B264A5" w:rsidRDefault="000412C8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Το πιο γλυκό ψωμί, Λαϊκό παραμύθι</w:t>
      </w:r>
    </w:p>
    <w:p w:rsidR="000412C8" w:rsidRPr="00B264A5" w:rsidRDefault="000412C8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Ο παππούς και το εγγονάκι, Λέων Τολστόι</w:t>
      </w:r>
    </w:p>
    <w:p w:rsidR="000412C8" w:rsidRPr="00B264A5" w:rsidRDefault="000412C8">
      <w:pPr>
        <w:rPr>
          <w:rFonts w:ascii="Arial" w:hAnsi="Arial" w:cs="Arial"/>
          <w:sz w:val="26"/>
          <w:szCs w:val="26"/>
        </w:rPr>
      </w:pPr>
      <w:proofErr w:type="spellStart"/>
      <w:r w:rsidRPr="00B264A5">
        <w:rPr>
          <w:rFonts w:ascii="Arial" w:hAnsi="Arial" w:cs="Arial"/>
          <w:sz w:val="26"/>
          <w:szCs w:val="26"/>
        </w:rPr>
        <w:t>Νινέτ</w:t>
      </w:r>
      <w:proofErr w:type="spellEnd"/>
      <w:r w:rsidRPr="00B264A5">
        <w:rPr>
          <w:rFonts w:ascii="Arial" w:hAnsi="Arial" w:cs="Arial"/>
          <w:sz w:val="26"/>
          <w:szCs w:val="26"/>
        </w:rPr>
        <w:t xml:space="preserve">, Ζωρζ </w:t>
      </w:r>
      <w:proofErr w:type="spellStart"/>
      <w:r w:rsidRPr="00B264A5">
        <w:rPr>
          <w:rFonts w:ascii="Arial" w:hAnsi="Arial" w:cs="Arial"/>
          <w:sz w:val="26"/>
          <w:szCs w:val="26"/>
        </w:rPr>
        <w:t>Σαρή</w:t>
      </w:r>
      <w:proofErr w:type="spellEnd"/>
    </w:p>
    <w:p w:rsidR="000412C8" w:rsidRPr="00B264A5" w:rsidRDefault="000412C8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Οι πιτσιρίκοι, Δημήτρης Ψαθάς</w:t>
      </w:r>
    </w:p>
    <w:p w:rsidR="000412C8" w:rsidRPr="00B264A5" w:rsidRDefault="000412C8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Η Νέα Παιδαγωγική, Νίκος Καζαντζάκης</w:t>
      </w:r>
    </w:p>
    <w:p w:rsidR="000412C8" w:rsidRPr="00B264A5" w:rsidRDefault="000412C8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Τα κόκκινα λουστρίνια, Ειρήνη </w:t>
      </w:r>
      <w:proofErr w:type="spellStart"/>
      <w:r w:rsidRPr="00B264A5">
        <w:rPr>
          <w:rFonts w:ascii="Arial" w:hAnsi="Arial" w:cs="Arial"/>
          <w:sz w:val="26"/>
          <w:szCs w:val="26"/>
        </w:rPr>
        <w:t>Μάρρα</w:t>
      </w:r>
      <w:proofErr w:type="spellEnd"/>
    </w:p>
    <w:p w:rsidR="000412C8" w:rsidRPr="00B264A5" w:rsidRDefault="000412C8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Ο πιστός φίλος, </w:t>
      </w:r>
      <w:proofErr w:type="spellStart"/>
      <w:r w:rsidRPr="00B264A5">
        <w:rPr>
          <w:rFonts w:ascii="Arial" w:hAnsi="Arial" w:cs="Arial"/>
          <w:sz w:val="26"/>
          <w:szCs w:val="26"/>
        </w:rPr>
        <w:t>Όσκαρ</w:t>
      </w:r>
      <w:proofErr w:type="spellEnd"/>
      <w:r w:rsidRPr="00B264A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264A5">
        <w:rPr>
          <w:rFonts w:ascii="Arial" w:hAnsi="Arial" w:cs="Arial"/>
          <w:sz w:val="26"/>
          <w:szCs w:val="26"/>
        </w:rPr>
        <w:t>Ουάιλντ</w:t>
      </w:r>
      <w:proofErr w:type="spellEnd"/>
    </w:p>
    <w:p w:rsidR="000412C8" w:rsidRDefault="000412C8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Η γάτα του παπά, Γρηγόριος Ξενόπουλος</w:t>
      </w:r>
    </w:p>
    <w:p w:rsidR="00E2114C" w:rsidRPr="003A3D04" w:rsidRDefault="00E2114C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0412C8" w:rsidRPr="00E2114C" w:rsidRDefault="0031610F">
      <w:pPr>
        <w:rPr>
          <w:rFonts w:ascii="Arial" w:hAnsi="Arial" w:cs="Arial"/>
          <w:b/>
          <w:sz w:val="26"/>
          <w:szCs w:val="26"/>
          <w:u w:val="single"/>
        </w:rPr>
      </w:pPr>
      <w:r w:rsidRPr="00E2114C">
        <w:rPr>
          <w:rFonts w:ascii="Arial" w:hAnsi="Arial" w:cs="Arial"/>
          <w:b/>
          <w:sz w:val="26"/>
          <w:szCs w:val="26"/>
          <w:u w:val="single"/>
        </w:rPr>
        <w:lastRenderedPageBreak/>
        <w:t>ΝΕΟΕΛΛΗΝΙΚΗ ΓΛΩΣΣΑ</w:t>
      </w:r>
    </w:p>
    <w:p w:rsidR="0031610F" w:rsidRPr="00B264A5" w:rsidRDefault="0031610F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Ενότητα 1, Γ΄( Τα είδη των προτάσεων)</w:t>
      </w:r>
    </w:p>
    <w:p w:rsidR="0031610F" w:rsidRPr="00B264A5" w:rsidRDefault="00987D7E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Ενότητα 2, Γ΄( Η π</w:t>
      </w:r>
      <w:r w:rsidR="0031610F" w:rsidRPr="00B264A5">
        <w:rPr>
          <w:rFonts w:ascii="Arial" w:hAnsi="Arial" w:cs="Arial"/>
          <w:sz w:val="26"/>
          <w:szCs w:val="26"/>
        </w:rPr>
        <w:t>αράγραφος)</w:t>
      </w:r>
    </w:p>
    <w:p w:rsidR="0031610F" w:rsidRPr="00B264A5" w:rsidRDefault="0031610F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Ενότητα 3, ολόκληρη</w:t>
      </w:r>
    </w:p>
    <w:p w:rsidR="0031610F" w:rsidRPr="00B264A5" w:rsidRDefault="0031610F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Ενότητα 4,Β΄( Ονοματική φράση, Επιθετικός προσδιορισμός)</w:t>
      </w:r>
    </w:p>
    <w:p w:rsidR="0031610F" w:rsidRPr="00B264A5" w:rsidRDefault="0031610F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            Γ΄ ( Κλίση ουσιαστικών, Κλίση επιθέτων)</w:t>
      </w:r>
    </w:p>
    <w:p w:rsidR="0031610F" w:rsidRPr="00B264A5" w:rsidRDefault="0031610F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Ενότητα 5, ολόκληρη</w:t>
      </w:r>
    </w:p>
    <w:p w:rsidR="0031610F" w:rsidRPr="00B264A5" w:rsidRDefault="0031610F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Ενότητα 6, Β΄</w:t>
      </w:r>
      <w:r w:rsidR="00987D7E" w:rsidRPr="00B264A5">
        <w:rPr>
          <w:rFonts w:ascii="Arial" w:hAnsi="Arial" w:cs="Arial"/>
          <w:sz w:val="26"/>
          <w:szCs w:val="26"/>
        </w:rPr>
        <w:t>( Λειτουργίες-χρήσεις των πτώσεων</w:t>
      </w:r>
      <w:r w:rsidRPr="00B264A5">
        <w:rPr>
          <w:rFonts w:ascii="Arial" w:hAnsi="Arial" w:cs="Arial"/>
          <w:sz w:val="26"/>
          <w:szCs w:val="26"/>
        </w:rPr>
        <w:t>)</w:t>
      </w:r>
    </w:p>
    <w:p w:rsidR="0031610F" w:rsidRPr="00B264A5" w:rsidRDefault="0031610F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             Γ΄ ( </w:t>
      </w:r>
      <w:r w:rsidR="00987D7E" w:rsidRPr="00B264A5">
        <w:rPr>
          <w:rFonts w:ascii="Arial" w:hAnsi="Arial" w:cs="Arial"/>
          <w:sz w:val="26"/>
          <w:szCs w:val="26"/>
        </w:rPr>
        <w:t>Παράγωγα ουσιαστικά)</w:t>
      </w:r>
    </w:p>
    <w:p w:rsidR="00987D7E" w:rsidRPr="00B264A5" w:rsidRDefault="00987D7E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            Δ΄ ( Παράγραφος – Πλαγιότιτλοι)</w:t>
      </w:r>
    </w:p>
    <w:p w:rsidR="00987D7E" w:rsidRPr="00B264A5" w:rsidRDefault="00987D7E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Ενότητα 8, Β΄ ( Παρατακτική σύνδεση- Ασύνδετο σχήμα)</w:t>
      </w:r>
    </w:p>
    <w:p w:rsidR="00987D7E" w:rsidRPr="00B264A5" w:rsidRDefault="00987D7E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Ενότητα 10, Β΄( Υποτακτική σύνδεση)</w:t>
      </w:r>
    </w:p>
    <w:p w:rsidR="00B7093F" w:rsidRPr="008B1C61" w:rsidRDefault="00B7093F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3A3D04" w:rsidRPr="008B1C61" w:rsidRDefault="003A3D04">
      <w:pPr>
        <w:rPr>
          <w:rFonts w:ascii="Arial" w:hAnsi="Arial" w:cs="Arial"/>
          <w:sz w:val="26"/>
          <w:szCs w:val="26"/>
        </w:rPr>
      </w:pPr>
    </w:p>
    <w:p w:rsidR="009967FA" w:rsidRPr="00B264A5" w:rsidRDefault="009967FA" w:rsidP="009967FA">
      <w:pPr>
        <w:rPr>
          <w:rFonts w:ascii="Arial" w:hAnsi="Arial" w:cs="Arial"/>
          <w:b/>
          <w:sz w:val="26"/>
          <w:szCs w:val="26"/>
          <w:u w:val="single"/>
        </w:rPr>
      </w:pPr>
      <w:r w:rsidRPr="00B264A5">
        <w:rPr>
          <w:rFonts w:ascii="Arial" w:hAnsi="Arial" w:cs="Arial"/>
          <w:b/>
          <w:sz w:val="26"/>
          <w:szCs w:val="26"/>
          <w:u w:val="single"/>
        </w:rPr>
        <w:lastRenderedPageBreak/>
        <w:t>ΑΡΧΑΙΑ     ΕΛΛΗΝΙΚΗ ΓΛΩΣΣΑ</w:t>
      </w:r>
      <w:r w:rsidR="00B7093F" w:rsidRPr="00B264A5">
        <w:rPr>
          <w:rFonts w:ascii="Arial" w:hAnsi="Arial" w:cs="Arial"/>
          <w:b/>
          <w:sz w:val="26"/>
          <w:szCs w:val="26"/>
        </w:rPr>
        <w:t xml:space="preserve">                    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2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 Α ,Γ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3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>:   Α, 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ΕΝΟΤΗΤΑ4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</w:t>
      </w:r>
      <w:r w:rsidRPr="00B264A5">
        <w:rPr>
          <w:rFonts w:ascii="Arial" w:hAnsi="Arial" w:cs="Arial"/>
          <w:sz w:val="26"/>
          <w:szCs w:val="26"/>
          <w:lang w:val="en-US"/>
        </w:rPr>
        <w:t>B</w:t>
      </w:r>
      <w:r w:rsidRPr="00B264A5">
        <w:rPr>
          <w:rFonts w:ascii="Arial" w:hAnsi="Arial" w:cs="Arial"/>
          <w:sz w:val="26"/>
          <w:szCs w:val="26"/>
        </w:rPr>
        <w:t>1, Β2 ,Γ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5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 Β2 ,Γ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6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Α , Β1, Β2 , 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7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 : Α, Β1 ,Β2, 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8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Β2, 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 9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>:  Β2, 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11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Α, Β1 ,Β2 ,Γ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12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:Β1, Β2 ,Γ1 ,Γ2 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13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Γ1 ,Γ2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14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15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 Γ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: 16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:Γ1</w:t>
      </w:r>
    </w:p>
    <w:p w:rsidR="009967FA" w:rsidRPr="00B264A5" w:rsidRDefault="009967FA" w:rsidP="009967FA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ΕΝΟΤΗΤΑ 17</w:t>
      </w:r>
      <w:r w:rsidRPr="00B264A5">
        <w:rPr>
          <w:rFonts w:ascii="Arial" w:hAnsi="Arial" w:cs="Arial"/>
          <w:sz w:val="26"/>
          <w:szCs w:val="26"/>
          <w:vertAlign w:val="superscript"/>
        </w:rPr>
        <w:t>Η</w:t>
      </w:r>
      <w:r w:rsidRPr="00B264A5">
        <w:rPr>
          <w:rFonts w:ascii="Arial" w:hAnsi="Arial" w:cs="Arial"/>
          <w:sz w:val="26"/>
          <w:szCs w:val="26"/>
        </w:rPr>
        <w:t xml:space="preserve">  : Γ1 ( Το υποκείμενο του απαρεμφάτου)</w:t>
      </w:r>
    </w:p>
    <w:p w:rsidR="00B7093F" w:rsidRPr="00B264A5" w:rsidRDefault="00B7093F">
      <w:pPr>
        <w:rPr>
          <w:rFonts w:ascii="Arial" w:hAnsi="Arial" w:cs="Arial"/>
          <w:sz w:val="26"/>
          <w:szCs w:val="26"/>
        </w:rPr>
      </w:pPr>
    </w:p>
    <w:p w:rsidR="00904E20" w:rsidRPr="00B264A5" w:rsidRDefault="00904E20">
      <w:pPr>
        <w:rPr>
          <w:rFonts w:ascii="Arial" w:hAnsi="Arial" w:cs="Arial"/>
          <w:b/>
          <w:sz w:val="26"/>
          <w:szCs w:val="26"/>
          <w:u w:val="single"/>
        </w:rPr>
      </w:pPr>
      <w:r w:rsidRPr="00B264A5">
        <w:rPr>
          <w:rFonts w:ascii="Arial" w:hAnsi="Arial" w:cs="Arial"/>
          <w:b/>
          <w:sz w:val="26"/>
          <w:szCs w:val="26"/>
          <w:u w:val="single"/>
        </w:rPr>
        <w:t>ΑΡΧΑΙΑ  ΕΛΛΗΝΙΚΗ  ΓΡΑΜΜΑΤΕΙΑ ( ΟΔΥΣΣΕΙΑ )</w:t>
      </w:r>
    </w:p>
    <w:p w:rsidR="00904E20" w:rsidRPr="00B264A5" w:rsidRDefault="00904E20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Εισαγωγή: 1,  4,  6,  7,  8,  11</w:t>
      </w:r>
    </w:p>
    <w:p w:rsidR="00904E20" w:rsidRPr="00B264A5" w:rsidRDefault="00904E20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Κείμενο: Ραψωδία α (</w:t>
      </w:r>
      <w:proofErr w:type="spellStart"/>
      <w:r w:rsidRPr="00B264A5">
        <w:rPr>
          <w:rFonts w:ascii="Arial" w:hAnsi="Arial" w:cs="Arial"/>
          <w:sz w:val="26"/>
          <w:szCs w:val="26"/>
        </w:rPr>
        <w:t>στίχ</w:t>
      </w:r>
      <w:proofErr w:type="spellEnd"/>
      <w:r w:rsidRPr="00B264A5">
        <w:rPr>
          <w:rFonts w:ascii="Arial" w:hAnsi="Arial" w:cs="Arial"/>
          <w:sz w:val="26"/>
          <w:szCs w:val="26"/>
        </w:rPr>
        <w:t xml:space="preserve">. 26-108 </w:t>
      </w:r>
    </w:p>
    <w:p w:rsidR="00904E20" w:rsidRPr="00B264A5" w:rsidRDefault="00904E20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                                         109-173</w:t>
      </w:r>
    </w:p>
    <w:p w:rsidR="00904E20" w:rsidRPr="00B264A5" w:rsidRDefault="00904E20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                                         174-360)</w:t>
      </w:r>
    </w:p>
    <w:p w:rsidR="00904E20" w:rsidRPr="00B264A5" w:rsidRDefault="00904E20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          Ραψωδία ε (</w:t>
      </w:r>
      <w:proofErr w:type="spellStart"/>
      <w:r w:rsidRPr="00B264A5">
        <w:rPr>
          <w:rFonts w:ascii="Arial" w:hAnsi="Arial" w:cs="Arial"/>
          <w:sz w:val="26"/>
          <w:szCs w:val="26"/>
        </w:rPr>
        <w:t>στίχ</w:t>
      </w:r>
      <w:proofErr w:type="spellEnd"/>
      <w:r w:rsidRPr="00B264A5">
        <w:rPr>
          <w:rFonts w:ascii="Arial" w:hAnsi="Arial" w:cs="Arial"/>
          <w:sz w:val="26"/>
          <w:szCs w:val="26"/>
        </w:rPr>
        <w:t>. 50-164</w:t>
      </w:r>
    </w:p>
    <w:p w:rsidR="00904E20" w:rsidRPr="00B264A5" w:rsidRDefault="00904E20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                                         165-251)</w:t>
      </w:r>
    </w:p>
    <w:p w:rsidR="00904E20" w:rsidRPr="00B264A5" w:rsidRDefault="00904E20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         Ραψωδία ζ (στίχ.139-259)</w:t>
      </w:r>
    </w:p>
    <w:p w:rsidR="00904E20" w:rsidRPr="00B264A5" w:rsidRDefault="00904E20">
      <w:pPr>
        <w:rPr>
          <w:rFonts w:ascii="Arial" w:hAnsi="Arial" w:cs="Arial"/>
          <w:sz w:val="26"/>
          <w:szCs w:val="26"/>
          <w:lang w:val="de-DE"/>
        </w:rPr>
      </w:pPr>
      <w:r w:rsidRPr="00B264A5">
        <w:rPr>
          <w:rFonts w:ascii="Arial" w:hAnsi="Arial" w:cs="Arial"/>
          <w:sz w:val="26"/>
          <w:szCs w:val="26"/>
        </w:rPr>
        <w:t xml:space="preserve">                Ραψωδία ψ (</w:t>
      </w:r>
      <w:proofErr w:type="spellStart"/>
      <w:r w:rsidRPr="00B264A5">
        <w:rPr>
          <w:rFonts w:ascii="Arial" w:hAnsi="Arial" w:cs="Arial"/>
          <w:sz w:val="26"/>
          <w:szCs w:val="26"/>
        </w:rPr>
        <w:t>στίχ</w:t>
      </w:r>
      <w:proofErr w:type="spellEnd"/>
      <w:r w:rsidRPr="00B264A5">
        <w:rPr>
          <w:rFonts w:ascii="Arial" w:hAnsi="Arial" w:cs="Arial"/>
          <w:sz w:val="26"/>
          <w:szCs w:val="26"/>
        </w:rPr>
        <w:t xml:space="preserve">. </w:t>
      </w:r>
      <w:r w:rsidRPr="00B264A5">
        <w:rPr>
          <w:rFonts w:ascii="Arial" w:hAnsi="Arial" w:cs="Arial"/>
          <w:sz w:val="26"/>
          <w:szCs w:val="26"/>
          <w:lang w:val="de-DE"/>
        </w:rPr>
        <w:t>89-381)</w:t>
      </w:r>
    </w:p>
    <w:p w:rsidR="00904E20" w:rsidRPr="00B264A5" w:rsidRDefault="00904E20">
      <w:pPr>
        <w:rPr>
          <w:rFonts w:ascii="Arial" w:hAnsi="Arial" w:cs="Arial"/>
          <w:sz w:val="26"/>
          <w:szCs w:val="26"/>
          <w:lang w:val="de-DE"/>
        </w:rPr>
      </w:pPr>
      <w:r w:rsidRPr="00B264A5">
        <w:rPr>
          <w:rFonts w:ascii="Arial" w:hAnsi="Arial" w:cs="Arial"/>
          <w:sz w:val="26"/>
          <w:szCs w:val="26"/>
          <w:lang w:val="de-DE"/>
        </w:rPr>
        <w:t xml:space="preserve">           </w:t>
      </w:r>
    </w:p>
    <w:p w:rsidR="00987D7E" w:rsidRPr="00B264A5" w:rsidRDefault="00987D7E">
      <w:pPr>
        <w:rPr>
          <w:rFonts w:ascii="Arial" w:hAnsi="Arial" w:cs="Arial"/>
          <w:sz w:val="26"/>
          <w:szCs w:val="26"/>
          <w:lang w:val="de-DE"/>
        </w:rPr>
      </w:pPr>
    </w:p>
    <w:p w:rsidR="00987D7E" w:rsidRPr="00B264A5" w:rsidRDefault="0059369E">
      <w:pPr>
        <w:rPr>
          <w:rFonts w:ascii="Arial" w:hAnsi="Arial" w:cs="Arial"/>
          <w:b/>
          <w:sz w:val="26"/>
          <w:szCs w:val="26"/>
          <w:u w:val="single"/>
          <w:lang w:val="de-DE"/>
        </w:rPr>
      </w:pPr>
      <w:r w:rsidRPr="00B264A5">
        <w:rPr>
          <w:rFonts w:ascii="Arial" w:hAnsi="Arial" w:cs="Arial"/>
          <w:b/>
          <w:sz w:val="26"/>
          <w:szCs w:val="26"/>
          <w:u w:val="single"/>
        </w:rPr>
        <w:t>ΓΕΡΜΑΝΙΚΑ</w:t>
      </w:r>
    </w:p>
    <w:p w:rsidR="0059369E" w:rsidRPr="00B264A5" w:rsidRDefault="0059369E">
      <w:pPr>
        <w:rPr>
          <w:rFonts w:ascii="Arial" w:hAnsi="Arial" w:cs="Arial"/>
          <w:sz w:val="26"/>
          <w:szCs w:val="26"/>
          <w:lang w:val="de-DE"/>
        </w:rPr>
      </w:pPr>
      <w:r w:rsidRPr="00B264A5">
        <w:rPr>
          <w:rFonts w:ascii="Arial" w:hAnsi="Arial" w:cs="Arial"/>
          <w:sz w:val="26"/>
          <w:szCs w:val="26"/>
        </w:rPr>
        <w:t>ΒΙΒΛΙΟ</w:t>
      </w:r>
      <w:r w:rsidRPr="00B264A5">
        <w:rPr>
          <w:rFonts w:ascii="Arial" w:hAnsi="Arial" w:cs="Arial"/>
          <w:sz w:val="26"/>
          <w:szCs w:val="26"/>
          <w:lang w:val="de-DE"/>
        </w:rPr>
        <w:t xml:space="preserve"> </w:t>
      </w:r>
      <w:r w:rsidRPr="00B264A5">
        <w:rPr>
          <w:rFonts w:ascii="Arial" w:hAnsi="Arial" w:cs="Arial"/>
          <w:sz w:val="26"/>
          <w:szCs w:val="26"/>
        </w:rPr>
        <w:t>ΜΑΘΗΤΗ</w:t>
      </w:r>
      <w:r w:rsidRPr="00B264A5">
        <w:rPr>
          <w:rFonts w:ascii="Arial" w:hAnsi="Arial" w:cs="Arial"/>
          <w:sz w:val="26"/>
          <w:szCs w:val="26"/>
          <w:lang w:val="de-DE"/>
        </w:rPr>
        <w:t>: ‘DEUTSCH EIN HIT 1” LEKTION1-2-3</w:t>
      </w:r>
    </w:p>
    <w:p w:rsidR="0059369E" w:rsidRPr="00B264A5" w:rsidRDefault="0059369E">
      <w:pPr>
        <w:rPr>
          <w:rFonts w:ascii="Arial" w:hAnsi="Arial" w:cs="Arial"/>
          <w:sz w:val="26"/>
          <w:szCs w:val="26"/>
          <w:lang w:val="de-DE"/>
        </w:rPr>
      </w:pPr>
      <w:r w:rsidRPr="00B264A5">
        <w:rPr>
          <w:rFonts w:ascii="Arial" w:hAnsi="Arial" w:cs="Arial"/>
          <w:sz w:val="26"/>
          <w:szCs w:val="26"/>
        </w:rPr>
        <w:t>ΤΕΤΡΑΔΙΟ</w:t>
      </w:r>
      <w:r w:rsidRPr="00B264A5">
        <w:rPr>
          <w:rFonts w:ascii="Arial" w:hAnsi="Arial" w:cs="Arial"/>
          <w:sz w:val="26"/>
          <w:szCs w:val="26"/>
          <w:lang w:val="de-DE"/>
        </w:rPr>
        <w:t xml:space="preserve"> </w:t>
      </w:r>
      <w:r w:rsidRPr="00B264A5">
        <w:rPr>
          <w:rFonts w:ascii="Arial" w:hAnsi="Arial" w:cs="Arial"/>
          <w:sz w:val="26"/>
          <w:szCs w:val="26"/>
        </w:rPr>
        <w:t>ΕΡΓΑΣΙΩΝ</w:t>
      </w:r>
      <w:r w:rsidRPr="00B264A5">
        <w:rPr>
          <w:rFonts w:ascii="Arial" w:hAnsi="Arial" w:cs="Arial"/>
          <w:sz w:val="26"/>
          <w:szCs w:val="26"/>
          <w:lang w:val="de-DE"/>
        </w:rPr>
        <w:t>:’DEUTSCH EIN HIT 1’ LEKTION1-2-3</w:t>
      </w:r>
    </w:p>
    <w:p w:rsidR="008005CD" w:rsidRPr="00B264A5" w:rsidRDefault="008005CD">
      <w:pPr>
        <w:rPr>
          <w:rFonts w:ascii="Arial" w:hAnsi="Arial" w:cs="Arial"/>
          <w:sz w:val="26"/>
          <w:szCs w:val="26"/>
          <w:lang w:val="de-DE"/>
        </w:rPr>
      </w:pPr>
    </w:p>
    <w:p w:rsidR="008005CD" w:rsidRPr="002D77B4" w:rsidRDefault="008005CD" w:rsidP="00B7093F">
      <w:pPr>
        <w:rPr>
          <w:rFonts w:ascii="Arial" w:hAnsi="Arial" w:cs="Arial"/>
          <w:b/>
          <w:sz w:val="26"/>
          <w:szCs w:val="26"/>
          <w:u w:val="single"/>
        </w:rPr>
      </w:pPr>
      <w:r w:rsidRPr="002D77B4">
        <w:rPr>
          <w:rFonts w:ascii="Arial" w:hAnsi="Arial" w:cs="Arial"/>
          <w:b/>
          <w:sz w:val="26"/>
          <w:szCs w:val="26"/>
          <w:u w:val="single"/>
        </w:rPr>
        <w:t xml:space="preserve">ΜΑΘΗΜΑΤΙΚΑ </w:t>
      </w:r>
    </w:p>
    <w:p w:rsidR="008005CD" w:rsidRPr="00B1560E" w:rsidRDefault="008005CD" w:rsidP="00B7093F">
      <w:pPr>
        <w:rPr>
          <w:rFonts w:ascii="Arial" w:hAnsi="Arial" w:cs="Arial"/>
          <w:sz w:val="26"/>
          <w:szCs w:val="26"/>
          <w:u w:val="single"/>
        </w:rPr>
      </w:pPr>
      <w:r w:rsidRPr="00B1560E">
        <w:rPr>
          <w:rFonts w:ascii="Arial" w:hAnsi="Arial" w:cs="Arial"/>
          <w:sz w:val="26"/>
          <w:szCs w:val="26"/>
        </w:rPr>
        <w:t xml:space="preserve">ΜΕΡΟΣ Α΄  </w:t>
      </w:r>
      <w:r w:rsidRPr="00B1560E">
        <w:rPr>
          <w:rFonts w:ascii="Arial" w:hAnsi="Arial" w:cs="Arial"/>
          <w:sz w:val="26"/>
          <w:szCs w:val="26"/>
          <w:u w:val="single"/>
        </w:rPr>
        <w:t>ΑΛΓΕΒΡΑ</w:t>
      </w:r>
    </w:p>
    <w:p w:rsidR="008005CD" w:rsidRPr="00B264A5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1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 xml:space="preserve"> :  1.3, 1.4, 1.5, </w:t>
      </w:r>
    </w:p>
    <w:p w:rsidR="008005CD" w:rsidRPr="00B264A5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2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 xml:space="preserve">  : 2.2, 2.3, 2.4, 2.5, 2.6</w:t>
      </w:r>
    </w:p>
    <w:p w:rsidR="008005CD" w:rsidRPr="00B264A5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4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 xml:space="preserve"> : 4.1, </w:t>
      </w:r>
    </w:p>
    <w:p w:rsidR="008005CD" w:rsidRPr="00B264A5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5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>: 5.1</w:t>
      </w:r>
    </w:p>
    <w:p w:rsidR="008005CD" w:rsidRPr="00B264A5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6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>: 6.3, 6.4, 6.5, 6.6</w:t>
      </w:r>
    </w:p>
    <w:p w:rsidR="008005CD" w:rsidRPr="00B264A5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7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>: 7.1, 7.2, 7.3,7.4, 7.5, 7.6</w:t>
      </w:r>
    </w:p>
    <w:p w:rsidR="008005CD" w:rsidRPr="00B1560E" w:rsidRDefault="008005CD" w:rsidP="00B7093F">
      <w:pPr>
        <w:rPr>
          <w:rFonts w:ascii="Arial" w:hAnsi="Arial" w:cs="Arial"/>
          <w:sz w:val="26"/>
          <w:szCs w:val="26"/>
          <w:u w:val="single"/>
        </w:rPr>
      </w:pPr>
      <w:r w:rsidRPr="00B1560E">
        <w:rPr>
          <w:rFonts w:ascii="Arial" w:hAnsi="Arial" w:cs="Arial"/>
          <w:sz w:val="26"/>
          <w:szCs w:val="26"/>
        </w:rPr>
        <w:t xml:space="preserve">ΜΕΡΟΣ Β΄   </w:t>
      </w:r>
      <w:r w:rsidRPr="00B1560E">
        <w:rPr>
          <w:rFonts w:ascii="Arial" w:hAnsi="Arial" w:cs="Arial"/>
          <w:sz w:val="26"/>
          <w:szCs w:val="26"/>
          <w:u w:val="single"/>
        </w:rPr>
        <w:t>ΓΕΩΜΕΤΡΙΑ</w:t>
      </w:r>
    </w:p>
    <w:p w:rsidR="008005CD" w:rsidRPr="00B264A5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1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 xml:space="preserve"> : 1.5, 1.6,1.7,1.8,1.10, 1.11, 1.13</w:t>
      </w:r>
    </w:p>
    <w:p w:rsidR="008005CD" w:rsidRPr="00B264A5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2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 xml:space="preserve"> : 2.3, 2.6 </w:t>
      </w:r>
    </w:p>
    <w:p w:rsidR="00B1560E" w:rsidRPr="00B1560E" w:rsidRDefault="008005C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ΚΕΦΑΛΑΙΟ 3</w:t>
      </w:r>
      <w:r w:rsidRPr="00B264A5">
        <w:rPr>
          <w:rFonts w:ascii="Arial" w:hAnsi="Arial" w:cs="Arial"/>
          <w:sz w:val="26"/>
          <w:szCs w:val="26"/>
          <w:vertAlign w:val="superscript"/>
        </w:rPr>
        <w:t>ο</w:t>
      </w:r>
      <w:r w:rsidRPr="00B264A5">
        <w:rPr>
          <w:rFonts w:ascii="Arial" w:hAnsi="Arial" w:cs="Arial"/>
          <w:sz w:val="26"/>
          <w:szCs w:val="26"/>
        </w:rPr>
        <w:t xml:space="preserve"> : 3.1,  3.2</w:t>
      </w:r>
    </w:p>
    <w:p w:rsidR="00B1560E" w:rsidRPr="00B1560E" w:rsidRDefault="00B1560E" w:rsidP="008005CD">
      <w:pPr>
        <w:rPr>
          <w:rFonts w:ascii="Arial" w:hAnsi="Arial" w:cs="Arial"/>
          <w:sz w:val="26"/>
          <w:szCs w:val="26"/>
        </w:rPr>
      </w:pPr>
    </w:p>
    <w:p w:rsidR="00B7093F" w:rsidRPr="00B1560E" w:rsidRDefault="00B7093F" w:rsidP="00B7093F">
      <w:pPr>
        <w:rPr>
          <w:rFonts w:ascii="Arial" w:hAnsi="Arial" w:cs="Arial"/>
          <w:b/>
          <w:sz w:val="26"/>
          <w:szCs w:val="26"/>
          <w:u w:val="single"/>
        </w:rPr>
      </w:pPr>
      <w:r w:rsidRPr="00B1560E">
        <w:rPr>
          <w:rFonts w:ascii="Arial" w:hAnsi="Arial" w:cs="Arial"/>
          <w:b/>
          <w:sz w:val="26"/>
          <w:szCs w:val="26"/>
          <w:u w:val="single"/>
        </w:rPr>
        <w:t>ΦΥΣΙΚΗ</w:t>
      </w:r>
    </w:p>
    <w:p w:rsidR="00B7093F" w:rsidRPr="00B1560E" w:rsidRDefault="00B7093F" w:rsidP="00B7093F">
      <w:pPr>
        <w:spacing w:before="120"/>
        <w:rPr>
          <w:rFonts w:ascii="Arial" w:hAnsi="Arial" w:cs="Arial"/>
          <w:sz w:val="26"/>
          <w:szCs w:val="26"/>
        </w:rPr>
      </w:pPr>
      <w:r w:rsidRPr="00B1560E">
        <w:rPr>
          <w:rFonts w:ascii="Arial" w:hAnsi="Arial" w:cs="Arial"/>
          <w:sz w:val="26"/>
          <w:szCs w:val="26"/>
        </w:rPr>
        <w:t xml:space="preserve"> Φύλλα εργασίας 1- 6  σελίδες βιβλίου  1 - 27  </w:t>
      </w:r>
    </w:p>
    <w:p w:rsidR="00B7093F" w:rsidRPr="00B1560E" w:rsidRDefault="00B7093F" w:rsidP="00B7093F">
      <w:pPr>
        <w:rPr>
          <w:rFonts w:ascii="Arial" w:hAnsi="Arial" w:cs="Arial"/>
          <w:sz w:val="26"/>
          <w:szCs w:val="26"/>
        </w:rPr>
      </w:pPr>
      <w:r w:rsidRPr="00B1560E">
        <w:rPr>
          <w:rFonts w:ascii="Arial" w:hAnsi="Arial" w:cs="Arial"/>
          <w:b/>
          <w:sz w:val="26"/>
          <w:szCs w:val="26"/>
          <w:u w:val="single"/>
        </w:rPr>
        <w:t>ΕΚΤΟΣ</w:t>
      </w:r>
      <w:r w:rsidRPr="00B1560E">
        <w:rPr>
          <w:rFonts w:ascii="Arial" w:hAnsi="Arial" w:cs="Arial"/>
          <w:b/>
          <w:sz w:val="26"/>
          <w:szCs w:val="26"/>
        </w:rPr>
        <w:t xml:space="preserve">: </w:t>
      </w:r>
      <w:r w:rsidRPr="00B1560E">
        <w:rPr>
          <w:rFonts w:ascii="Arial" w:hAnsi="Arial" w:cs="Arial"/>
          <w:sz w:val="26"/>
          <w:szCs w:val="26"/>
        </w:rPr>
        <w:t xml:space="preserve">  από σελίδα 7 το πείραμα 2,      </w:t>
      </w:r>
    </w:p>
    <w:p w:rsidR="00B7093F" w:rsidRPr="00B1560E" w:rsidRDefault="00B7093F" w:rsidP="00B7093F">
      <w:pPr>
        <w:rPr>
          <w:rFonts w:ascii="Arial" w:hAnsi="Arial" w:cs="Arial"/>
          <w:sz w:val="26"/>
          <w:szCs w:val="26"/>
        </w:rPr>
      </w:pPr>
      <w:r w:rsidRPr="00B1560E">
        <w:rPr>
          <w:rFonts w:ascii="Arial" w:hAnsi="Arial" w:cs="Arial"/>
          <w:sz w:val="26"/>
          <w:szCs w:val="26"/>
        </w:rPr>
        <w:t xml:space="preserve">                από σελίδα  8 το ατομικό ρολόι (όχι λεπτομέρειες)</w:t>
      </w:r>
    </w:p>
    <w:p w:rsidR="00B7093F" w:rsidRPr="00B1560E" w:rsidRDefault="00B7093F" w:rsidP="00B7093F">
      <w:pPr>
        <w:spacing w:after="120"/>
        <w:rPr>
          <w:rFonts w:ascii="Arial" w:hAnsi="Arial" w:cs="Arial"/>
          <w:sz w:val="26"/>
          <w:szCs w:val="26"/>
        </w:rPr>
      </w:pPr>
      <w:r w:rsidRPr="00B1560E">
        <w:rPr>
          <w:rFonts w:ascii="Arial" w:hAnsi="Arial" w:cs="Arial"/>
          <w:sz w:val="26"/>
          <w:szCs w:val="26"/>
        </w:rPr>
        <w:t xml:space="preserve">                από σελίδα 13 το πείραμα 3,        </w:t>
      </w:r>
    </w:p>
    <w:p w:rsidR="00B7093F" w:rsidRPr="00B1560E" w:rsidRDefault="00B7093F" w:rsidP="00B7093F">
      <w:pPr>
        <w:spacing w:after="120"/>
        <w:rPr>
          <w:rFonts w:ascii="Arial" w:hAnsi="Arial" w:cs="Arial"/>
          <w:sz w:val="26"/>
          <w:szCs w:val="26"/>
        </w:rPr>
      </w:pPr>
      <w:r w:rsidRPr="00B1560E">
        <w:rPr>
          <w:rFonts w:ascii="Arial" w:hAnsi="Arial" w:cs="Arial"/>
          <w:sz w:val="26"/>
          <w:szCs w:val="26"/>
        </w:rPr>
        <w:t xml:space="preserve">                από σελίδα  22 από το ε το β μέρος</w:t>
      </w:r>
    </w:p>
    <w:p w:rsidR="00B7093F" w:rsidRPr="008B1C61" w:rsidRDefault="00B7093F" w:rsidP="00B7093F">
      <w:pPr>
        <w:spacing w:before="120"/>
        <w:rPr>
          <w:rFonts w:ascii="Arial" w:hAnsi="Arial" w:cs="Arial"/>
          <w:sz w:val="26"/>
          <w:szCs w:val="26"/>
        </w:rPr>
      </w:pPr>
      <w:r w:rsidRPr="00B1560E">
        <w:rPr>
          <w:rFonts w:ascii="Arial" w:hAnsi="Arial" w:cs="Arial"/>
          <w:sz w:val="26"/>
          <w:szCs w:val="26"/>
        </w:rPr>
        <w:t xml:space="preserve">                από σελίδα 27 από το ε το γ, δ μέρος</w:t>
      </w:r>
    </w:p>
    <w:p w:rsidR="003A3D04" w:rsidRPr="008B1C61" w:rsidRDefault="003A3D04" w:rsidP="00B7093F">
      <w:pPr>
        <w:spacing w:before="120"/>
        <w:rPr>
          <w:rFonts w:ascii="Arial" w:hAnsi="Arial" w:cs="Arial"/>
          <w:sz w:val="26"/>
          <w:szCs w:val="26"/>
        </w:rPr>
      </w:pPr>
    </w:p>
    <w:p w:rsidR="003A3D04" w:rsidRPr="008B1C61" w:rsidRDefault="003A3D04" w:rsidP="00B7093F">
      <w:pPr>
        <w:spacing w:before="120"/>
        <w:rPr>
          <w:rFonts w:ascii="Arial" w:hAnsi="Arial" w:cs="Arial"/>
          <w:sz w:val="26"/>
          <w:szCs w:val="26"/>
          <w:u w:val="single"/>
        </w:rPr>
      </w:pPr>
    </w:p>
    <w:p w:rsidR="00B7093F" w:rsidRPr="00B264A5" w:rsidRDefault="00B7093F" w:rsidP="00B7093F">
      <w:pPr>
        <w:rPr>
          <w:rFonts w:ascii="Arial" w:hAnsi="Arial" w:cs="Arial"/>
          <w:b/>
          <w:sz w:val="26"/>
          <w:szCs w:val="26"/>
        </w:rPr>
      </w:pPr>
    </w:p>
    <w:p w:rsidR="008005CD" w:rsidRPr="00B1560E" w:rsidRDefault="00AF7C9D" w:rsidP="008005CD">
      <w:pPr>
        <w:rPr>
          <w:rFonts w:ascii="Arial" w:hAnsi="Arial" w:cs="Arial"/>
          <w:b/>
          <w:sz w:val="26"/>
          <w:szCs w:val="26"/>
          <w:u w:val="single"/>
        </w:rPr>
      </w:pPr>
      <w:r w:rsidRPr="00B1560E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ΑΡΧΑΙΑ ΕΛΛΗΝΙΚΗ ΙΣΤΟΡΙΑ </w:t>
      </w:r>
    </w:p>
    <w:p w:rsidR="00AF7C9D" w:rsidRPr="00B264A5" w:rsidRDefault="00AF7C9D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ΣΕΛΙΔΕΣ:23-25,  29-31,  33-34,  43-53,  69-70,  73-77,  83,  88,  96-103</w:t>
      </w:r>
    </w:p>
    <w:p w:rsidR="008B6104" w:rsidRPr="00B264A5" w:rsidRDefault="008B6104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 xml:space="preserve">       </w:t>
      </w:r>
    </w:p>
    <w:p w:rsidR="008B6104" w:rsidRPr="00B264A5" w:rsidRDefault="008B6104" w:rsidP="008005CD">
      <w:pPr>
        <w:rPr>
          <w:rFonts w:ascii="Arial" w:hAnsi="Arial" w:cs="Arial"/>
          <w:sz w:val="26"/>
          <w:szCs w:val="26"/>
        </w:rPr>
      </w:pPr>
    </w:p>
    <w:p w:rsidR="008B6104" w:rsidRPr="00B43DC5" w:rsidRDefault="00B1560E" w:rsidP="008005CD">
      <w:pPr>
        <w:rPr>
          <w:rFonts w:ascii="Arial" w:hAnsi="Arial" w:cs="Arial"/>
          <w:b/>
          <w:sz w:val="26"/>
          <w:szCs w:val="26"/>
          <w:u w:val="single"/>
        </w:rPr>
      </w:pPr>
      <w:r w:rsidRPr="00B43DC5">
        <w:rPr>
          <w:rFonts w:ascii="Arial" w:hAnsi="Arial" w:cs="Arial"/>
          <w:b/>
          <w:sz w:val="26"/>
          <w:szCs w:val="26"/>
          <w:u w:val="single"/>
        </w:rPr>
        <w:t>ΓΑΛΛΙΚ</w:t>
      </w:r>
      <w:r w:rsidR="00B43DC5" w:rsidRPr="00B43DC5">
        <w:rPr>
          <w:rFonts w:ascii="Arial" w:hAnsi="Arial" w:cs="Arial"/>
          <w:b/>
          <w:sz w:val="26"/>
          <w:szCs w:val="26"/>
          <w:u w:val="single"/>
        </w:rPr>
        <w:t>Α</w:t>
      </w:r>
    </w:p>
    <w:p w:rsidR="008B6104" w:rsidRPr="00B264A5" w:rsidRDefault="008B6104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ΒΙΒΛΙΟ ΜΑΘΗΤΗ  ΚΕΦΑΛΑΙΟ 1, 2,3.</w:t>
      </w:r>
    </w:p>
    <w:p w:rsidR="008B6104" w:rsidRPr="00B264A5" w:rsidRDefault="008B6104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ΒΙΒΛΙΟ ΕΡΓΑΣΙΩΝ  ΚΕΦΑΛΑΙΟ 1,2,3.</w:t>
      </w:r>
    </w:p>
    <w:p w:rsidR="00C62259" w:rsidRPr="00B264A5" w:rsidRDefault="00C62259" w:rsidP="008005CD">
      <w:pPr>
        <w:rPr>
          <w:rFonts w:ascii="Arial" w:hAnsi="Arial" w:cs="Arial"/>
          <w:sz w:val="26"/>
          <w:szCs w:val="26"/>
        </w:rPr>
      </w:pPr>
    </w:p>
    <w:p w:rsidR="00C62259" w:rsidRPr="00B43DC5" w:rsidRDefault="00C62259" w:rsidP="008005CD">
      <w:pPr>
        <w:rPr>
          <w:rFonts w:ascii="Arial" w:hAnsi="Arial" w:cs="Arial"/>
          <w:b/>
          <w:sz w:val="26"/>
          <w:szCs w:val="26"/>
          <w:u w:val="single"/>
        </w:rPr>
      </w:pPr>
      <w:r w:rsidRPr="00B43DC5">
        <w:rPr>
          <w:rFonts w:ascii="Arial" w:hAnsi="Arial" w:cs="Arial"/>
          <w:b/>
          <w:sz w:val="26"/>
          <w:szCs w:val="26"/>
          <w:u w:val="single"/>
        </w:rPr>
        <w:t>ΓΕΩΛΟΓΙΑ-ΓΕΩΓΡΑΦΙΑ</w:t>
      </w:r>
    </w:p>
    <w:p w:rsidR="00C62259" w:rsidRDefault="00C62259" w:rsidP="008005CD">
      <w:pPr>
        <w:rPr>
          <w:rFonts w:ascii="Arial" w:hAnsi="Arial" w:cs="Arial"/>
          <w:sz w:val="26"/>
          <w:szCs w:val="26"/>
        </w:rPr>
      </w:pPr>
      <w:r w:rsidRPr="00B264A5">
        <w:rPr>
          <w:rFonts w:ascii="Arial" w:hAnsi="Arial" w:cs="Arial"/>
          <w:sz w:val="26"/>
          <w:szCs w:val="26"/>
        </w:rPr>
        <w:t>Β2.1, Β2.2, Β3.1, Β3.2, Β4.2, Β4.3, Β4.4 (μόνο σελ 77), Β5.1 (μόνο σελ. 84-85), Γ1.1 (μόνο σελ.92), Γ1.2, Γ1.3, Γ1.5 (μόνο σελ 102-103).</w:t>
      </w:r>
    </w:p>
    <w:p w:rsidR="00B43DC5" w:rsidRDefault="00B43DC5" w:rsidP="008005CD">
      <w:pPr>
        <w:rPr>
          <w:rFonts w:ascii="Arial" w:hAnsi="Arial" w:cs="Arial"/>
          <w:sz w:val="26"/>
          <w:szCs w:val="26"/>
        </w:rPr>
      </w:pPr>
    </w:p>
    <w:p w:rsidR="00B43DC5" w:rsidRDefault="00B43DC5" w:rsidP="008005CD">
      <w:pPr>
        <w:rPr>
          <w:rFonts w:ascii="Arial" w:hAnsi="Arial" w:cs="Arial"/>
          <w:b/>
          <w:sz w:val="26"/>
          <w:szCs w:val="26"/>
          <w:u w:val="single"/>
        </w:rPr>
      </w:pPr>
      <w:r w:rsidRPr="00B43DC5">
        <w:rPr>
          <w:rFonts w:ascii="Arial" w:hAnsi="Arial" w:cs="Arial"/>
          <w:b/>
          <w:sz w:val="26"/>
          <w:szCs w:val="26"/>
          <w:u w:val="single"/>
        </w:rPr>
        <w:t>ΘΡΗΣΚΕΥΤΙΚΑ</w:t>
      </w:r>
    </w:p>
    <w:p w:rsidR="00B43DC5" w:rsidRDefault="00B43DC5" w:rsidP="008005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Εισαγωγικά μαθήματα: 1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2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3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4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</w:p>
    <w:p w:rsidR="00B43DC5" w:rsidRPr="00D91180" w:rsidRDefault="00B43DC5" w:rsidP="008005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Μαθήματα: 6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7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9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10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12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14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1</w:t>
      </w:r>
      <w:r w:rsidR="00DD6751">
        <w:rPr>
          <w:rFonts w:ascii="Arial" w:hAnsi="Arial" w:cs="Arial"/>
          <w:sz w:val="26"/>
          <w:szCs w:val="26"/>
        </w:rPr>
        <w:t>6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17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18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>
        <w:rPr>
          <w:rFonts w:ascii="Arial" w:hAnsi="Arial" w:cs="Arial"/>
          <w:sz w:val="26"/>
          <w:szCs w:val="26"/>
        </w:rPr>
        <w:t>, 20</w:t>
      </w:r>
      <w:r w:rsidRPr="00B43DC5">
        <w:rPr>
          <w:rFonts w:ascii="Arial" w:hAnsi="Arial" w:cs="Arial"/>
          <w:sz w:val="26"/>
          <w:szCs w:val="26"/>
          <w:vertAlign w:val="superscript"/>
        </w:rPr>
        <w:t>ο</w:t>
      </w:r>
      <w:r w:rsidR="00DD6751">
        <w:rPr>
          <w:rFonts w:ascii="Arial" w:hAnsi="Arial" w:cs="Arial"/>
          <w:sz w:val="26"/>
          <w:szCs w:val="26"/>
        </w:rPr>
        <w:t>, 22ο</w:t>
      </w:r>
      <w:r>
        <w:rPr>
          <w:rFonts w:ascii="Arial" w:hAnsi="Arial" w:cs="Arial"/>
          <w:sz w:val="26"/>
          <w:szCs w:val="26"/>
        </w:rPr>
        <w:t>.</w:t>
      </w:r>
    </w:p>
    <w:p w:rsidR="00D91180" w:rsidRPr="00D91180" w:rsidRDefault="00D91180" w:rsidP="008005CD">
      <w:pPr>
        <w:rPr>
          <w:rFonts w:ascii="Arial" w:hAnsi="Arial" w:cs="Arial"/>
          <w:sz w:val="26"/>
          <w:szCs w:val="26"/>
        </w:rPr>
      </w:pPr>
    </w:p>
    <w:p w:rsidR="00D91180" w:rsidRDefault="00D91180" w:rsidP="008005CD">
      <w:pPr>
        <w:rPr>
          <w:rFonts w:ascii="Arial" w:hAnsi="Arial" w:cs="Arial"/>
          <w:b/>
          <w:sz w:val="26"/>
          <w:szCs w:val="26"/>
          <w:u w:val="single"/>
        </w:rPr>
      </w:pPr>
      <w:r w:rsidRPr="00D91180">
        <w:rPr>
          <w:rFonts w:ascii="Arial" w:hAnsi="Arial" w:cs="Arial"/>
          <w:b/>
          <w:sz w:val="26"/>
          <w:szCs w:val="26"/>
          <w:u w:val="single"/>
        </w:rPr>
        <w:t>ΒΙΟΛΟΓΙΑ</w:t>
      </w:r>
    </w:p>
    <w:p w:rsidR="00D91180" w:rsidRDefault="00D91180" w:rsidP="008005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(ΚΕΦΑΛΑΙΟ: 3).  Εισαγωγή,  3.2, 3.4</w:t>
      </w:r>
    </w:p>
    <w:p w:rsidR="00D91180" w:rsidRDefault="00D91180" w:rsidP="008005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(ΚΕΦΑΛΑΙΟ 4).   4.4</w:t>
      </w:r>
    </w:p>
    <w:p w:rsidR="00D91180" w:rsidRDefault="00D91180" w:rsidP="008005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(ΚΕΦΑΛΑΙΟ 5).  5.1, 5.2,  5.4</w:t>
      </w:r>
    </w:p>
    <w:p w:rsidR="00D91180" w:rsidRDefault="00D91180" w:rsidP="008005C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(ΚΕΦΑΛΑΙΟ 6).  6.2,  6.4</w:t>
      </w:r>
    </w:p>
    <w:p w:rsidR="00D91180" w:rsidRDefault="00D91180" w:rsidP="008005CD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(ΚΕΦΑΛΑΙΟ 7).  7.4</w:t>
      </w:r>
    </w:p>
    <w:p w:rsidR="003A3D04" w:rsidRDefault="003A3D04" w:rsidP="008005CD">
      <w:pPr>
        <w:rPr>
          <w:rFonts w:ascii="Arial" w:hAnsi="Arial" w:cs="Arial"/>
          <w:sz w:val="26"/>
          <w:szCs w:val="26"/>
          <w:lang w:val="en-US"/>
        </w:rPr>
      </w:pPr>
    </w:p>
    <w:p w:rsidR="003A3D04" w:rsidRPr="003A3D04" w:rsidRDefault="003A3D04" w:rsidP="003A3D04">
      <w:pPr>
        <w:pStyle w:val="a3"/>
        <w:ind w:left="6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Ο  </w:t>
      </w:r>
      <w:r w:rsidRPr="003A3D04">
        <w:rPr>
          <w:rFonts w:ascii="Arial" w:hAnsi="Arial" w:cs="Arial"/>
          <w:sz w:val="26"/>
          <w:szCs w:val="26"/>
        </w:rPr>
        <w:t>ΔΙΕΥΘΥΝΤΗΣ</w:t>
      </w:r>
    </w:p>
    <w:p w:rsidR="003A3D04" w:rsidRDefault="003A3D04" w:rsidP="003A3D04">
      <w:pPr>
        <w:rPr>
          <w:rFonts w:ascii="Arial" w:hAnsi="Arial" w:cs="Arial"/>
          <w:sz w:val="26"/>
          <w:szCs w:val="26"/>
        </w:rPr>
      </w:pPr>
    </w:p>
    <w:p w:rsidR="003A3D04" w:rsidRDefault="003A3D04" w:rsidP="003A3D04">
      <w:pPr>
        <w:rPr>
          <w:rFonts w:ascii="Arial" w:hAnsi="Arial" w:cs="Arial"/>
          <w:sz w:val="26"/>
          <w:szCs w:val="26"/>
        </w:rPr>
      </w:pPr>
    </w:p>
    <w:p w:rsidR="003A3D04" w:rsidRPr="003A3D04" w:rsidRDefault="003A3D04" w:rsidP="003A3D04">
      <w:pPr>
        <w:rPr>
          <w:rFonts w:ascii="Arial" w:hAnsi="Arial" w:cs="Arial"/>
          <w:sz w:val="26"/>
          <w:szCs w:val="26"/>
        </w:rPr>
      </w:pPr>
    </w:p>
    <w:sectPr w:rsidR="003A3D04" w:rsidRPr="003A3D04" w:rsidSect="00B1560E">
      <w:pgSz w:w="11906" w:h="16838"/>
      <w:pgMar w:top="567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DD5"/>
    <w:multiLevelType w:val="hybridMultilevel"/>
    <w:tmpl w:val="E990EB90"/>
    <w:lvl w:ilvl="0" w:tplc="5324E40A">
      <w:numFmt w:val="bullet"/>
      <w:lvlText w:val=""/>
      <w:lvlJc w:val="left"/>
      <w:pPr>
        <w:ind w:left="61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261E"/>
    <w:rsid w:val="00003167"/>
    <w:rsid w:val="000412C8"/>
    <w:rsid w:val="000708E1"/>
    <w:rsid w:val="000861F7"/>
    <w:rsid w:val="00127263"/>
    <w:rsid w:val="00242F3D"/>
    <w:rsid w:val="002D77B4"/>
    <w:rsid w:val="0031610F"/>
    <w:rsid w:val="00391DC4"/>
    <w:rsid w:val="003A3D04"/>
    <w:rsid w:val="003C4D07"/>
    <w:rsid w:val="00404A8B"/>
    <w:rsid w:val="00471857"/>
    <w:rsid w:val="00495F2A"/>
    <w:rsid w:val="004C453C"/>
    <w:rsid w:val="0059369E"/>
    <w:rsid w:val="005D64FD"/>
    <w:rsid w:val="007B4D1A"/>
    <w:rsid w:val="008005CD"/>
    <w:rsid w:val="00844771"/>
    <w:rsid w:val="008B1C61"/>
    <w:rsid w:val="008B6104"/>
    <w:rsid w:val="00904E20"/>
    <w:rsid w:val="0093261E"/>
    <w:rsid w:val="00987D7E"/>
    <w:rsid w:val="009967FA"/>
    <w:rsid w:val="009E6980"/>
    <w:rsid w:val="009E7874"/>
    <w:rsid w:val="00A92F2F"/>
    <w:rsid w:val="00AF7C9D"/>
    <w:rsid w:val="00B1560E"/>
    <w:rsid w:val="00B264A5"/>
    <w:rsid w:val="00B43DC5"/>
    <w:rsid w:val="00B56D1D"/>
    <w:rsid w:val="00B7093F"/>
    <w:rsid w:val="00B970CE"/>
    <w:rsid w:val="00C62259"/>
    <w:rsid w:val="00D445D7"/>
    <w:rsid w:val="00D55A28"/>
    <w:rsid w:val="00D91180"/>
    <w:rsid w:val="00DA3453"/>
    <w:rsid w:val="00DD0D44"/>
    <w:rsid w:val="00DD6751"/>
    <w:rsid w:val="00DF1E06"/>
    <w:rsid w:val="00E2114C"/>
    <w:rsid w:val="00EA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Sub-Director</dc:creator>
  <cp:keywords/>
  <dc:description/>
  <cp:lastModifiedBy>Sub-Director</cp:lastModifiedBy>
  <cp:revision>29</cp:revision>
  <cp:lastPrinted>2016-05-13T08:58:00Z</cp:lastPrinted>
  <dcterms:created xsi:type="dcterms:W3CDTF">2016-04-12T07:17:00Z</dcterms:created>
  <dcterms:modified xsi:type="dcterms:W3CDTF">2016-05-13T08:59:00Z</dcterms:modified>
</cp:coreProperties>
</file>