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80" w:rsidRPr="00BF3703" w:rsidRDefault="00105780" w:rsidP="00591215">
      <w:pPr>
        <w:ind w:right="141"/>
        <w:jc w:val="both"/>
        <w:rPr>
          <w:rFonts w:ascii="Calibri" w:hAnsi="Calibri" w:cs="Calibri"/>
          <w:b/>
          <w:bCs/>
          <w:spacing w:val="44"/>
          <w:sz w:val="22"/>
          <w:szCs w:val="22"/>
          <w:u w:val="single"/>
        </w:rPr>
      </w:pPr>
    </w:p>
    <w:p w:rsidR="00F74270" w:rsidRDefault="00F74270" w:rsidP="00591215">
      <w:pPr>
        <w:ind w:right="141"/>
        <w:jc w:val="both"/>
        <w:rPr>
          <w:rFonts w:ascii="Calibri" w:hAnsi="Calibri" w:cs="Calibri"/>
          <w:b/>
          <w:bCs/>
          <w:spacing w:val="44"/>
          <w:sz w:val="22"/>
          <w:szCs w:val="22"/>
          <w:u w:val="single"/>
        </w:rPr>
      </w:pPr>
    </w:p>
    <w:p w:rsidR="00BF3703" w:rsidRDefault="00BF3703" w:rsidP="00591215">
      <w:pPr>
        <w:ind w:right="141"/>
        <w:jc w:val="both"/>
        <w:rPr>
          <w:rFonts w:ascii="Calibri" w:hAnsi="Calibri" w:cs="Calibri"/>
          <w:b/>
          <w:bCs/>
          <w:spacing w:val="44"/>
          <w:sz w:val="22"/>
          <w:szCs w:val="22"/>
          <w:u w:val="single"/>
        </w:rPr>
      </w:pPr>
    </w:p>
    <w:p w:rsidR="00BF3703" w:rsidRDefault="00BF3703" w:rsidP="00591215">
      <w:pPr>
        <w:ind w:right="141"/>
        <w:jc w:val="both"/>
        <w:rPr>
          <w:rFonts w:ascii="Calibri" w:hAnsi="Calibri" w:cs="Calibri"/>
          <w:b/>
          <w:bCs/>
          <w:spacing w:val="44"/>
          <w:sz w:val="22"/>
          <w:szCs w:val="22"/>
          <w:u w:val="single"/>
        </w:rPr>
      </w:pPr>
    </w:p>
    <w:p w:rsidR="00BF3703" w:rsidRDefault="00BF3703" w:rsidP="00591215">
      <w:pPr>
        <w:ind w:right="141"/>
        <w:jc w:val="both"/>
        <w:rPr>
          <w:rFonts w:ascii="Calibri" w:hAnsi="Calibri" w:cs="Calibri"/>
          <w:b/>
          <w:bCs/>
          <w:spacing w:val="44"/>
          <w:sz w:val="22"/>
          <w:szCs w:val="22"/>
          <w:u w:val="single"/>
        </w:rPr>
      </w:pPr>
    </w:p>
    <w:p w:rsidR="00BF3703" w:rsidRPr="00BF3703" w:rsidRDefault="00BF3703" w:rsidP="00591215">
      <w:pPr>
        <w:ind w:right="141"/>
        <w:jc w:val="both"/>
        <w:rPr>
          <w:rFonts w:ascii="Calibri" w:hAnsi="Calibri" w:cs="Calibri"/>
          <w:b/>
          <w:bCs/>
          <w:spacing w:val="44"/>
          <w:sz w:val="22"/>
          <w:szCs w:val="22"/>
          <w:u w:val="single"/>
        </w:rPr>
      </w:pPr>
    </w:p>
    <w:p w:rsidR="00F74270" w:rsidRPr="00BF3703" w:rsidRDefault="00F74270" w:rsidP="00591215">
      <w:pPr>
        <w:ind w:right="141"/>
        <w:jc w:val="both"/>
        <w:rPr>
          <w:rFonts w:ascii="Calibri" w:hAnsi="Calibri" w:cs="Calibri"/>
          <w:b/>
          <w:bCs/>
          <w:spacing w:val="44"/>
          <w:sz w:val="22"/>
          <w:szCs w:val="22"/>
          <w:u w:val="single"/>
        </w:rPr>
      </w:pPr>
    </w:p>
    <w:p w:rsidR="00F74270" w:rsidRPr="00DF34F0" w:rsidRDefault="00F74270" w:rsidP="00F74270">
      <w:pPr>
        <w:ind w:left="426" w:right="425"/>
        <w:jc w:val="both"/>
        <w:rPr>
          <w:rFonts w:asciiTheme="minorHAnsi" w:hAnsiTheme="minorHAnsi" w:cstheme="minorHAnsi"/>
          <w:b/>
          <w:bCs/>
          <w:spacing w:val="44"/>
          <w:u w:val="single"/>
        </w:rPr>
      </w:pPr>
      <w:r w:rsidRPr="00DF34F0">
        <w:rPr>
          <w:rFonts w:asciiTheme="minorHAnsi" w:hAnsiTheme="minorHAnsi" w:cstheme="minorHAnsi"/>
          <w:b/>
          <w:bCs/>
          <w:spacing w:val="44"/>
          <w:u w:val="single"/>
        </w:rPr>
        <w:t>ΥΠΕΥΘΥΝΗ ΔΗΛΩΣΗ</w:t>
      </w:r>
    </w:p>
    <w:p w:rsidR="00F74270" w:rsidRPr="00DF34F0" w:rsidRDefault="00F74270" w:rsidP="00F74270">
      <w:pPr>
        <w:ind w:left="426" w:right="425"/>
        <w:jc w:val="both"/>
        <w:rPr>
          <w:rFonts w:asciiTheme="minorHAnsi" w:hAnsiTheme="minorHAnsi" w:cstheme="minorHAnsi"/>
          <w:vertAlign w:val="superscript"/>
        </w:rPr>
      </w:pPr>
      <w:r w:rsidRPr="00DF34F0">
        <w:rPr>
          <w:rFonts w:asciiTheme="minorHAnsi" w:hAnsiTheme="minorHAnsi" w:cstheme="minorHAnsi"/>
          <w:vertAlign w:val="superscript"/>
        </w:rPr>
        <w:t>(Εγκριτικό σημείωμα)</w:t>
      </w:r>
    </w:p>
    <w:tbl>
      <w:tblPr>
        <w:tblW w:w="0" w:type="auto"/>
        <w:tblInd w:w="-106" w:type="dxa"/>
        <w:tblLook w:val="01E0"/>
      </w:tblPr>
      <w:tblGrid>
        <w:gridCol w:w="5868"/>
        <w:gridCol w:w="3960"/>
      </w:tblGrid>
      <w:tr w:rsidR="00F74270" w:rsidRPr="00DF34F0" w:rsidTr="00AE5D51">
        <w:tc>
          <w:tcPr>
            <w:tcW w:w="5868" w:type="dxa"/>
          </w:tcPr>
          <w:p w:rsidR="00F74270" w:rsidRPr="00DF34F0" w:rsidRDefault="00F74270" w:rsidP="00F74270">
            <w:pPr>
              <w:ind w:left="426" w:right="425"/>
              <w:jc w:val="both"/>
              <w:rPr>
                <w:rFonts w:asciiTheme="minorHAnsi" w:hAnsiTheme="minorHAnsi" w:cstheme="minorHAnsi"/>
                <w:b/>
                <w:bCs/>
              </w:rPr>
            </w:pPr>
            <w:r w:rsidRPr="00DF34F0">
              <w:rPr>
                <w:rFonts w:asciiTheme="minorHAnsi" w:hAnsiTheme="minorHAnsi" w:cstheme="minorHAnsi"/>
                <w:b/>
                <w:bCs/>
              </w:rPr>
              <w:t xml:space="preserve">ΣΤΟΙΧΕΙΑ   ΚΗΔΕΜΟΝΑ </w:t>
            </w:r>
          </w:p>
          <w:p w:rsidR="00F74270" w:rsidRPr="00DF34F0" w:rsidRDefault="00F74270" w:rsidP="00F74270">
            <w:pPr>
              <w:spacing w:line="360" w:lineRule="auto"/>
              <w:ind w:left="426" w:right="425"/>
              <w:jc w:val="both"/>
              <w:rPr>
                <w:rFonts w:asciiTheme="minorHAnsi" w:hAnsiTheme="minorHAnsi" w:cstheme="minorHAnsi"/>
                <w:b/>
                <w:bCs/>
              </w:rPr>
            </w:pPr>
            <w:r w:rsidRPr="00DF34F0">
              <w:rPr>
                <w:rFonts w:asciiTheme="minorHAnsi" w:hAnsiTheme="minorHAnsi" w:cstheme="minorHAnsi"/>
                <w:b/>
                <w:bCs/>
              </w:rPr>
              <w:t xml:space="preserve">ΕΠΩΝΥΜΟ:………………………………..                          </w:t>
            </w:r>
          </w:p>
          <w:p w:rsidR="00F74270" w:rsidRPr="00DF34F0" w:rsidRDefault="00F74270" w:rsidP="00DF34F0">
            <w:pPr>
              <w:spacing w:line="360" w:lineRule="auto"/>
              <w:ind w:left="426" w:right="425"/>
              <w:jc w:val="both"/>
              <w:rPr>
                <w:rFonts w:asciiTheme="minorHAnsi" w:hAnsiTheme="minorHAnsi" w:cstheme="minorHAnsi"/>
                <w:b/>
                <w:bCs/>
              </w:rPr>
            </w:pPr>
            <w:r w:rsidRPr="00DF34F0">
              <w:rPr>
                <w:rFonts w:asciiTheme="minorHAnsi" w:hAnsiTheme="minorHAnsi" w:cstheme="minorHAnsi"/>
                <w:b/>
                <w:bCs/>
              </w:rPr>
              <w:t xml:space="preserve">ΟΝΟΜΑ…………………………………….              </w:t>
            </w:r>
          </w:p>
          <w:p w:rsidR="00F74270" w:rsidRPr="00DF34F0" w:rsidRDefault="00F74270" w:rsidP="00F74270">
            <w:pPr>
              <w:spacing w:line="360" w:lineRule="auto"/>
              <w:ind w:left="426" w:right="425"/>
              <w:jc w:val="both"/>
              <w:rPr>
                <w:rFonts w:asciiTheme="minorHAnsi" w:hAnsiTheme="minorHAnsi" w:cstheme="minorHAnsi"/>
                <w:b/>
                <w:bCs/>
              </w:rPr>
            </w:pPr>
            <w:r w:rsidRPr="00DF34F0">
              <w:rPr>
                <w:rFonts w:asciiTheme="minorHAnsi" w:hAnsiTheme="minorHAnsi" w:cstheme="minorHAnsi"/>
                <w:b/>
                <w:bCs/>
              </w:rPr>
              <w:t xml:space="preserve">ΤΗΛΕΦΩΝΟ………………………………. </w:t>
            </w:r>
          </w:p>
        </w:tc>
        <w:tc>
          <w:tcPr>
            <w:tcW w:w="3960" w:type="dxa"/>
          </w:tcPr>
          <w:p w:rsidR="00F74270" w:rsidRPr="00DF34F0" w:rsidRDefault="00F74270" w:rsidP="00F74270">
            <w:pPr>
              <w:ind w:left="426" w:right="425"/>
              <w:jc w:val="both"/>
              <w:rPr>
                <w:rFonts w:asciiTheme="minorHAnsi" w:hAnsiTheme="minorHAnsi" w:cstheme="minorHAnsi"/>
                <w:b/>
                <w:bCs/>
              </w:rPr>
            </w:pPr>
          </w:p>
          <w:p w:rsidR="00F74270" w:rsidRPr="00DF34F0" w:rsidRDefault="00F74270" w:rsidP="00F74270">
            <w:pPr>
              <w:ind w:left="426" w:right="425"/>
              <w:jc w:val="both"/>
              <w:rPr>
                <w:rFonts w:asciiTheme="minorHAnsi" w:hAnsiTheme="minorHAnsi" w:cstheme="minorHAnsi"/>
                <w:b/>
                <w:bCs/>
              </w:rPr>
            </w:pPr>
            <w:r w:rsidRPr="00DF34F0">
              <w:rPr>
                <w:rFonts w:asciiTheme="minorHAnsi" w:hAnsiTheme="minorHAnsi" w:cstheme="minorHAnsi"/>
                <w:b/>
                <w:bCs/>
              </w:rPr>
              <w:t xml:space="preserve">               ΠΡΟΣ </w:t>
            </w:r>
          </w:p>
          <w:p w:rsidR="00F74270" w:rsidRPr="00DF34F0" w:rsidRDefault="00F74270" w:rsidP="00F74270">
            <w:pPr>
              <w:spacing w:line="360" w:lineRule="auto"/>
              <w:ind w:left="426" w:right="425"/>
              <w:jc w:val="both"/>
              <w:rPr>
                <w:rFonts w:asciiTheme="minorHAnsi" w:hAnsiTheme="minorHAnsi" w:cstheme="minorHAnsi"/>
                <w:b/>
                <w:bCs/>
              </w:rPr>
            </w:pPr>
            <w:r w:rsidRPr="00DF34F0">
              <w:rPr>
                <w:rFonts w:asciiTheme="minorHAnsi" w:hAnsiTheme="minorHAnsi" w:cstheme="minorHAnsi"/>
                <w:b/>
                <w:bCs/>
              </w:rPr>
              <w:t xml:space="preserve">Τη Διευθύντρια </w:t>
            </w:r>
            <w:r w:rsidR="00DF34F0" w:rsidRPr="00DF34F0">
              <w:rPr>
                <w:rFonts w:asciiTheme="minorHAnsi" w:hAnsiTheme="minorHAnsi" w:cstheme="minorHAnsi"/>
                <w:b/>
                <w:bCs/>
              </w:rPr>
              <w:t>του</w:t>
            </w:r>
          </w:p>
          <w:p w:rsidR="00F74270" w:rsidRPr="00DF34F0" w:rsidRDefault="00F74270" w:rsidP="00F74270">
            <w:pPr>
              <w:spacing w:line="360" w:lineRule="auto"/>
              <w:ind w:left="426" w:right="425"/>
              <w:jc w:val="both"/>
              <w:rPr>
                <w:rFonts w:asciiTheme="minorHAnsi" w:hAnsiTheme="minorHAnsi" w:cstheme="minorHAnsi"/>
                <w:b/>
                <w:bCs/>
              </w:rPr>
            </w:pPr>
            <w:r w:rsidRPr="00DF34F0">
              <w:rPr>
                <w:rFonts w:asciiTheme="minorHAnsi" w:hAnsiTheme="minorHAnsi" w:cstheme="minorHAnsi"/>
                <w:b/>
                <w:bCs/>
              </w:rPr>
              <w:t>Γυμνασίου Πικερμίου</w:t>
            </w:r>
          </w:p>
        </w:tc>
      </w:tr>
    </w:tbl>
    <w:p w:rsidR="00F74270" w:rsidRPr="00D70B9B" w:rsidRDefault="00F74270" w:rsidP="00457261">
      <w:pPr>
        <w:ind w:right="425"/>
        <w:jc w:val="both"/>
        <w:rPr>
          <w:rFonts w:asciiTheme="minorHAnsi" w:hAnsiTheme="minorHAnsi" w:cstheme="minorHAnsi"/>
          <w:b/>
          <w:bCs/>
          <w:sz w:val="22"/>
          <w:szCs w:val="22"/>
        </w:rPr>
      </w:pPr>
    </w:p>
    <w:p w:rsidR="00F74270" w:rsidRPr="00D70B9B" w:rsidRDefault="00F74270" w:rsidP="00F74270">
      <w:pPr>
        <w:spacing w:line="360" w:lineRule="auto"/>
        <w:ind w:left="426" w:right="425"/>
        <w:jc w:val="both"/>
        <w:rPr>
          <w:rFonts w:ascii="Arial" w:hAnsi="Arial" w:cs="Arial"/>
          <w:sz w:val="22"/>
          <w:szCs w:val="22"/>
        </w:rPr>
      </w:pPr>
      <w:r w:rsidRPr="00D70B9B">
        <w:rPr>
          <w:rFonts w:ascii="Arial" w:hAnsi="Arial" w:cs="Arial"/>
          <w:sz w:val="22"/>
          <w:szCs w:val="22"/>
        </w:rPr>
        <w:t xml:space="preserve">Ο/Η ….………………………………………..……………………………………κηδεμόνας τ….. </w:t>
      </w:r>
      <w:proofErr w:type="spellStart"/>
      <w:r w:rsidRPr="00D70B9B">
        <w:rPr>
          <w:rFonts w:ascii="Arial" w:hAnsi="Arial" w:cs="Arial"/>
          <w:sz w:val="22"/>
          <w:szCs w:val="22"/>
        </w:rPr>
        <w:t>μαθητ</w:t>
      </w:r>
      <w:proofErr w:type="spellEnd"/>
      <w:r w:rsidRPr="00D70B9B">
        <w:rPr>
          <w:rFonts w:ascii="Arial" w:hAnsi="Arial" w:cs="Arial"/>
          <w:sz w:val="22"/>
          <w:szCs w:val="22"/>
        </w:rPr>
        <w:t xml:space="preserve">………………………………………...……………. του τμήματος ……..,  </w:t>
      </w:r>
    </w:p>
    <w:p w:rsidR="00F74270" w:rsidRPr="00D70B9B" w:rsidRDefault="00B52620" w:rsidP="00F74270">
      <w:pPr>
        <w:spacing w:line="360" w:lineRule="auto"/>
        <w:ind w:left="426" w:right="425"/>
        <w:jc w:val="both"/>
        <w:rPr>
          <w:rFonts w:ascii="Arial" w:hAnsi="Arial" w:cs="Arial"/>
          <w:b/>
          <w:bCs/>
          <w:sz w:val="22"/>
          <w:szCs w:val="22"/>
        </w:rPr>
      </w:pPr>
      <w:r w:rsidRPr="00B52620">
        <w:rPr>
          <w:rFonts w:ascii="Arial" w:hAnsi="Arial" w:cs="Arial"/>
          <w:noProof/>
          <w:sz w:val="22"/>
          <w:szCs w:val="22"/>
        </w:rPr>
        <w:pict>
          <v:rect id="Ορθογώνιο 14" o:spid="_x0000_s1026" style="position:absolute;left:0;text-align:left;margin-left:19.1pt;margin-top:6.05pt;width:27.35pt;height:12.25pt;z-index:2516592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gQPgIAACAEAAAOAAAAZHJzL2Uyb0RvYy54bWysU8GO0zAQvSPxD5bvbNI2oSXadFV1WYS0&#10;wEoLH+A6TmPh2GbsNi03fmB/gY/gAge0f5D9JcZOd+nCDZGDNZOZeTPzZub0bNcqshXgpNElHZ2k&#10;lAjNTSX1uqQf3l88m1HiPNMVU0aLku6Fo2fzp09OO1uIsWmMqgQQBNGu6GxJG+9tkSSON6Jl7sRY&#10;odFYG2iZRxXWSQWsQ/RWJeM0fZ50BioLhgvn8O/5YKTziF/Xgvt3de2EJ6qkWJuPL8R3Fd5kfsqK&#10;NTDbSH4og/1DFS2TGpM+QJ0zz8gG5F9QreRgnKn9CTdtYupachF7wG5G6R/dXDfMitgLkuPsA03u&#10;/8Hyt9srILLC2WWUaNbijPqvd1/67/1t/+3upv/Z/+hvCRqRqc66AgOu7RWEXp29NPyjI9osG6bX&#10;YgFgukawCusbBf/kUUBQHIaSVffGVJiHbbyJpO1qaAMg0kF2cTb7h9mInSccf06y6STLKeFoGuV5&#10;Ps1jBlbcB1tw/pUwLQlCSQFHH8HZ9tL5UAwr7l1CLm0upFJx/EqTrqTjPEvTGOGMklWwxiZhvVoq&#10;IFuGGzSZ5eezxSHxI7dWetxjJduSztLwBSdWBDZe6irKnkk1yFiK0gd6AiMDsytT7ZEdMMOS4lGh&#10;0Bj4TEmHC1pS92nDQFCiXmtk+MUoy8JGRyXLp2NU4NiyOrYwzRGqpNwDJYOy9MMdbCzIdYO5RrF7&#10;bRY4l1pGzsLMhroO5eIaRioPJxP2/FiPXr8Pe/4LAAD//wMAUEsDBBQABgAIAAAAIQAtnXY/2wAA&#10;AAcBAAAPAAAAZHJzL2Rvd25yZXYueG1sTI7LTsMwEEX3SPyDNUjsqNMUhSaNU/FQxZrSDTs3niYu&#10;8TjEbhr4eoZVWd6H7j3lenKdGHEI1pOC+SwBgVR7Y6lRsHvf3C1BhKjJ6M4TKvjGAOvq+qrUhfFn&#10;esNxGxvBIxQKraCNsS+kDHWLToeZ75E4O/jB6chyaKQZ9JnHXSfTJMmk05b4odU9PrdYf25PTsHB&#10;2sW4c6/Tff3xcHzK85+vjX9R6vZmelyBiDjFSxn+8BkdKmba+xOZIDoFi2XKTfbTOQjO8zQHsWc/&#10;y0BWpfzPX/0CAAD//wMAUEsBAi0AFAAGAAgAAAAhALaDOJL+AAAA4QEAABMAAAAAAAAAAAAAAAAA&#10;AAAAAFtDb250ZW50X1R5cGVzXS54bWxQSwECLQAUAAYACAAAACEAOP0h/9YAAACUAQAACwAAAAAA&#10;AAAAAAAAAAAvAQAAX3JlbHMvLnJlbHNQSwECLQAUAAYACAAAACEAEWHIED4CAAAgBAAADgAAAAAA&#10;AAAAAAAAAAAuAgAAZHJzL2Uyb0RvYy54bWxQSwECLQAUAAYACAAAACEALZ12P9sAAAAHAQAADwAA&#10;AAAAAAAAAAAAAACYBAAAZHJzL2Rvd25yZXYueG1sUEsFBgAAAAAEAAQA8wAAAKAFAAAAAA==&#10;" filled="f" strokecolor="#385d8a" strokeweight="2pt">
            <w10:wrap anchorx="margin"/>
          </v:rect>
        </w:pict>
      </w:r>
      <w:r w:rsidR="00F74270" w:rsidRPr="00D70B9B">
        <w:rPr>
          <w:rFonts w:ascii="Arial" w:hAnsi="Arial" w:cs="Arial"/>
          <w:b/>
          <w:bCs/>
          <w:sz w:val="22"/>
          <w:szCs w:val="22"/>
        </w:rPr>
        <w:t xml:space="preserve">                συναινώ                                                                                          </w:t>
      </w:r>
      <w:r w:rsidR="00F74270" w:rsidRPr="00D70B9B">
        <w:rPr>
          <w:rFonts w:ascii="Arial" w:hAnsi="Arial" w:cs="Arial"/>
          <w:b/>
          <w:bCs/>
          <w:noProof/>
          <w:sz w:val="22"/>
          <w:szCs w:val="22"/>
        </w:rPr>
        <w:drawing>
          <wp:inline distT="0" distB="0" distL="0" distR="0">
            <wp:extent cx="304800" cy="1809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180975"/>
                    </a:xfrm>
                    <a:prstGeom prst="rect">
                      <a:avLst/>
                    </a:prstGeom>
                    <a:noFill/>
                    <a:ln>
                      <a:noFill/>
                    </a:ln>
                  </pic:spPr>
                </pic:pic>
              </a:graphicData>
            </a:graphic>
          </wp:inline>
        </w:drawing>
      </w:r>
      <w:r w:rsidR="00F74270" w:rsidRPr="00D70B9B">
        <w:rPr>
          <w:rFonts w:ascii="Arial" w:hAnsi="Arial" w:cs="Arial"/>
          <w:b/>
          <w:bCs/>
          <w:sz w:val="22"/>
          <w:szCs w:val="22"/>
        </w:rPr>
        <w:t xml:space="preserve">   δεν συναινώ</w:t>
      </w:r>
    </w:p>
    <w:p w:rsidR="00457261" w:rsidRPr="00D70B9B" w:rsidRDefault="00F74270" w:rsidP="00457261">
      <w:pPr>
        <w:pStyle w:val="Web"/>
        <w:shd w:val="clear" w:color="auto" w:fill="FDF7F2"/>
        <w:spacing w:before="0" w:beforeAutospacing="0" w:after="0" w:afterAutospacing="0"/>
        <w:textAlignment w:val="baseline"/>
        <w:rPr>
          <w:rFonts w:ascii="Arial" w:hAnsi="Arial" w:cs="Arial"/>
          <w:color w:val="000000" w:themeColor="text1"/>
          <w:sz w:val="22"/>
          <w:szCs w:val="22"/>
        </w:rPr>
      </w:pPr>
      <w:r w:rsidRPr="00D70B9B">
        <w:rPr>
          <w:rFonts w:ascii="Arial" w:hAnsi="Arial" w:cs="Arial"/>
          <w:sz w:val="22"/>
          <w:szCs w:val="22"/>
        </w:rPr>
        <w:t>για τη συμμετοχή του παιδιού μου, μαθητή/</w:t>
      </w:r>
      <w:proofErr w:type="spellStart"/>
      <w:r w:rsidRPr="00D70B9B">
        <w:rPr>
          <w:rFonts w:ascii="Arial" w:hAnsi="Arial" w:cs="Arial"/>
          <w:sz w:val="22"/>
          <w:szCs w:val="22"/>
        </w:rPr>
        <w:t>τριας</w:t>
      </w:r>
      <w:proofErr w:type="spellEnd"/>
      <w:r w:rsidRPr="00D70B9B">
        <w:rPr>
          <w:rFonts w:ascii="Arial" w:hAnsi="Arial" w:cs="Arial"/>
          <w:sz w:val="22"/>
          <w:szCs w:val="22"/>
        </w:rPr>
        <w:t xml:space="preserve"> του τμήματος ...... </w:t>
      </w:r>
      <w:r w:rsidR="008F3DF7" w:rsidRPr="00D70B9B">
        <w:rPr>
          <w:rFonts w:ascii="Arial" w:hAnsi="Arial" w:cs="Arial"/>
          <w:sz w:val="22"/>
          <w:szCs w:val="22"/>
        </w:rPr>
        <w:t xml:space="preserve">στις </w:t>
      </w:r>
      <w:r w:rsidR="009B085F" w:rsidRPr="00D70B9B">
        <w:rPr>
          <w:rFonts w:ascii="Arial" w:hAnsi="Arial" w:cs="Arial"/>
          <w:sz w:val="22"/>
          <w:szCs w:val="22"/>
        </w:rPr>
        <w:t>14</w:t>
      </w:r>
      <w:r w:rsidRPr="00D70B9B">
        <w:rPr>
          <w:rFonts w:ascii="Arial" w:hAnsi="Arial" w:cs="Arial"/>
          <w:sz w:val="22"/>
          <w:szCs w:val="22"/>
        </w:rPr>
        <w:t>/1/202</w:t>
      </w:r>
      <w:r w:rsidR="004A053F" w:rsidRPr="00FD1F86">
        <w:rPr>
          <w:rFonts w:ascii="Arial" w:hAnsi="Arial" w:cs="Arial"/>
          <w:sz w:val="22"/>
          <w:szCs w:val="22"/>
        </w:rPr>
        <w:t>5</w:t>
      </w:r>
      <w:r w:rsidR="00D70B9B" w:rsidRPr="00D70B9B">
        <w:rPr>
          <w:rFonts w:ascii="Arial" w:hAnsi="Arial" w:cs="Arial"/>
          <w:sz w:val="22"/>
          <w:szCs w:val="22"/>
        </w:rPr>
        <w:t xml:space="preserve">(για 2 διδακτικές ώρες) </w:t>
      </w:r>
      <w:r w:rsidRPr="00D70B9B">
        <w:rPr>
          <w:rFonts w:ascii="Arial" w:hAnsi="Arial" w:cs="Arial"/>
          <w:sz w:val="22"/>
          <w:szCs w:val="22"/>
        </w:rPr>
        <w:t>στ</w:t>
      </w:r>
      <w:r w:rsidR="00DF34F0" w:rsidRPr="00D70B9B">
        <w:rPr>
          <w:rFonts w:ascii="Arial" w:hAnsi="Arial" w:cs="Arial"/>
          <w:sz w:val="22"/>
          <w:szCs w:val="22"/>
        </w:rPr>
        <w:t xml:space="preserve">ο </w:t>
      </w:r>
      <w:r w:rsidR="00457261" w:rsidRPr="00D70B9B">
        <w:rPr>
          <w:rFonts w:ascii="Arial" w:hAnsi="Arial" w:cs="Arial"/>
          <w:sz w:val="22"/>
          <w:szCs w:val="22"/>
        </w:rPr>
        <w:t>εγκεκριμένο και προτεινόμενο</w:t>
      </w:r>
      <w:r w:rsidR="009B085F" w:rsidRPr="00D70B9B">
        <w:rPr>
          <w:rFonts w:ascii="Arial" w:hAnsi="Arial" w:cs="Arial"/>
          <w:sz w:val="22"/>
          <w:szCs w:val="22"/>
        </w:rPr>
        <w:t xml:space="preserve"> από το Υπουργείο Παιδείας </w:t>
      </w:r>
      <w:r w:rsidR="009B085F" w:rsidRPr="00D70B9B">
        <w:rPr>
          <w:rFonts w:ascii="Arial" w:hAnsi="Arial" w:cs="Arial"/>
          <w:b/>
          <w:bCs/>
          <w:sz w:val="22"/>
          <w:szCs w:val="22"/>
        </w:rPr>
        <w:t xml:space="preserve">εκπαιδευτικό πρόγραμμα του </w:t>
      </w:r>
      <w:proofErr w:type="spellStart"/>
      <w:r w:rsidR="009B085F" w:rsidRPr="00D70B9B">
        <w:rPr>
          <w:rFonts w:ascii="Arial" w:hAnsi="Arial" w:cs="Arial"/>
          <w:b/>
          <w:bCs/>
          <w:sz w:val="22"/>
          <w:szCs w:val="22"/>
        </w:rPr>
        <w:t>Λύραυλου</w:t>
      </w:r>
      <w:proofErr w:type="spellEnd"/>
      <w:r w:rsidR="00457261" w:rsidRPr="00D70B9B">
        <w:rPr>
          <w:rFonts w:ascii="Arial" w:hAnsi="Arial" w:cs="Arial"/>
          <w:b/>
          <w:bCs/>
          <w:sz w:val="22"/>
          <w:szCs w:val="22"/>
        </w:rPr>
        <w:t>, ‘τα σύνεργα του Απόλλωνα’..</w:t>
      </w:r>
      <w:r w:rsidR="00457261" w:rsidRPr="00D70B9B">
        <w:rPr>
          <w:rStyle w:val="a5"/>
          <w:rFonts w:ascii="Arial" w:hAnsi="Arial" w:cs="Arial"/>
          <w:b w:val="0"/>
          <w:bCs w:val="0"/>
          <w:color w:val="000000" w:themeColor="text1"/>
          <w:sz w:val="22"/>
          <w:szCs w:val="22"/>
          <w:bdr w:val="none" w:sz="0" w:space="0" w:color="auto" w:frame="1"/>
        </w:rPr>
        <w:t>20 σπάνια</w:t>
      </w:r>
      <w:r w:rsidR="00457261" w:rsidRPr="00D70B9B">
        <w:rPr>
          <w:rFonts w:ascii="Arial" w:hAnsi="Arial" w:cs="Arial"/>
          <w:color w:val="000000" w:themeColor="text1"/>
          <w:sz w:val="22"/>
          <w:szCs w:val="22"/>
        </w:rPr>
        <w:t> </w:t>
      </w:r>
      <w:r w:rsidR="00457261" w:rsidRPr="00D70B9B">
        <w:rPr>
          <w:rStyle w:val="a5"/>
          <w:rFonts w:ascii="Arial" w:hAnsi="Arial" w:cs="Arial"/>
          <w:b w:val="0"/>
          <w:bCs w:val="0"/>
          <w:color w:val="000000" w:themeColor="text1"/>
          <w:sz w:val="22"/>
          <w:szCs w:val="22"/>
          <w:bdr w:val="none" w:sz="0" w:space="0" w:color="auto" w:frame="1"/>
        </w:rPr>
        <w:t>Αρχαιοελληνικά, Παραδοσιακά</w:t>
      </w:r>
      <w:r w:rsidR="00457261" w:rsidRPr="00D70B9B">
        <w:rPr>
          <w:rFonts w:ascii="Arial" w:hAnsi="Arial" w:cs="Arial"/>
          <w:color w:val="000000" w:themeColor="text1"/>
          <w:sz w:val="22"/>
          <w:szCs w:val="22"/>
        </w:rPr>
        <w:t> και </w:t>
      </w:r>
      <w:r w:rsidR="00457261" w:rsidRPr="00D70B9B">
        <w:rPr>
          <w:rStyle w:val="a5"/>
          <w:rFonts w:ascii="Arial" w:hAnsi="Arial" w:cs="Arial"/>
          <w:b w:val="0"/>
          <w:bCs w:val="0"/>
          <w:color w:val="000000" w:themeColor="text1"/>
          <w:sz w:val="22"/>
          <w:szCs w:val="22"/>
          <w:bdr w:val="none" w:sz="0" w:space="0" w:color="auto" w:frame="1"/>
        </w:rPr>
        <w:t>Αυτοσχέδια μουσικά όργανα</w:t>
      </w:r>
      <w:r w:rsidR="00457261" w:rsidRPr="00D70B9B">
        <w:rPr>
          <w:rFonts w:ascii="Arial" w:hAnsi="Arial" w:cs="Arial"/>
          <w:color w:val="000000" w:themeColor="text1"/>
          <w:sz w:val="22"/>
          <w:szCs w:val="22"/>
        </w:rPr>
        <w:t> ζωντανεύουν μπροστά στα έκθαμβα μάτια των μαθητών.</w:t>
      </w:r>
    </w:p>
    <w:p w:rsidR="00457261" w:rsidRPr="00D70B9B" w:rsidRDefault="00457261" w:rsidP="00457261">
      <w:pPr>
        <w:pStyle w:val="Web"/>
        <w:shd w:val="clear" w:color="auto" w:fill="FDF7F2"/>
        <w:spacing w:before="0" w:beforeAutospacing="0" w:after="0" w:afterAutospacing="0"/>
        <w:textAlignment w:val="baseline"/>
        <w:rPr>
          <w:rFonts w:ascii="Arial" w:hAnsi="Arial" w:cs="Arial"/>
          <w:color w:val="000000" w:themeColor="text1"/>
          <w:sz w:val="22"/>
          <w:szCs w:val="22"/>
        </w:rPr>
      </w:pPr>
      <w:r w:rsidRPr="00D70B9B">
        <w:rPr>
          <w:rStyle w:val="a5"/>
          <w:rFonts w:ascii="Arial" w:hAnsi="Arial" w:cs="Arial"/>
          <w:b w:val="0"/>
          <w:bCs w:val="0"/>
          <w:color w:val="000000" w:themeColor="text1"/>
          <w:sz w:val="22"/>
          <w:szCs w:val="22"/>
          <w:bdr w:val="none" w:sz="0" w:space="0" w:color="auto" w:frame="1"/>
        </w:rPr>
        <w:t>Η</w:t>
      </w:r>
      <w:r w:rsidRPr="00D70B9B">
        <w:rPr>
          <w:rFonts w:ascii="Arial" w:hAnsi="Arial" w:cs="Arial"/>
          <w:color w:val="000000" w:themeColor="text1"/>
          <w:sz w:val="22"/>
          <w:szCs w:val="22"/>
        </w:rPr>
        <w:t> </w:t>
      </w:r>
      <w:r w:rsidRPr="00D70B9B">
        <w:rPr>
          <w:rStyle w:val="a5"/>
          <w:rFonts w:ascii="Arial" w:hAnsi="Arial" w:cs="Arial"/>
          <w:b w:val="0"/>
          <w:bCs w:val="0"/>
          <w:color w:val="000000" w:themeColor="text1"/>
          <w:sz w:val="22"/>
          <w:szCs w:val="22"/>
          <w:bdr w:val="none" w:sz="0" w:space="0" w:color="auto" w:frame="1"/>
        </w:rPr>
        <w:t>Λύρα του Απόλλωνα, η Ομηρική Φόρμιγγα, τα κοχύλια, οι  σάλπιγγες</w:t>
      </w:r>
      <w:r w:rsidRPr="00D70B9B">
        <w:rPr>
          <w:rFonts w:ascii="Arial" w:hAnsi="Arial" w:cs="Arial"/>
          <w:color w:val="000000" w:themeColor="text1"/>
          <w:sz w:val="22"/>
          <w:szCs w:val="22"/>
        </w:rPr>
        <w:t xml:space="preserve">, </w:t>
      </w:r>
      <w:r w:rsidRPr="00D70B9B">
        <w:rPr>
          <w:rStyle w:val="a5"/>
          <w:rFonts w:ascii="Arial" w:hAnsi="Arial" w:cs="Arial"/>
          <w:b w:val="0"/>
          <w:bCs w:val="0"/>
          <w:color w:val="000000" w:themeColor="text1"/>
          <w:sz w:val="22"/>
          <w:szCs w:val="22"/>
          <w:bdr w:val="none" w:sz="0" w:space="0" w:color="auto" w:frame="1"/>
        </w:rPr>
        <w:t>ο μελωδικός αυλός</w:t>
      </w:r>
      <w:r w:rsidRPr="00D70B9B">
        <w:rPr>
          <w:rFonts w:ascii="Arial" w:hAnsi="Arial" w:cs="Arial"/>
          <w:color w:val="000000" w:themeColor="text1"/>
          <w:sz w:val="22"/>
          <w:szCs w:val="22"/>
        </w:rPr>
        <w:t>, αλλά και οι “επιβιώσεις” τους στην σύγχρονη εποχή μέσω της Παράδοσης, ο ζουρνάς, η θρακιώτικη γκάιντα  (απόγονος του αρχαίου άσκαυλου), οδηγούν τα παιδιά στην καθημερινή ζωή των προγόνων μας, στις δημόσιες γιορτές, στο αρχαίο θέατρο, όπου </w:t>
      </w:r>
      <w:r w:rsidRPr="00D70B9B">
        <w:rPr>
          <w:rStyle w:val="a5"/>
          <w:rFonts w:ascii="Arial" w:hAnsi="Arial" w:cs="Arial"/>
          <w:b w:val="0"/>
          <w:bCs w:val="0"/>
          <w:color w:val="000000" w:themeColor="text1"/>
          <w:sz w:val="22"/>
          <w:szCs w:val="22"/>
          <w:bdr w:val="none" w:sz="0" w:space="0" w:color="auto" w:frame="1"/>
        </w:rPr>
        <w:t>συμμετέχουν</w:t>
      </w:r>
      <w:r w:rsidRPr="00D70B9B">
        <w:rPr>
          <w:rFonts w:ascii="Arial" w:hAnsi="Arial" w:cs="Arial"/>
          <w:color w:val="000000" w:themeColor="text1"/>
          <w:sz w:val="22"/>
          <w:szCs w:val="22"/>
        </w:rPr>
        <w:t> με όλη τη σημασία του όρου.</w:t>
      </w:r>
    </w:p>
    <w:p w:rsidR="00457261" w:rsidRPr="00D70B9B" w:rsidRDefault="00457261" w:rsidP="00457261">
      <w:pPr>
        <w:pStyle w:val="Web"/>
        <w:shd w:val="clear" w:color="auto" w:fill="FDF7F2"/>
        <w:spacing w:before="0" w:beforeAutospacing="0" w:after="0" w:afterAutospacing="0"/>
        <w:textAlignment w:val="baseline"/>
        <w:rPr>
          <w:rFonts w:ascii="Arial" w:hAnsi="Arial" w:cs="Arial"/>
          <w:color w:val="000000" w:themeColor="text1"/>
          <w:sz w:val="22"/>
          <w:szCs w:val="22"/>
          <w:shd w:val="clear" w:color="auto" w:fill="FDF7F2"/>
        </w:rPr>
      </w:pPr>
      <w:r w:rsidRPr="00D70B9B">
        <w:rPr>
          <w:rFonts w:ascii="Arial" w:hAnsi="Arial" w:cs="Arial"/>
          <w:color w:val="000000" w:themeColor="text1"/>
          <w:sz w:val="22"/>
          <w:szCs w:val="22"/>
          <w:shd w:val="clear" w:color="auto" w:fill="FDF7F2"/>
        </w:rPr>
        <w:t xml:space="preserve">O Μιχάλης </w:t>
      </w:r>
      <w:proofErr w:type="spellStart"/>
      <w:r w:rsidRPr="00D70B9B">
        <w:rPr>
          <w:rFonts w:ascii="Arial" w:hAnsi="Arial" w:cs="Arial"/>
          <w:color w:val="000000" w:themeColor="text1"/>
          <w:sz w:val="22"/>
          <w:szCs w:val="22"/>
          <w:shd w:val="clear" w:color="auto" w:fill="FDF7F2"/>
        </w:rPr>
        <w:t>Στέφος</w:t>
      </w:r>
      <w:proofErr w:type="spellEnd"/>
      <w:r w:rsidRPr="00D70B9B">
        <w:rPr>
          <w:rFonts w:ascii="Arial" w:hAnsi="Arial" w:cs="Arial"/>
          <w:color w:val="000000" w:themeColor="text1"/>
          <w:sz w:val="22"/>
          <w:szCs w:val="22"/>
          <w:shd w:val="clear" w:color="auto" w:fill="FDF7F2"/>
        </w:rPr>
        <w:t xml:space="preserve"> με τους συνεργάτες του είναι ο άνθρωπος πίσω από αυτή την ιδιαίτερη μουσική παράσταση και παρουσιάζει, παίζει, τραγουδά και επικοινωνεί με ένα τρόπο χαρισματικό, ενεργοποιεί το ενδιαφέρον των παιδιών και ζωντανεύει με τρόπο μοναδικό και ελκυστικό τον πλούτο της Αρχαιοελληνικής και Παραδοσιακής Μουσικής.</w:t>
      </w:r>
    </w:p>
    <w:p w:rsidR="00D70B9B" w:rsidRPr="00D70B9B" w:rsidRDefault="00D70B9B" w:rsidP="00D70B9B">
      <w:pPr>
        <w:pStyle w:val="Web"/>
        <w:shd w:val="clear" w:color="auto" w:fill="FDF7F2"/>
        <w:spacing w:before="0" w:beforeAutospacing="0" w:after="0" w:afterAutospacing="0"/>
        <w:textAlignment w:val="baseline"/>
        <w:rPr>
          <w:rFonts w:ascii="Arial" w:hAnsi="Arial" w:cs="Arial"/>
          <w:bCs/>
          <w:color w:val="000000" w:themeColor="text1"/>
          <w:sz w:val="22"/>
          <w:szCs w:val="22"/>
          <w:shd w:val="clear" w:color="auto" w:fill="FDF7F2"/>
        </w:rPr>
      </w:pPr>
      <w:r w:rsidRPr="00D70B9B">
        <w:rPr>
          <w:rFonts w:ascii="Arial" w:hAnsi="Arial" w:cs="Arial"/>
          <w:color w:val="000000" w:themeColor="text1"/>
          <w:sz w:val="22"/>
          <w:szCs w:val="22"/>
          <w:shd w:val="clear" w:color="auto" w:fill="FDF7F2"/>
        </w:rPr>
        <w:t>Κόστος συμμετοχής:</w:t>
      </w:r>
      <w:r w:rsidRPr="00D70B9B">
        <w:rPr>
          <w:rFonts w:ascii="Arial" w:hAnsi="Arial" w:cs="Arial"/>
          <w:b/>
          <w:color w:val="000000" w:themeColor="text1"/>
          <w:sz w:val="22"/>
          <w:szCs w:val="22"/>
          <w:shd w:val="clear" w:color="auto" w:fill="FDF7F2"/>
        </w:rPr>
        <w:t>4 ευρώ.</w:t>
      </w:r>
    </w:p>
    <w:p w:rsidR="00F74270" w:rsidRPr="00D70B9B" w:rsidRDefault="00F74270" w:rsidP="00D70B9B">
      <w:pPr>
        <w:pStyle w:val="Web"/>
        <w:shd w:val="clear" w:color="auto" w:fill="FDF7F2"/>
        <w:spacing w:before="0" w:beforeAutospacing="0" w:after="0" w:afterAutospacing="0"/>
        <w:textAlignment w:val="baseline"/>
        <w:rPr>
          <w:rFonts w:asciiTheme="minorHAnsi" w:hAnsiTheme="minorHAnsi" w:cstheme="minorHAnsi"/>
          <w:bCs/>
          <w:color w:val="000000" w:themeColor="text1"/>
          <w:sz w:val="22"/>
          <w:szCs w:val="22"/>
          <w:shd w:val="clear" w:color="auto" w:fill="FDF7F2"/>
        </w:rPr>
      </w:pPr>
      <w:r w:rsidRPr="00D70B9B">
        <w:rPr>
          <w:rFonts w:asciiTheme="minorHAnsi" w:hAnsiTheme="minorHAnsi" w:cstheme="minorHAnsi"/>
          <w:b/>
          <w:bCs/>
          <w:sz w:val="22"/>
          <w:szCs w:val="22"/>
        </w:rPr>
        <w:t xml:space="preserve"> Πικέρμι,………………… , </w:t>
      </w:r>
      <w:r w:rsidRPr="00D70B9B">
        <w:rPr>
          <w:rFonts w:asciiTheme="minorHAnsi" w:hAnsiTheme="minorHAnsi" w:cstheme="minorHAnsi"/>
          <w:sz w:val="22"/>
          <w:szCs w:val="22"/>
        </w:rPr>
        <w:t>Ο/Η Δηλ…</w:t>
      </w:r>
    </w:p>
    <w:p w:rsidR="00F74270" w:rsidRPr="00D70B9B" w:rsidRDefault="00F74270" w:rsidP="00F74270">
      <w:pPr>
        <w:spacing w:line="360" w:lineRule="auto"/>
        <w:ind w:left="426" w:right="425"/>
        <w:jc w:val="both"/>
        <w:rPr>
          <w:rFonts w:asciiTheme="minorHAnsi" w:hAnsiTheme="minorHAnsi" w:cstheme="minorHAnsi"/>
          <w:sz w:val="22"/>
          <w:szCs w:val="22"/>
        </w:rPr>
      </w:pPr>
    </w:p>
    <w:p w:rsidR="00F74270" w:rsidRPr="00D70B9B" w:rsidRDefault="00F74270" w:rsidP="00F74270">
      <w:pPr>
        <w:spacing w:line="360" w:lineRule="auto"/>
        <w:ind w:left="426" w:right="425"/>
        <w:jc w:val="both"/>
        <w:rPr>
          <w:rFonts w:asciiTheme="minorHAnsi" w:hAnsiTheme="minorHAnsi" w:cstheme="minorHAnsi"/>
          <w:b/>
          <w:bCs/>
          <w:i/>
          <w:iCs/>
          <w:sz w:val="22"/>
          <w:szCs w:val="22"/>
        </w:rPr>
      </w:pPr>
      <w:r w:rsidRPr="00D70B9B">
        <w:rPr>
          <w:rFonts w:asciiTheme="minorHAnsi" w:hAnsiTheme="minorHAnsi" w:cstheme="minorHAnsi"/>
          <w:i/>
          <w:iCs/>
          <w:sz w:val="22"/>
          <w:szCs w:val="22"/>
        </w:rPr>
        <w:t xml:space="preserve"> (Υπογραφή)</w:t>
      </w:r>
    </w:p>
    <w:p w:rsidR="00F74270" w:rsidRPr="004A053F" w:rsidRDefault="00F74270" w:rsidP="00F74270">
      <w:pPr>
        <w:ind w:left="426" w:right="425"/>
        <w:jc w:val="both"/>
        <w:rPr>
          <w:rFonts w:ascii="Calibri" w:hAnsi="Calibri" w:cs="Calibri"/>
          <w:b/>
          <w:bCs/>
          <w:spacing w:val="44"/>
          <w:sz w:val="22"/>
          <w:szCs w:val="22"/>
          <w:u w:val="single"/>
          <w:lang w:val="en-US"/>
        </w:rPr>
      </w:pPr>
    </w:p>
    <w:sectPr w:rsidR="00F74270" w:rsidRPr="004A053F" w:rsidSect="009956E6">
      <w:pgSz w:w="11906" w:h="16838"/>
      <w:pgMar w:top="284" w:right="991" w:bottom="24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025C"/>
    <w:multiLevelType w:val="hybridMultilevel"/>
    <w:tmpl w:val="70D4D28E"/>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nsid w:val="31791904"/>
    <w:multiLevelType w:val="hybridMultilevel"/>
    <w:tmpl w:val="BC9E6B2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42A27645"/>
    <w:multiLevelType w:val="hybridMultilevel"/>
    <w:tmpl w:val="219CD5A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99C"/>
    <w:rsid w:val="00026D33"/>
    <w:rsid w:val="00063ADD"/>
    <w:rsid w:val="000658E1"/>
    <w:rsid w:val="00073A34"/>
    <w:rsid w:val="00085B2C"/>
    <w:rsid w:val="000B09DA"/>
    <w:rsid w:val="00105780"/>
    <w:rsid w:val="001116AD"/>
    <w:rsid w:val="00112445"/>
    <w:rsid w:val="001B7315"/>
    <w:rsid w:val="001C51B8"/>
    <w:rsid w:val="001D0AC6"/>
    <w:rsid w:val="001F4365"/>
    <w:rsid w:val="00211088"/>
    <w:rsid w:val="002136D4"/>
    <w:rsid w:val="00242CA4"/>
    <w:rsid w:val="00257F11"/>
    <w:rsid w:val="00263840"/>
    <w:rsid w:val="002747B1"/>
    <w:rsid w:val="002D3D4D"/>
    <w:rsid w:val="002E6545"/>
    <w:rsid w:val="002F58F9"/>
    <w:rsid w:val="002F7903"/>
    <w:rsid w:val="003100AA"/>
    <w:rsid w:val="00323905"/>
    <w:rsid w:val="00333EC6"/>
    <w:rsid w:val="0034291F"/>
    <w:rsid w:val="00370F32"/>
    <w:rsid w:val="003B6A13"/>
    <w:rsid w:val="003F0BFC"/>
    <w:rsid w:val="00415827"/>
    <w:rsid w:val="00427161"/>
    <w:rsid w:val="00452DB6"/>
    <w:rsid w:val="00453AC6"/>
    <w:rsid w:val="00457261"/>
    <w:rsid w:val="004A053F"/>
    <w:rsid w:val="004A15E8"/>
    <w:rsid w:val="004D669D"/>
    <w:rsid w:val="00527866"/>
    <w:rsid w:val="00531B1E"/>
    <w:rsid w:val="00565022"/>
    <w:rsid w:val="005766C7"/>
    <w:rsid w:val="00581869"/>
    <w:rsid w:val="00591215"/>
    <w:rsid w:val="005A2897"/>
    <w:rsid w:val="005B3662"/>
    <w:rsid w:val="006044F3"/>
    <w:rsid w:val="0062084C"/>
    <w:rsid w:val="006A29CB"/>
    <w:rsid w:val="006A5E14"/>
    <w:rsid w:val="006B5E92"/>
    <w:rsid w:val="00730A08"/>
    <w:rsid w:val="00730A94"/>
    <w:rsid w:val="007502B2"/>
    <w:rsid w:val="0076483D"/>
    <w:rsid w:val="007A1396"/>
    <w:rsid w:val="007E493D"/>
    <w:rsid w:val="00814C30"/>
    <w:rsid w:val="00857A47"/>
    <w:rsid w:val="00876009"/>
    <w:rsid w:val="008D484F"/>
    <w:rsid w:val="008E1F80"/>
    <w:rsid w:val="008E4E07"/>
    <w:rsid w:val="008F3DF7"/>
    <w:rsid w:val="009956E6"/>
    <w:rsid w:val="009A4152"/>
    <w:rsid w:val="009B085F"/>
    <w:rsid w:val="009B3D85"/>
    <w:rsid w:val="009C7272"/>
    <w:rsid w:val="00A03903"/>
    <w:rsid w:val="00A1255B"/>
    <w:rsid w:val="00A50BA0"/>
    <w:rsid w:val="00A87DE0"/>
    <w:rsid w:val="00A93BF0"/>
    <w:rsid w:val="00AC5F28"/>
    <w:rsid w:val="00AD2A94"/>
    <w:rsid w:val="00AE24FE"/>
    <w:rsid w:val="00B52620"/>
    <w:rsid w:val="00BA1BF3"/>
    <w:rsid w:val="00BF3703"/>
    <w:rsid w:val="00C357EB"/>
    <w:rsid w:val="00C55174"/>
    <w:rsid w:val="00C65E69"/>
    <w:rsid w:val="00CC2401"/>
    <w:rsid w:val="00CE5FDC"/>
    <w:rsid w:val="00D243D7"/>
    <w:rsid w:val="00D26F11"/>
    <w:rsid w:val="00D45A21"/>
    <w:rsid w:val="00D65AAA"/>
    <w:rsid w:val="00D70B9B"/>
    <w:rsid w:val="00DA2977"/>
    <w:rsid w:val="00DA53D0"/>
    <w:rsid w:val="00DB030D"/>
    <w:rsid w:val="00DD6F54"/>
    <w:rsid w:val="00DD784D"/>
    <w:rsid w:val="00DF2063"/>
    <w:rsid w:val="00DF34F0"/>
    <w:rsid w:val="00E16A7A"/>
    <w:rsid w:val="00E557CF"/>
    <w:rsid w:val="00F103C9"/>
    <w:rsid w:val="00F1209F"/>
    <w:rsid w:val="00F1441A"/>
    <w:rsid w:val="00F16D23"/>
    <w:rsid w:val="00F4378E"/>
    <w:rsid w:val="00F56A46"/>
    <w:rsid w:val="00F64F7A"/>
    <w:rsid w:val="00F74270"/>
    <w:rsid w:val="00F83827"/>
    <w:rsid w:val="00FA599C"/>
    <w:rsid w:val="00FC1825"/>
    <w:rsid w:val="00FD1F86"/>
    <w:rsid w:val="00FD5CDD"/>
    <w:rsid w:val="00FF14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9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599C"/>
    <w:pPr>
      <w:ind w:left="720"/>
    </w:pPr>
  </w:style>
  <w:style w:type="paragraph" w:styleId="a4">
    <w:name w:val="Balloon Text"/>
    <w:basedOn w:val="a"/>
    <w:link w:val="Char"/>
    <w:uiPriority w:val="99"/>
    <w:semiHidden/>
    <w:unhideWhenUsed/>
    <w:rsid w:val="008E1F80"/>
    <w:rPr>
      <w:rFonts w:ascii="Tahoma" w:hAnsi="Tahoma" w:cs="Tahoma"/>
      <w:sz w:val="16"/>
      <w:szCs w:val="16"/>
    </w:rPr>
  </w:style>
  <w:style w:type="character" w:customStyle="1" w:styleId="Char">
    <w:name w:val="Κείμενο πλαισίου Char"/>
    <w:basedOn w:val="a0"/>
    <w:link w:val="a4"/>
    <w:uiPriority w:val="99"/>
    <w:semiHidden/>
    <w:rsid w:val="008E1F80"/>
    <w:rPr>
      <w:rFonts w:ascii="Tahoma" w:eastAsia="Times New Roman" w:hAnsi="Tahoma" w:cs="Tahoma"/>
      <w:sz w:val="16"/>
      <w:szCs w:val="16"/>
      <w:lang w:eastAsia="el-GR"/>
    </w:rPr>
  </w:style>
  <w:style w:type="character" w:styleId="-">
    <w:name w:val="Hyperlink"/>
    <w:basedOn w:val="a0"/>
    <w:uiPriority w:val="99"/>
    <w:unhideWhenUsed/>
    <w:rsid w:val="001D0AC6"/>
    <w:rPr>
      <w:color w:val="0563C1" w:themeColor="hyperlink"/>
      <w:u w:val="single"/>
    </w:rPr>
  </w:style>
  <w:style w:type="character" w:customStyle="1" w:styleId="1">
    <w:name w:val="Ανεπίλυτη αναφορά1"/>
    <w:basedOn w:val="a0"/>
    <w:uiPriority w:val="99"/>
    <w:semiHidden/>
    <w:unhideWhenUsed/>
    <w:rsid w:val="00D65AAA"/>
    <w:rPr>
      <w:color w:val="605E5C"/>
      <w:shd w:val="clear" w:color="auto" w:fill="E1DFDD"/>
    </w:rPr>
  </w:style>
  <w:style w:type="character" w:styleId="-0">
    <w:name w:val="FollowedHyperlink"/>
    <w:basedOn w:val="a0"/>
    <w:uiPriority w:val="99"/>
    <w:semiHidden/>
    <w:unhideWhenUsed/>
    <w:rsid w:val="00415827"/>
    <w:rPr>
      <w:color w:val="954F72" w:themeColor="followedHyperlink"/>
      <w:u w:val="single"/>
    </w:rPr>
  </w:style>
  <w:style w:type="paragraph" w:styleId="Web">
    <w:name w:val="Normal (Web)"/>
    <w:basedOn w:val="a"/>
    <w:uiPriority w:val="99"/>
    <w:unhideWhenUsed/>
    <w:rsid w:val="00457261"/>
    <w:pPr>
      <w:spacing w:before="100" w:beforeAutospacing="1" w:after="100" w:afterAutospacing="1"/>
    </w:pPr>
  </w:style>
  <w:style w:type="character" w:styleId="a5">
    <w:name w:val="Strong"/>
    <w:basedOn w:val="a0"/>
    <w:uiPriority w:val="22"/>
    <w:qFormat/>
    <w:rsid w:val="00457261"/>
    <w:rPr>
      <w:b/>
      <w:bCs/>
    </w:rPr>
  </w:style>
</w:styles>
</file>

<file path=word/webSettings.xml><?xml version="1.0" encoding="utf-8"?>
<w:webSettings xmlns:r="http://schemas.openxmlformats.org/officeDocument/2006/relationships" xmlns:w="http://schemas.openxmlformats.org/wordprocessingml/2006/main">
  <w:divs>
    <w:div w:id="15849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1326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 ΤΡΙΑΝΤΑΦΥΛΛΙΔΟΥ</dc:creator>
  <cp:lastModifiedBy>User</cp:lastModifiedBy>
  <cp:revision>2</cp:revision>
  <cp:lastPrinted>2023-09-21T15:27:00Z</cp:lastPrinted>
  <dcterms:created xsi:type="dcterms:W3CDTF">2025-01-08T15:22:00Z</dcterms:created>
  <dcterms:modified xsi:type="dcterms:W3CDTF">2025-01-08T15:22:00Z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d14ec2118f8adbf78804fd4f116aa86d34907bf0936bf95be232d988d7b990b2</vt:lpwstr>
  </property>
</Properties>
</file>