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51" w:rsidRPr="00CB038B" w:rsidRDefault="00A36551" w:rsidP="00A36551">
      <w:pPr>
        <w:pStyle w:val="a3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ΓΥΜΝΑΣΙΟ  ΚΡΕΜΑΣΤΗΣ</w:t>
      </w:r>
    </w:p>
    <w:p w:rsidR="00A36551" w:rsidRPr="00CB038B" w:rsidRDefault="00A36551" w:rsidP="00A36551">
      <w:pPr>
        <w:pStyle w:val="a3"/>
        <w:rPr>
          <w:rFonts w:ascii="Times New Roman" w:hAnsi="Times New Roman"/>
          <w:b/>
          <w:szCs w:val="24"/>
        </w:rPr>
      </w:pPr>
    </w:p>
    <w:p w:rsidR="00A36551" w:rsidRPr="00CB038B" w:rsidRDefault="00A36551" w:rsidP="00A36551">
      <w:pPr>
        <w:pStyle w:val="a3"/>
        <w:rPr>
          <w:rFonts w:ascii="Times New Roman" w:hAnsi="Times New Roman"/>
          <w:b/>
          <w:szCs w:val="24"/>
        </w:rPr>
      </w:pPr>
      <w:r w:rsidRPr="00CB038B">
        <w:rPr>
          <w:rFonts w:ascii="Times New Roman" w:hAnsi="Times New Roman"/>
          <w:b/>
          <w:szCs w:val="24"/>
        </w:rPr>
        <w:t>ΥΛΗ  ΕΞΕΤΑΣΕΩΝ ΠΕΡΙΟΔΟΥ  ΜΑΪΟΥ- ΙΟΥΝΙΟΥ 2016</w:t>
      </w:r>
    </w:p>
    <w:p w:rsidR="00A36551" w:rsidRPr="00CB038B" w:rsidRDefault="00A36551" w:rsidP="00A36551">
      <w:pPr>
        <w:rPr>
          <w:b/>
          <w:sz w:val="24"/>
          <w:szCs w:val="24"/>
        </w:rPr>
      </w:pPr>
    </w:p>
    <w:p w:rsidR="00A36551" w:rsidRPr="00CB038B" w:rsidRDefault="00A36551" w:rsidP="00A36551">
      <w:pPr>
        <w:pStyle w:val="1"/>
        <w:rPr>
          <w:rFonts w:ascii="Times New Roman" w:hAnsi="Times New Roman"/>
          <w:szCs w:val="24"/>
          <w:lang w:val="el-GR"/>
        </w:rPr>
      </w:pPr>
      <w:r w:rsidRPr="00CB038B">
        <w:rPr>
          <w:rFonts w:ascii="Times New Roman" w:hAnsi="Times New Roman"/>
          <w:szCs w:val="24"/>
          <w:lang w:val="el-GR"/>
        </w:rPr>
        <w:t xml:space="preserve">ΤΑΞΗ  </w:t>
      </w:r>
      <w:r>
        <w:rPr>
          <w:rFonts w:ascii="Times New Roman" w:hAnsi="Times New Roman"/>
          <w:szCs w:val="24"/>
          <w:lang w:val="el-GR"/>
        </w:rPr>
        <w:t>Β</w:t>
      </w:r>
      <w:r w:rsidRPr="00CB038B">
        <w:rPr>
          <w:rFonts w:ascii="Times New Roman" w:hAnsi="Times New Roman"/>
          <w:szCs w:val="24"/>
          <w:lang w:val="el-GR"/>
        </w:rPr>
        <w:t>’</w:t>
      </w:r>
    </w:p>
    <w:p w:rsidR="00A36551" w:rsidRPr="00CB038B" w:rsidRDefault="00A36551" w:rsidP="00A36551">
      <w:pPr>
        <w:rPr>
          <w:b/>
          <w:sz w:val="24"/>
          <w:szCs w:val="24"/>
        </w:rPr>
      </w:pPr>
    </w:p>
    <w:p w:rsidR="00A36551" w:rsidRPr="00CB038B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ΓΛΩΣΣΑ (από το πρωτότυπο)</w:t>
      </w:r>
    </w:p>
    <w:p w:rsidR="00A36551" w:rsidRDefault="00A36551" w:rsidP="00A36551">
      <w:pPr>
        <w:rPr>
          <w:b/>
          <w:sz w:val="24"/>
          <w:szCs w:val="24"/>
        </w:rPr>
      </w:pPr>
    </w:p>
    <w:p w:rsidR="00A36551" w:rsidRPr="00157D17" w:rsidRDefault="00A36551" w:rsidP="00A36551">
      <w:pPr>
        <w:rPr>
          <w:b/>
          <w:sz w:val="24"/>
          <w:szCs w:val="24"/>
          <w:u w:val="single"/>
        </w:rPr>
      </w:pPr>
      <w:r w:rsidRPr="00157D17">
        <w:rPr>
          <w:b/>
          <w:sz w:val="24"/>
          <w:szCs w:val="24"/>
          <w:u w:val="single"/>
        </w:rPr>
        <w:t>ΕΝΟΤΗΤΕΣ</w:t>
      </w:r>
    </w:p>
    <w:p w:rsidR="00A36551" w:rsidRPr="00CB038B" w:rsidRDefault="00A36551" w:rsidP="00A36551">
      <w:pPr>
        <w:rPr>
          <w:sz w:val="24"/>
          <w:szCs w:val="24"/>
          <w:u w:val="single"/>
        </w:rPr>
      </w:pP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1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Α,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 και το παράλληλο κείμενο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2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Β1,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Β2,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 </w:t>
      </w:r>
    </w:p>
    <w:p w:rsidR="00A36551" w:rsidRPr="00FD7C7D" w:rsidRDefault="00A36551" w:rsidP="00A36551">
      <w:pPr>
        <w:rPr>
          <w:sz w:val="24"/>
          <w:szCs w:val="24"/>
        </w:rPr>
      </w:pPr>
      <w:r w:rsidRPr="00A36551">
        <w:rPr>
          <w:b/>
          <w:sz w:val="24"/>
          <w:szCs w:val="24"/>
        </w:rPr>
        <w:t>3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Α,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Β2,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Γ1,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Γ2 και το τρίτο παράλληλο κείμενο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4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Β1,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Β2,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 </w:t>
      </w:r>
    </w:p>
    <w:p w:rsidR="00A36551" w:rsidRPr="00FD7C7D" w:rsidRDefault="00A36551" w:rsidP="00A36551">
      <w:pPr>
        <w:rPr>
          <w:sz w:val="24"/>
          <w:szCs w:val="24"/>
        </w:rPr>
      </w:pPr>
      <w:r w:rsidRPr="00A36551">
        <w:rPr>
          <w:b/>
          <w:sz w:val="24"/>
          <w:szCs w:val="24"/>
        </w:rPr>
        <w:t>5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Α,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Β2,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Γ1,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Γ2  και το παράλληλο κείμενο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6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Β1,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>Β2,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 </w:t>
      </w:r>
      <w:r>
        <w:rPr>
          <w:sz w:val="24"/>
          <w:szCs w:val="24"/>
        </w:rPr>
        <w:t xml:space="preserve">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7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Γ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8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Γ1,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Γ2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9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163">
        <w:rPr>
          <w:sz w:val="24"/>
          <w:szCs w:val="24"/>
        </w:rPr>
        <w:t xml:space="preserve">Γ </w:t>
      </w:r>
    </w:p>
    <w:p w:rsidR="00A36551" w:rsidRPr="00FD7C7D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11</w:t>
      </w:r>
      <w:r w:rsidRPr="00A36551">
        <w:rPr>
          <w:b/>
          <w:sz w:val="24"/>
          <w:szCs w:val="24"/>
          <w:vertAlign w:val="superscript"/>
        </w:rPr>
        <w:t>η</w:t>
      </w:r>
      <w:r w:rsidRPr="00A36551">
        <w:rPr>
          <w:b/>
          <w:sz w:val="24"/>
          <w:szCs w:val="24"/>
        </w:rPr>
        <w:t xml:space="preserve"> :</w:t>
      </w:r>
      <w:r w:rsidRPr="00FD4163">
        <w:rPr>
          <w:sz w:val="24"/>
          <w:szCs w:val="24"/>
        </w:rPr>
        <w:t xml:space="preserve"> Γ  </w:t>
      </w:r>
    </w:p>
    <w:p w:rsidR="00A36551" w:rsidRDefault="00A36551" w:rsidP="00A36551">
      <w:pPr>
        <w:rPr>
          <w:sz w:val="24"/>
          <w:szCs w:val="24"/>
          <w:lang w:val="en-US"/>
        </w:rPr>
      </w:pPr>
      <w:r w:rsidRPr="00A36551">
        <w:rPr>
          <w:b/>
          <w:sz w:val="24"/>
          <w:szCs w:val="24"/>
        </w:rPr>
        <w:t>12</w:t>
      </w:r>
      <w:r w:rsidRPr="00A36551">
        <w:rPr>
          <w:b/>
          <w:sz w:val="24"/>
          <w:szCs w:val="24"/>
          <w:vertAlign w:val="superscript"/>
        </w:rPr>
        <w:t xml:space="preserve">η </w:t>
      </w:r>
      <w:r w:rsidRPr="00A36551">
        <w:rPr>
          <w:b/>
          <w:sz w:val="24"/>
          <w:szCs w:val="24"/>
        </w:rPr>
        <w:t>:</w:t>
      </w:r>
      <w:r w:rsidRPr="00FD4163">
        <w:rPr>
          <w:sz w:val="24"/>
          <w:szCs w:val="24"/>
        </w:rPr>
        <w:t xml:space="preserve"> Γ</w:t>
      </w:r>
    </w:p>
    <w:p w:rsidR="00FD7C7D" w:rsidRPr="00FD7C7D" w:rsidRDefault="00FD7C7D" w:rsidP="00A36551">
      <w:pPr>
        <w:rPr>
          <w:b/>
          <w:sz w:val="24"/>
          <w:szCs w:val="24"/>
          <w:lang w:val="en-US"/>
        </w:rPr>
      </w:pPr>
    </w:p>
    <w:p w:rsidR="00A36551" w:rsidRDefault="00A36551" w:rsidP="00A365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Κόγια</w:t>
      </w:r>
      <w:proofErr w:type="spellEnd"/>
      <w:r>
        <w:rPr>
          <w:sz w:val="24"/>
          <w:szCs w:val="24"/>
        </w:rPr>
        <w:t xml:space="preserve"> Λευκοθέα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Μπόχλου</w:t>
      </w:r>
      <w:proofErr w:type="spellEnd"/>
      <w:r>
        <w:rPr>
          <w:sz w:val="24"/>
          <w:szCs w:val="24"/>
        </w:rPr>
        <w:t xml:space="preserve"> Ευθαλία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Μπρόκου</w:t>
      </w:r>
      <w:proofErr w:type="spellEnd"/>
      <w:r>
        <w:rPr>
          <w:sz w:val="24"/>
          <w:szCs w:val="24"/>
        </w:rPr>
        <w:t xml:space="preserve"> Αγγελική</w:t>
      </w:r>
    </w:p>
    <w:p w:rsidR="00A36551" w:rsidRDefault="00A36551" w:rsidP="00A36551">
      <w:pPr>
        <w:jc w:val="right"/>
        <w:rPr>
          <w:sz w:val="24"/>
          <w:szCs w:val="24"/>
        </w:rPr>
      </w:pPr>
    </w:p>
    <w:p w:rsidR="00A36551" w:rsidRDefault="00A36551" w:rsidP="00A36551">
      <w:pPr>
        <w:jc w:val="right"/>
        <w:rPr>
          <w:sz w:val="24"/>
          <w:szCs w:val="24"/>
          <w:lang w:val="en-US"/>
        </w:rPr>
      </w:pPr>
    </w:p>
    <w:p w:rsidR="00FD7C7D" w:rsidRPr="00FD7C7D" w:rsidRDefault="00FD7C7D" w:rsidP="00A36551">
      <w:pPr>
        <w:jc w:val="right"/>
        <w:rPr>
          <w:sz w:val="24"/>
          <w:szCs w:val="24"/>
          <w:lang w:val="en-US"/>
        </w:rPr>
      </w:pP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>ΜΑΘΗΜΑ:  ΑΡΧΑΙΑ ΕΛΛΗΝΙΚΗ Γ</w:t>
      </w:r>
      <w:r>
        <w:rPr>
          <w:b/>
          <w:sz w:val="24"/>
          <w:szCs w:val="24"/>
        </w:rPr>
        <w:t>ΡΑΜΜΑΤΕΙΑ</w:t>
      </w:r>
      <w:r w:rsidRPr="00CB038B">
        <w:rPr>
          <w:b/>
          <w:sz w:val="24"/>
          <w:szCs w:val="24"/>
        </w:rPr>
        <w:t xml:space="preserve"> (από </w:t>
      </w:r>
      <w:r>
        <w:rPr>
          <w:b/>
          <w:sz w:val="24"/>
          <w:szCs w:val="24"/>
        </w:rPr>
        <w:t>μετάφραση</w:t>
      </w:r>
      <w:r w:rsidRPr="00CB038B">
        <w:rPr>
          <w:b/>
          <w:sz w:val="24"/>
          <w:szCs w:val="24"/>
        </w:rPr>
        <w:t>)</w:t>
      </w:r>
    </w:p>
    <w:p w:rsidR="00A36551" w:rsidRDefault="00A36551" w:rsidP="00A36551">
      <w:pPr>
        <w:pStyle w:val="a4"/>
        <w:rPr>
          <w:b/>
          <w:sz w:val="24"/>
          <w:szCs w:val="24"/>
        </w:rPr>
      </w:pPr>
    </w:p>
    <w:p w:rsidR="00A36551" w:rsidRPr="00A36551" w:rsidRDefault="00A36551" w:rsidP="00A36551">
      <w:pPr>
        <w:rPr>
          <w:b/>
          <w:sz w:val="24"/>
          <w:szCs w:val="24"/>
        </w:rPr>
      </w:pPr>
      <w:r w:rsidRPr="00A36551">
        <w:rPr>
          <w:b/>
          <w:sz w:val="24"/>
          <w:szCs w:val="24"/>
        </w:rPr>
        <w:t>ΟΜΗΡΙΚΑ ΕΠΗ : ΙΛΙΑΔΑ</w:t>
      </w:r>
    </w:p>
    <w:p w:rsidR="00A36551" w:rsidRDefault="00A36551" w:rsidP="00A36551">
      <w:pPr>
        <w:rPr>
          <w:sz w:val="24"/>
          <w:szCs w:val="24"/>
        </w:rPr>
      </w:pPr>
    </w:p>
    <w:p w:rsidR="00A36551" w:rsidRDefault="00A36551" w:rsidP="00A36551">
      <w:pPr>
        <w:rPr>
          <w:sz w:val="24"/>
          <w:szCs w:val="24"/>
          <w:lang w:val="en-US"/>
        </w:rPr>
      </w:pPr>
      <w:r w:rsidRPr="006D7A0F">
        <w:rPr>
          <w:b/>
          <w:sz w:val="24"/>
          <w:szCs w:val="24"/>
        </w:rPr>
        <w:t>Α</w:t>
      </w:r>
      <w:r w:rsidRPr="00FD41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D7A0F">
        <w:rPr>
          <w:sz w:val="24"/>
          <w:szCs w:val="24"/>
        </w:rPr>
        <w:t>ΕΙΣΑΓΩΓΗ</w:t>
      </w:r>
      <w:r>
        <w:rPr>
          <w:sz w:val="24"/>
          <w:szCs w:val="24"/>
        </w:rPr>
        <w:t>:</w:t>
      </w:r>
      <w:r w:rsidRPr="006D7A0F">
        <w:rPr>
          <w:sz w:val="24"/>
          <w:szCs w:val="24"/>
        </w:rPr>
        <w:t xml:space="preserve"> σελ</w:t>
      </w:r>
      <w:r w:rsidRPr="00FD4163">
        <w:rPr>
          <w:sz w:val="24"/>
          <w:szCs w:val="24"/>
        </w:rPr>
        <w:t xml:space="preserve">.8 -11 </w:t>
      </w:r>
    </w:p>
    <w:p w:rsidR="00FD7C7D" w:rsidRPr="00FD7C7D" w:rsidRDefault="00FD7C7D" w:rsidP="00A36551">
      <w:pPr>
        <w:rPr>
          <w:sz w:val="24"/>
          <w:szCs w:val="24"/>
          <w:lang w:val="en-US"/>
        </w:rPr>
      </w:pPr>
    </w:p>
    <w:p w:rsidR="00A36551" w:rsidRDefault="00A36551" w:rsidP="00A36551">
      <w:pPr>
        <w:rPr>
          <w:sz w:val="24"/>
          <w:szCs w:val="24"/>
          <w:lang w:val="en-US"/>
        </w:rPr>
      </w:pPr>
      <w:r w:rsidRPr="006D7A0F">
        <w:rPr>
          <w:b/>
          <w:sz w:val="24"/>
          <w:szCs w:val="24"/>
        </w:rPr>
        <w:t>Β</w:t>
      </w:r>
      <w:r w:rsidRPr="00FD41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D7A0F">
        <w:rPr>
          <w:sz w:val="24"/>
          <w:szCs w:val="24"/>
        </w:rPr>
        <w:t>ΡΑΨΩΔΙΕΣ</w:t>
      </w:r>
      <w:r>
        <w:rPr>
          <w:sz w:val="24"/>
          <w:szCs w:val="24"/>
        </w:rPr>
        <w:t xml:space="preserve">: </w:t>
      </w:r>
      <w:r w:rsidRPr="00FD4163">
        <w:rPr>
          <w:sz w:val="24"/>
          <w:szCs w:val="24"/>
        </w:rPr>
        <w:t xml:space="preserve"> </w:t>
      </w:r>
      <w:r w:rsidRPr="00A36551">
        <w:rPr>
          <w:b/>
          <w:sz w:val="24"/>
          <w:szCs w:val="24"/>
        </w:rPr>
        <w:t>Α</w:t>
      </w:r>
      <w:r w:rsidRPr="00FD4163">
        <w:rPr>
          <w:sz w:val="24"/>
          <w:szCs w:val="24"/>
        </w:rPr>
        <w:t xml:space="preserve"> 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 xml:space="preserve">.1-53 </w:t>
      </w:r>
    </w:p>
    <w:p w:rsidR="00FD7C7D" w:rsidRPr="00FD7C7D" w:rsidRDefault="00FD7C7D" w:rsidP="00A36551">
      <w:pPr>
        <w:rPr>
          <w:sz w:val="24"/>
          <w:szCs w:val="24"/>
          <w:lang w:val="en-US"/>
        </w:rPr>
      </w:pPr>
    </w:p>
    <w:p w:rsidR="00A36551" w:rsidRDefault="00A36551" w:rsidP="00A3655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</w:t>
      </w:r>
      <w:r w:rsidRPr="00A36551">
        <w:rPr>
          <w:b/>
          <w:sz w:val="24"/>
          <w:szCs w:val="24"/>
        </w:rPr>
        <w:t xml:space="preserve">Α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 xml:space="preserve">.54-306 </w:t>
      </w:r>
    </w:p>
    <w:p w:rsidR="00FD7C7D" w:rsidRPr="00FD7C7D" w:rsidRDefault="00FD7C7D" w:rsidP="00A36551">
      <w:pPr>
        <w:rPr>
          <w:sz w:val="24"/>
          <w:szCs w:val="24"/>
          <w:lang w:val="en-US"/>
        </w:rPr>
      </w:pPr>
    </w:p>
    <w:p w:rsidR="00A36551" w:rsidRDefault="00A36551" w:rsidP="00A36551">
      <w:pPr>
        <w:tabs>
          <w:tab w:val="left" w:pos="170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</w:t>
      </w:r>
      <w:r w:rsidRPr="00A36551">
        <w:rPr>
          <w:b/>
          <w:sz w:val="24"/>
          <w:szCs w:val="24"/>
        </w:rPr>
        <w:t>Α</w:t>
      </w:r>
      <w:r w:rsidRPr="00FD4163"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>.350-431</w:t>
      </w:r>
      <w:r w:rsidRPr="006D7A0F">
        <w:rPr>
          <w:sz w:val="24"/>
          <w:szCs w:val="24"/>
        </w:rPr>
        <w:t>α</w:t>
      </w:r>
      <w:r w:rsidRPr="00FD4163">
        <w:rPr>
          <w:sz w:val="24"/>
          <w:szCs w:val="24"/>
        </w:rPr>
        <w:t xml:space="preserve"> </w:t>
      </w:r>
    </w:p>
    <w:p w:rsidR="00FD7C7D" w:rsidRPr="00FD7C7D" w:rsidRDefault="00FD7C7D" w:rsidP="00A36551">
      <w:pPr>
        <w:tabs>
          <w:tab w:val="left" w:pos="1701"/>
        </w:tabs>
        <w:rPr>
          <w:sz w:val="24"/>
          <w:szCs w:val="24"/>
          <w:lang w:val="en-US"/>
        </w:rPr>
      </w:pPr>
    </w:p>
    <w:p w:rsidR="00A36551" w:rsidRDefault="00A36551" w:rsidP="00A36551">
      <w:pPr>
        <w:tabs>
          <w:tab w:val="left" w:pos="1701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</w:t>
      </w:r>
      <w:r w:rsidRPr="00A36551">
        <w:rPr>
          <w:b/>
          <w:sz w:val="24"/>
          <w:szCs w:val="24"/>
        </w:rPr>
        <w:t>Α</w:t>
      </w:r>
      <w:r w:rsidRPr="00FD4163"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 xml:space="preserve">.494-612 </w:t>
      </w:r>
    </w:p>
    <w:p w:rsidR="00FD7C7D" w:rsidRPr="00FD7C7D" w:rsidRDefault="00FD7C7D" w:rsidP="00A36551">
      <w:pPr>
        <w:tabs>
          <w:tab w:val="left" w:pos="1701"/>
        </w:tabs>
        <w:rPr>
          <w:sz w:val="24"/>
          <w:szCs w:val="24"/>
          <w:lang w:val="en-US"/>
        </w:rPr>
      </w:pPr>
    </w:p>
    <w:p w:rsidR="00A36551" w:rsidRDefault="00A36551" w:rsidP="00A3655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</w:t>
      </w:r>
      <w:r w:rsidRPr="00FD4163">
        <w:rPr>
          <w:sz w:val="24"/>
          <w:szCs w:val="24"/>
        </w:rPr>
        <w:t xml:space="preserve"> </w:t>
      </w:r>
      <w:r w:rsidRPr="00A36551">
        <w:rPr>
          <w:b/>
          <w:sz w:val="24"/>
          <w:szCs w:val="24"/>
        </w:rPr>
        <w:t xml:space="preserve">Γ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 xml:space="preserve">.121-244 </w:t>
      </w:r>
    </w:p>
    <w:p w:rsidR="00FD7C7D" w:rsidRPr="00FD7C7D" w:rsidRDefault="00FD7C7D" w:rsidP="00A36551">
      <w:pPr>
        <w:rPr>
          <w:sz w:val="24"/>
          <w:szCs w:val="24"/>
          <w:lang w:val="en-US"/>
        </w:rPr>
      </w:pPr>
    </w:p>
    <w:p w:rsidR="00A36551" w:rsidRDefault="00A36551" w:rsidP="00A36551">
      <w:pPr>
        <w:rPr>
          <w:sz w:val="24"/>
          <w:szCs w:val="24"/>
        </w:rPr>
      </w:pPr>
      <w:r w:rsidRPr="00A36551">
        <w:rPr>
          <w:b/>
          <w:sz w:val="24"/>
          <w:szCs w:val="24"/>
        </w:rPr>
        <w:t xml:space="preserve">                           Ζ</w:t>
      </w:r>
      <w:r w:rsidRPr="00FD4163"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στ</w:t>
      </w:r>
      <w:r w:rsidRPr="00FD4163">
        <w:rPr>
          <w:sz w:val="24"/>
          <w:szCs w:val="24"/>
        </w:rPr>
        <w:t>.369-529</w:t>
      </w:r>
    </w:p>
    <w:p w:rsidR="00A36551" w:rsidRDefault="00A36551" w:rsidP="00A365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διδάσκουσες: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Κόγια</w:t>
      </w:r>
      <w:proofErr w:type="spellEnd"/>
      <w:r>
        <w:rPr>
          <w:sz w:val="24"/>
          <w:szCs w:val="24"/>
        </w:rPr>
        <w:t xml:space="preserve"> Λευκοθέα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Μπόχλου</w:t>
      </w:r>
      <w:proofErr w:type="spellEnd"/>
      <w:r>
        <w:rPr>
          <w:sz w:val="24"/>
          <w:szCs w:val="24"/>
        </w:rPr>
        <w:t xml:space="preserve"> Ευθαλία</w:t>
      </w:r>
    </w:p>
    <w:p w:rsidR="00A36551" w:rsidRPr="00FD7C7D" w:rsidRDefault="00A36551" w:rsidP="00FD7C7D">
      <w:pPr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Μπρόκου</w:t>
      </w:r>
      <w:proofErr w:type="spellEnd"/>
      <w:r>
        <w:rPr>
          <w:sz w:val="24"/>
          <w:szCs w:val="24"/>
        </w:rPr>
        <w:t xml:space="preserve"> Αγγελική</w:t>
      </w:r>
    </w:p>
    <w:p w:rsidR="00A36551" w:rsidRDefault="00A36551" w:rsidP="003A230F">
      <w:pPr>
        <w:pStyle w:val="a4"/>
        <w:numPr>
          <w:ilvl w:val="0"/>
          <w:numId w:val="1"/>
        </w:numPr>
        <w:tabs>
          <w:tab w:val="left" w:pos="284"/>
        </w:tabs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lastRenderedPageBreak/>
        <w:t xml:space="preserve">ΜΑΘΗΜΑ:  </w:t>
      </w:r>
      <w:r>
        <w:rPr>
          <w:b/>
          <w:sz w:val="24"/>
          <w:szCs w:val="24"/>
        </w:rPr>
        <w:t xml:space="preserve">ΝΕΟΕΛΛΗΝΙΚΗ  ΓΛΩΣΣΑ </w:t>
      </w:r>
    </w:p>
    <w:p w:rsidR="00A36551" w:rsidRDefault="00A36551" w:rsidP="00A36551">
      <w:pPr>
        <w:rPr>
          <w:rFonts w:eastAsia="Calibri"/>
          <w:sz w:val="24"/>
          <w:szCs w:val="24"/>
        </w:rPr>
      </w:pPr>
    </w:p>
    <w:p w:rsidR="00A36551" w:rsidRPr="00A36551" w:rsidRDefault="00A36551" w:rsidP="00A36551">
      <w:pPr>
        <w:rPr>
          <w:bCs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1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: </w:t>
      </w:r>
      <w:r>
        <w:rPr>
          <w:rFonts w:eastAsia="Calibri"/>
          <w:bCs/>
          <w:sz w:val="24"/>
          <w:szCs w:val="24"/>
        </w:rPr>
        <w:t xml:space="preserve">Α, Β, Β1, Β2, Γ, Δ, Δ1, Ε, </w:t>
      </w:r>
      <w:r w:rsidRPr="00A36551">
        <w:rPr>
          <w:rFonts w:eastAsia="Calibri"/>
          <w:bCs/>
          <w:sz w:val="24"/>
          <w:szCs w:val="24"/>
        </w:rPr>
        <w:t>ΣΤ.</w:t>
      </w:r>
      <w:r w:rsidRPr="00A36551">
        <w:rPr>
          <w:bCs/>
          <w:sz w:val="24"/>
          <w:szCs w:val="24"/>
        </w:rPr>
        <w:t xml:space="preserve"> </w:t>
      </w:r>
    </w:p>
    <w:p w:rsidR="00A36551" w:rsidRPr="00A36551" w:rsidRDefault="00A36551" w:rsidP="00A36551">
      <w:pPr>
        <w:rPr>
          <w:rFonts w:eastAsia="Calibri"/>
          <w:bCs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2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: </w:t>
      </w:r>
      <w:r>
        <w:rPr>
          <w:rFonts w:eastAsia="Calibri"/>
          <w:bCs/>
          <w:sz w:val="24"/>
          <w:szCs w:val="24"/>
        </w:rPr>
        <w:t xml:space="preserve">Α, Β, Β1, Β2, Γ, Γ1, Γ2, Δ, Ε, </w:t>
      </w:r>
      <w:r w:rsidRPr="00A36551">
        <w:rPr>
          <w:rFonts w:eastAsia="Calibri"/>
          <w:bCs/>
          <w:sz w:val="24"/>
          <w:szCs w:val="24"/>
        </w:rPr>
        <w:t>ΣΤ.</w:t>
      </w:r>
    </w:p>
    <w:p w:rsidR="00A36551" w:rsidRPr="00A36551" w:rsidRDefault="00A36551" w:rsidP="00A36551">
      <w:pPr>
        <w:rPr>
          <w:rFonts w:eastAsia="Calibri"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3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: </w:t>
      </w:r>
      <w:r>
        <w:rPr>
          <w:rFonts w:eastAsia="Calibri"/>
          <w:bCs/>
          <w:sz w:val="24"/>
          <w:szCs w:val="24"/>
        </w:rPr>
        <w:t xml:space="preserve">Α, Β, Β1, Β2, Γ, Δ, </w:t>
      </w:r>
      <w:r w:rsidRPr="00A36551">
        <w:rPr>
          <w:rFonts w:eastAsia="Calibri"/>
          <w:bCs/>
          <w:sz w:val="24"/>
          <w:szCs w:val="24"/>
        </w:rPr>
        <w:t>Ε</w:t>
      </w:r>
      <w:r w:rsidRPr="00A36551">
        <w:rPr>
          <w:rFonts w:eastAsia="Calibri"/>
          <w:sz w:val="24"/>
          <w:szCs w:val="24"/>
        </w:rPr>
        <w:t>.</w:t>
      </w:r>
    </w:p>
    <w:p w:rsidR="00A36551" w:rsidRPr="00A36551" w:rsidRDefault="00A36551" w:rsidP="00A36551">
      <w:pPr>
        <w:rPr>
          <w:b/>
          <w:bCs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4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</w:t>
      </w:r>
      <w:r w:rsidRPr="00A36551">
        <w:rPr>
          <w:rFonts w:eastAsia="Calibri"/>
          <w:b/>
          <w:bCs/>
          <w:sz w:val="24"/>
          <w:szCs w:val="24"/>
        </w:rPr>
        <w:t xml:space="preserve">:  </w:t>
      </w:r>
      <w:r>
        <w:rPr>
          <w:rFonts w:eastAsia="Calibri"/>
          <w:bCs/>
          <w:sz w:val="24"/>
          <w:szCs w:val="24"/>
        </w:rPr>
        <w:t xml:space="preserve">Α, Β, Β1, Β2, Β3, Γ, Δ, </w:t>
      </w:r>
      <w:r w:rsidRPr="00A36551">
        <w:rPr>
          <w:rFonts w:eastAsia="Calibri"/>
          <w:bCs/>
          <w:sz w:val="24"/>
          <w:szCs w:val="24"/>
        </w:rPr>
        <w:t>Ε.</w:t>
      </w:r>
      <w:r w:rsidRPr="00A36551">
        <w:rPr>
          <w:b/>
          <w:bCs/>
          <w:sz w:val="24"/>
          <w:szCs w:val="24"/>
        </w:rPr>
        <w:t xml:space="preserve"> </w:t>
      </w:r>
    </w:p>
    <w:p w:rsidR="00A36551" w:rsidRPr="00A36551" w:rsidRDefault="00A36551" w:rsidP="00A36551">
      <w:pPr>
        <w:rPr>
          <w:bCs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5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</w:t>
      </w:r>
      <w:r w:rsidRPr="00A36551">
        <w:rPr>
          <w:rFonts w:eastAsia="Calibri"/>
          <w:b/>
          <w:bCs/>
          <w:sz w:val="24"/>
          <w:szCs w:val="24"/>
        </w:rPr>
        <w:t xml:space="preserve">:  </w:t>
      </w:r>
      <w:r>
        <w:rPr>
          <w:rFonts w:eastAsia="Calibri"/>
          <w:bCs/>
          <w:sz w:val="24"/>
          <w:szCs w:val="24"/>
        </w:rPr>
        <w:t xml:space="preserve">Α, </w:t>
      </w:r>
      <w:r w:rsidRPr="00A36551">
        <w:rPr>
          <w:rFonts w:eastAsia="Calibri"/>
          <w:bCs/>
          <w:sz w:val="24"/>
          <w:szCs w:val="24"/>
        </w:rPr>
        <w:t xml:space="preserve">Β, </w:t>
      </w:r>
      <w:r>
        <w:rPr>
          <w:rFonts w:eastAsia="Calibri"/>
          <w:bCs/>
          <w:sz w:val="24"/>
          <w:szCs w:val="24"/>
        </w:rPr>
        <w:t>Β1, Β2, Γ, Δ,</w:t>
      </w:r>
      <w:r w:rsidRPr="00A36551">
        <w:rPr>
          <w:rFonts w:eastAsia="Calibri"/>
          <w:bCs/>
          <w:sz w:val="24"/>
          <w:szCs w:val="24"/>
        </w:rPr>
        <w:t xml:space="preserve"> Ε, ΣΤ.</w:t>
      </w:r>
    </w:p>
    <w:p w:rsidR="00A36551" w:rsidRPr="00A36551" w:rsidRDefault="00A36551" w:rsidP="00A36551">
      <w:pPr>
        <w:rPr>
          <w:rFonts w:eastAsia="Calibri"/>
          <w:sz w:val="24"/>
          <w:szCs w:val="24"/>
        </w:rPr>
      </w:pPr>
      <w:r w:rsidRPr="00A36551">
        <w:rPr>
          <w:rFonts w:eastAsia="Calibri"/>
          <w:b/>
          <w:sz w:val="24"/>
          <w:szCs w:val="24"/>
        </w:rPr>
        <w:t>Ενότητα  6</w:t>
      </w:r>
      <w:r w:rsidRPr="00A36551">
        <w:rPr>
          <w:rFonts w:eastAsia="Calibri"/>
          <w:b/>
          <w:sz w:val="24"/>
          <w:szCs w:val="24"/>
          <w:vertAlign w:val="superscript"/>
        </w:rPr>
        <w:t>η</w:t>
      </w:r>
      <w:r w:rsidRPr="00A36551">
        <w:rPr>
          <w:rFonts w:eastAsia="Calibri"/>
          <w:b/>
          <w:sz w:val="24"/>
          <w:szCs w:val="24"/>
        </w:rPr>
        <w:t xml:space="preserve"> </w:t>
      </w:r>
      <w:r w:rsidRPr="00A36551">
        <w:rPr>
          <w:rFonts w:eastAsia="Calibri"/>
          <w:b/>
          <w:bCs/>
          <w:sz w:val="24"/>
          <w:szCs w:val="24"/>
        </w:rPr>
        <w:t xml:space="preserve">:  </w:t>
      </w:r>
      <w:r>
        <w:rPr>
          <w:rFonts w:eastAsia="Calibri"/>
          <w:bCs/>
          <w:sz w:val="24"/>
          <w:szCs w:val="24"/>
        </w:rPr>
        <w:t xml:space="preserve">Α, Β, Β1, Β2,Β3, Γ, Δ, </w:t>
      </w:r>
      <w:r w:rsidRPr="00A36551">
        <w:rPr>
          <w:rFonts w:eastAsia="Calibri"/>
          <w:bCs/>
          <w:sz w:val="24"/>
          <w:szCs w:val="24"/>
        </w:rPr>
        <w:t>Ε.</w:t>
      </w:r>
    </w:p>
    <w:p w:rsidR="00A36551" w:rsidRDefault="00A36551" w:rsidP="00A36551">
      <w:pPr>
        <w:pStyle w:val="a4"/>
        <w:ind w:left="644"/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Οι διδάσκουσες :</w:t>
      </w:r>
    </w:p>
    <w:p w:rsidR="00A36551" w:rsidRDefault="00A36551" w:rsidP="00A36551">
      <w:pPr>
        <w:pStyle w:val="a4"/>
        <w:ind w:left="64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Διδασκάλου Μαρία</w:t>
      </w:r>
    </w:p>
    <w:p w:rsidR="00A36551" w:rsidRDefault="00A36551" w:rsidP="00A36551">
      <w:pPr>
        <w:pStyle w:val="a4"/>
        <w:ind w:left="644"/>
        <w:jc w:val="right"/>
        <w:rPr>
          <w:rFonts w:eastAsia="Calibri"/>
          <w:bCs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Καραμέρη</w:t>
      </w:r>
      <w:proofErr w:type="spellEnd"/>
      <w:r>
        <w:rPr>
          <w:rFonts w:eastAsia="Calibri"/>
          <w:bCs/>
          <w:sz w:val="24"/>
          <w:szCs w:val="24"/>
        </w:rPr>
        <w:t xml:space="preserve"> Μαρία</w:t>
      </w:r>
    </w:p>
    <w:p w:rsidR="00A36551" w:rsidRDefault="00A36551" w:rsidP="00A36551">
      <w:pPr>
        <w:pStyle w:val="a4"/>
        <w:ind w:left="644"/>
        <w:jc w:val="right"/>
        <w:rPr>
          <w:rFonts w:eastAsia="Calibri"/>
          <w:bCs/>
          <w:sz w:val="24"/>
          <w:szCs w:val="24"/>
          <w:lang w:val="en-US"/>
        </w:rPr>
      </w:pPr>
      <w:proofErr w:type="spellStart"/>
      <w:r>
        <w:rPr>
          <w:rFonts w:eastAsia="Calibri"/>
          <w:bCs/>
          <w:sz w:val="24"/>
          <w:szCs w:val="24"/>
        </w:rPr>
        <w:t>Μπρόκου</w:t>
      </w:r>
      <w:proofErr w:type="spellEnd"/>
      <w:r>
        <w:rPr>
          <w:rFonts w:eastAsia="Calibri"/>
          <w:bCs/>
          <w:sz w:val="24"/>
          <w:szCs w:val="24"/>
        </w:rPr>
        <w:t xml:space="preserve"> Αγγελική</w:t>
      </w:r>
    </w:p>
    <w:p w:rsidR="00FD7C7D" w:rsidRDefault="00FD7C7D" w:rsidP="00A36551">
      <w:pPr>
        <w:pStyle w:val="a4"/>
        <w:ind w:left="644"/>
        <w:jc w:val="right"/>
        <w:rPr>
          <w:rFonts w:eastAsia="Calibri"/>
          <w:bCs/>
          <w:sz w:val="24"/>
          <w:szCs w:val="24"/>
          <w:lang w:val="en-US"/>
        </w:rPr>
      </w:pPr>
    </w:p>
    <w:p w:rsidR="00FD7C7D" w:rsidRDefault="00FD7C7D" w:rsidP="00A36551">
      <w:pPr>
        <w:pStyle w:val="a4"/>
        <w:ind w:left="644"/>
        <w:jc w:val="right"/>
        <w:rPr>
          <w:rFonts w:eastAsia="Calibri"/>
          <w:bCs/>
          <w:sz w:val="24"/>
          <w:szCs w:val="24"/>
          <w:lang w:val="en-US"/>
        </w:rPr>
      </w:pPr>
    </w:p>
    <w:p w:rsidR="00FD7C7D" w:rsidRPr="00FD7C7D" w:rsidRDefault="00FD7C7D" w:rsidP="00A36551">
      <w:pPr>
        <w:pStyle w:val="a4"/>
        <w:ind w:left="644"/>
        <w:jc w:val="right"/>
        <w:rPr>
          <w:rFonts w:eastAsia="Calibri"/>
          <w:bCs/>
          <w:sz w:val="24"/>
          <w:szCs w:val="24"/>
          <w:lang w:val="en-US"/>
        </w:rPr>
      </w:pPr>
    </w:p>
    <w:p w:rsidR="003A230F" w:rsidRDefault="003A230F" w:rsidP="003A230F">
      <w:pPr>
        <w:pStyle w:val="a4"/>
        <w:numPr>
          <w:ilvl w:val="0"/>
          <w:numId w:val="1"/>
        </w:numPr>
        <w:tabs>
          <w:tab w:val="left" w:pos="284"/>
        </w:tabs>
        <w:rPr>
          <w:b/>
          <w:sz w:val="24"/>
          <w:szCs w:val="24"/>
        </w:rPr>
      </w:pPr>
      <w:r w:rsidRPr="00CB038B">
        <w:rPr>
          <w:b/>
          <w:sz w:val="24"/>
          <w:szCs w:val="24"/>
        </w:rPr>
        <w:t xml:space="preserve">ΜΑΘΗΜΑ:  </w:t>
      </w:r>
      <w:r>
        <w:rPr>
          <w:b/>
          <w:sz w:val="24"/>
          <w:szCs w:val="24"/>
        </w:rPr>
        <w:t>ΝΕΟΕΛΛΗΝΙΚΗ ΛΟΓΟΤΕΧΝΙΑ</w:t>
      </w:r>
    </w:p>
    <w:p w:rsidR="003A230F" w:rsidRDefault="003A230F" w:rsidP="003A230F">
      <w:pPr>
        <w:pStyle w:val="a4"/>
        <w:tabs>
          <w:tab w:val="left" w:pos="284"/>
        </w:tabs>
        <w:ind w:left="644"/>
        <w:rPr>
          <w:b/>
          <w:sz w:val="24"/>
          <w:szCs w:val="24"/>
        </w:rPr>
      </w:pPr>
    </w:p>
    <w:p w:rsidR="003A230F" w:rsidRDefault="003A230F" w:rsidP="003A230F">
      <w:pPr>
        <w:rPr>
          <w:sz w:val="24"/>
          <w:szCs w:val="24"/>
        </w:rPr>
      </w:pPr>
      <w:r w:rsidRPr="003A230F">
        <w:rPr>
          <w:rFonts w:eastAsia="Calibri"/>
          <w:b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>« ΕΝΑ ΠΑΛΙΟ ΜΗΝΥΜΑ ΓΙΑ ΤΟ ΣΥΓΧΡΟΝΟ ΚΟΣΜΟ »</w:t>
      </w:r>
      <w:r>
        <w:rPr>
          <w:rFonts w:eastAsia="Calibri"/>
          <w:sz w:val="24"/>
          <w:szCs w:val="24"/>
        </w:rPr>
        <w:t>,</w:t>
      </w:r>
      <w:r w:rsidRPr="003A230F">
        <w:rPr>
          <w:rFonts w:eastAsia="Calibri"/>
          <w:sz w:val="24"/>
          <w:szCs w:val="24"/>
        </w:rPr>
        <w:t xml:space="preserve"> ΙΝΔΙΑΝΟΣ  ΣΙΑΤΛ, (σελ.19)</w:t>
      </w:r>
      <w:r w:rsidRPr="003A230F">
        <w:rPr>
          <w:sz w:val="24"/>
          <w:szCs w:val="24"/>
        </w:rPr>
        <w:t xml:space="preserve"> </w:t>
      </w:r>
    </w:p>
    <w:p w:rsidR="003A230F" w:rsidRPr="003A230F" w:rsidRDefault="003A230F" w:rsidP="003A230F">
      <w:pPr>
        <w:rPr>
          <w:rFonts w:eastAsia="Calibri"/>
          <w:sz w:val="24"/>
          <w:szCs w:val="24"/>
        </w:rPr>
      </w:pPr>
      <w:r w:rsidRPr="003A230F">
        <w:rPr>
          <w:b/>
          <w:sz w:val="24"/>
          <w:szCs w:val="24"/>
        </w:rPr>
        <w:t xml:space="preserve">2. </w:t>
      </w:r>
      <w:r w:rsidRPr="003A230F">
        <w:rPr>
          <w:rFonts w:eastAsia="Calibri"/>
          <w:sz w:val="24"/>
          <w:szCs w:val="24"/>
        </w:rPr>
        <w:t>« ΝΑ ’ΣΑΙ ΚΑΛΑ ΔΑΣΚΑΛΕ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>ΓΙΩΡΓΟΣ ΙΩΑΝΝΟΥ, (σελ.32)</w:t>
      </w:r>
    </w:p>
    <w:p w:rsidR="003A230F" w:rsidRPr="003A230F" w:rsidRDefault="003A230F" w:rsidP="003A230F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3.</w:t>
      </w:r>
      <w:r w:rsidRPr="003A230F">
        <w:rPr>
          <w:rFonts w:eastAsia="Calibri"/>
          <w:sz w:val="24"/>
          <w:szCs w:val="24"/>
        </w:rPr>
        <w:t xml:space="preserve"> « ΑΠΟ ΤΟ ΗΜΕΡΟΛΟΓΙΟ ΤΗΣ ΑΝΝΑΣ ΦΡΑΝΚ »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 xml:space="preserve"> ΑΝΝΑ  ΦΡΑΝΚ , (σελ. 48)</w:t>
      </w:r>
      <w:r w:rsidRPr="003A230F">
        <w:rPr>
          <w:sz w:val="24"/>
          <w:szCs w:val="24"/>
        </w:rPr>
        <w:t xml:space="preserve"> </w:t>
      </w:r>
    </w:p>
    <w:p w:rsidR="003A230F" w:rsidRPr="003A230F" w:rsidRDefault="003A230F" w:rsidP="003A230F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4. </w:t>
      </w:r>
      <w:r w:rsidRPr="003A230F">
        <w:rPr>
          <w:rFonts w:eastAsia="Calibri"/>
          <w:sz w:val="24"/>
          <w:szCs w:val="24"/>
        </w:rPr>
        <w:t>« ΚΑΠΟΙΑ ΧΡΙΣΤΟΥΓΕΝΝΑ »</w:t>
      </w:r>
      <w:r>
        <w:rPr>
          <w:rFonts w:eastAsia="Calibri"/>
          <w:sz w:val="24"/>
          <w:szCs w:val="24"/>
        </w:rPr>
        <w:t>,</w:t>
      </w:r>
      <w:r w:rsidRPr="003A230F">
        <w:rPr>
          <w:rFonts w:eastAsia="Calibri"/>
          <w:sz w:val="24"/>
          <w:szCs w:val="24"/>
        </w:rPr>
        <w:t xml:space="preserve"> ΓΡΗΓΟΡΙΟΣ ΞΕΝΟΠΟΥΛΟΣ,  (σελ. 64)</w:t>
      </w:r>
      <w:r w:rsidRPr="003A230F">
        <w:rPr>
          <w:sz w:val="24"/>
          <w:szCs w:val="24"/>
        </w:rPr>
        <w:t xml:space="preserve"> </w:t>
      </w:r>
    </w:p>
    <w:p w:rsidR="003A230F" w:rsidRPr="003A230F" w:rsidRDefault="003A230F" w:rsidP="003A230F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5. </w:t>
      </w:r>
      <w:r w:rsidRPr="003A230F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>ΟΤΑΝ ΠΡΩΤΟΚΑΤΕΒΗΚΑ ΣΤΗ ΣΜΥΡΝΗ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>ΔΙΔΩ  ΣΩΤΗΡΙΟΥ,  (σελ. 94)</w:t>
      </w:r>
      <w:r w:rsidRPr="003A230F">
        <w:rPr>
          <w:sz w:val="24"/>
          <w:szCs w:val="24"/>
        </w:rPr>
        <w:t xml:space="preserve"> </w:t>
      </w:r>
    </w:p>
    <w:p w:rsidR="003A230F" w:rsidRDefault="003A230F" w:rsidP="003A230F">
      <w:pPr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6. </w:t>
      </w:r>
      <w:r>
        <w:rPr>
          <w:rFonts w:eastAsia="Calibri"/>
          <w:sz w:val="24"/>
          <w:szCs w:val="24"/>
        </w:rPr>
        <w:t xml:space="preserve">« </w:t>
      </w:r>
      <w:r w:rsidRPr="003A230F">
        <w:rPr>
          <w:rFonts w:eastAsia="Calibri"/>
          <w:sz w:val="24"/>
          <w:szCs w:val="24"/>
        </w:rPr>
        <w:t>ΑΝΑΜΝΗΣΕΙΣ Τ</w:t>
      </w:r>
      <w:r>
        <w:rPr>
          <w:rFonts w:eastAsia="Calibri"/>
          <w:sz w:val="24"/>
          <w:szCs w:val="24"/>
        </w:rPr>
        <w:t xml:space="preserve">ΗΣ ΚΩΝΣΤΑΝΤΙΝΑΣ ΑΠΟ ΤΗ ΓΕΡΜΑΝΙΑ </w:t>
      </w:r>
      <w:r w:rsidRPr="003A230F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ΑΛΚΗ ΖΕΗ, </w:t>
      </w:r>
      <w:r w:rsidRPr="003A230F">
        <w:rPr>
          <w:rFonts w:eastAsia="Calibri"/>
          <w:sz w:val="24"/>
          <w:szCs w:val="24"/>
        </w:rPr>
        <w:t>(σελ. 148)</w:t>
      </w:r>
      <w:r w:rsidRPr="003A230F">
        <w:rPr>
          <w:sz w:val="24"/>
          <w:szCs w:val="24"/>
        </w:rPr>
        <w:t xml:space="preserve"> </w:t>
      </w:r>
    </w:p>
    <w:p w:rsidR="003A230F" w:rsidRPr="003A230F" w:rsidRDefault="003A230F" w:rsidP="003A23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3A230F">
        <w:rPr>
          <w:rFonts w:eastAsia="Calibri"/>
          <w:sz w:val="24"/>
          <w:szCs w:val="24"/>
        </w:rPr>
        <w:t xml:space="preserve">« ΚΑΛΛΙΠΑΤΕΙΡΑ » 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>ΛΟΡΕΝΤΖΟΣ  ΜΑΒΙΛΗΣ, (σελ. 156)</w:t>
      </w:r>
      <w:r w:rsidRPr="003A230F">
        <w:rPr>
          <w:sz w:val="24"/>
          <w:szCs w:val="24"/>
        </w:rPr>
        <w:t xml:space="preserve"> </w:t>
      </w:r>
    </w:p>
    <w:p w:rsidR="003A230F" w:rsidRDefault="003A230F" w:rsidP="003A230F">
      <w:pPr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8. </w:t>
      </w:r>
      <w:r w:rsidRPr="003A230F">
        <w:rPr>
          <w:rFonts w:eastAsia="Calibri"/>
          <w:sz w:val="24"/>
          <w:szCs w:val="24"/>
        </w:rPr>
        <w:t>« Ο ΜΙΚΡΟΣ ΠΡΙΓΚΙΠΑΣ ΚΑΙ Η ΑΛΕΠΟΥ»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 xml:space="preserve"> ΑΝΤΟΥΑΝ  ΝΤΕ ΣΑΙΝΤ-ΕΞΥΠΕΡΥ, (σελ.184)</w:t>
      </w:r>
    </w:p>
    <w:p w:rsidR="003A230F" w:rsidRPr="003A230F" w:rsidRDefault="003A230F" w:rsidP="003A230F">
      <w:pPr>
        <w:rPr>
          <w:rFonts w:eastAsia="Calibri"/>
          <w:sz w:val="24"/>
          <w:szCs w:val="24"/>
        </w:rPr>
      </w:pPr>
      <w:r w:rsidRPr="003A230F">
        <w:rPr>
          <w:b/>
          <w:sz w:val="24"/>
          <w:szCs w:val="24"/>
        </w:rPr>
        <w:t xml:space="preserve"> </w:t>
      </w:r>
      <w:r w:rsidRPr="003A230F">
        <w:rPr>
          <w:rFonts w:eastAsia="Calibri"/>
          <w:b/>
          <w:sz w:val="24"/>
          <w:szCs w:val="24"/>
        </w:rPr>
        <w:t>9</w:t>
      </w:r>
      <w:r>
        <w:rPr>
          <w:rFonts w:eastAsia="Calibri"/>
          <w:b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 xml:space="preserve">« ΘΕΡΜΟΠΥΛΕΣ » </w:t>
      </w:r>
      <w:r>
        <w:rPr>
          <w:rFonts w:eastAsia="Calibri"/>
          <w:sz w:val="24"/>
          <w:szCs w:val="24"/>
        </w:rPr>
        <w:t xml:space="preserve">, </w:t>
      </w:r>
      <w:r w:rsidRPr="003A230F">
        <w:rPr>
          <w:rFonts w:eastAsia="Calibri"/>
          <w:sz w:val="24"/>
          <w:szCs w:val="24"/>
        </w:rPr>
        <w:t>Κ.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 xml:space="preserve">Π. </w:t>
      </w:r>
      <w:r>
        <w:rPr>
          <w:rFonts w:eastAsia="Calibri"/>
          <w:sz w:val="24"/>
          <w:szCs w:val="24"/>
        </w:rPr>
        <w:t xml:space="preserve"> </w:t>
      </w:r>
      <w:r w:rsidRPr="003A230F">
        <w:rPr>
          <w:rFonts w:eastAsia="Calibri"/>
          <w:sz w:val="24"/>
          <w:szCs w:val="24"/>
        </w:rPr>
        <w:t>ΚΑΒΑΦΗΣ , (σελ. 192)</w:t>
      </w:r>
    </w:p>
    <w:p w:rsidR="003A230F" w:rsidRDefault="003A230F" w:rsidP="003A230F">
      <w:pPr>
        <w:pStyle w:val="a4"/>
        <w:ind w:left="644"/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Οι διδάσκουσες :</w:t>
      </w:r>
    </w:p>
    <w:p w:rsidR="003A230F" w:rsidRDefault="003A230F" w:rsidP="003A230F">
      <w:pPr>
        <w:pStyle w:val="a4"/>
        <w:ind w:left="644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Διδασκάλου Μαρία</w:t>
      </w:r>
    </w:p>
    <w:p w:rsidR="003A230F" w:rsidRDefault="003A230F" w:rsidP="003A230F">
      <w:pPr>
        <w:pStyle w:val="a4"/>
        <w:ind w:left="644"/>
        <w:jc w:val="right"/>
        <w:rPr>
          <w:rFonts w:eastAsia="Calibri"/>
          <w:bCs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Καραμέρη</w:t>
      </w:r>
      <w:proofErr w:type="spellEnd"/>
      <w:r>
        <w:rPr>
          <w:rFonts w:eastAsia="Calibri"/>
          <w:bCs/>
          <w:sz w:val="24"/>
          <w:szCs w:val="24"/>
        </w:rPr>
        <w:t xml:space="preserve"> Μαρία</w:t>
      </w:r>
    </w:p>
    <w:p w:rsidR="003A230F" w:rsidRPr="003A230F" w:rsidRDefault="003A230F" w:rsidP="003A230F">
      <w:pPr>
        <w:pStyle w:val="a4"/>
        <w:ind w:left="644"/>
        <w:jc w:val="right"/>
        <w:rPr>
          <w:rFonts w:eastAsia="Calibri"/>
          <w:bCs/>
          <w:sz w:val="24"/>
          <w:szCs w:val="24"/>
        </w:rPr>
      </w:pPr>
      <w:proofErr w:type="spellStart"/>
      <w:r>
        <w:rPr>
          <w:rFonts w:eastAsia="Calibri"/>
          <w:bCs/>
          <w:sz w:val="24"/>
          <w:szCs w:val="24"/>
        </w:rPr>
        <w:t>Μπρόκου</w:t>
      </w:r>
      <w:proofErr w:type="spellEnd"/>
      <w:r>
        <w:rPr>
          <w:rFonts w:eastAsia="Calibri"/>
          <w:bCs/>
          <w:sz w:val="24"/>
          <w:szCs w:val="24"/>
        </w:rPr>
        <w:t xml:space="preserve"> Αγγελική</w:t>
      </w:r>
    </w:p>
    <w:p w:rsidR="003A230F" w:rsidRDefault="003A230F" w:rsidP="00A36551">
      <w:pPr>
        <w:rPr>
          <w:b/>
          <w:sz w:val="24"/>
          <w:szCs w:val="24"/>
        </w:rPr>
      </w:pP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ΜΑΘΗΜΑ: ΙΣΤΟΡΙΑ</w:t>
      </w:r>
    </w:p>
    <w:p w:rsidR="00A36551" w:rsidRDefault="00A36551" w:rsidP="00A36551">
      <w:pPr>
        <w:pStyle w:val="a4"/>
        <w:rPr>
          <w:b/>
          <w:sz w:val="24"/>
          <w:szCs w:val="24"/>
        </w:rPr>
      </w:pPr>
    </w:p>
    <w:p w:rsidR="003A230F" w:rsidRDefault="00A36551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rStyle w:val="bold"/>
          <w:b/>
          <w:bCs/>
          <w:color w:val="000000"/>
        </w:rPr>
      </w:pPr>
      <w:r w:rsidRPr="00FC1DEC">
        <w:rPr>
          <w:rStyle w:val="bold"/>
          <w:b/>
          <w:bCs/>
          <w:color w:val="000000"/>
        </w:rPr>
        <w:t>ΚΕΦΑΛΑΙΟ ΠΡΩΤΟ:</w:t>
      </w:r>
      <w:r w:rsidR="003A230F">
        <w:rPr>
          <w:rStyle w:val="bold"/>
          <w:b/>
          <w:bCs/>
          <w:color w:val="000000"/>
        </w:rPr>
        <w:t xml:space="preserve"> </w:t>
      </w:r>
      <w:r w:rsidRPr="00FC1DEC">
        <w:rPr>
          <w:rStyle w:val="bold"/>
          <w:b/>
          <w:bCs/>
          <w:color w:val="000000"/>
        </w:rPr>
        <w:t xml:space="preserve">ΟΙ </w:t>
      </w:r>
      <w:r w:rsidR="003A230F">
        <w:rPr>
          <w:rStyle w:val="bold"/>
          <w:b/>
          <w:bCs/>
          <w:color w:val="000000"/>
        </w:rPr>
        <w:t>ΠΡΩΤΟΙ ΑΙΩΝΕΣ ΤΟΥ ΒΥΖΑΝΤΙΟΥ (330 - 717)</w:t>
      </w:r>
    </w:p>
    <w:p w:rsidR="003A230F" w:rsidRDefault="003A230F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  <w:color w:val="000000"/>
        </w:rPr>
      </w:pPr>
      <w:r>
        <w:rPr>
          <w:b/>
          <w:color w:val="000000"/>
        </w:rPr>
        <w:t xml:space="preserve">Ι: </w:t>
      </w:r>
      <w:r w:rsidRPr="00FF5872">
        <w:rPr>
          <w:b/>
          <w:color w:val="000000"/>
        </w:rPr>
        <w:t>Η μετεξέλιξη του Ρωμαϊκού κράτους</w:t>
      </w:r>
    </w:p>
    <w:p w:rsidR="00FF5872" w:rsidRPr="00FF5872" w:rsidRDefault="00FF5872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Από τη Ρώμη στη Νέα ρώμη (σελ. 6 – 9)</w:t>
      </w:r>
    </w:p>
    <w:p w:rsidR="00A36551" w:rsidRDefault="00FF5872" w:rsidP="00A36551">
      <w:pPr>
        <w:pStyle w:val="Web"/>
        <w:shd w:val="clear" w:color="auto" w:fill="FFFFFF"/>
        <w:spacing w:before="0" w:beforeAutospacing="0" w:after="0" w:afterAutospacing="0" w:line="336" w:lineRule="atLeast"/>
        <w:rPr>
          <w:b/>
          <w:color w:val="000000"/>
        </w:rPr>
      </w:pPr>
      <w:r>
        <w:rPr>
          <w:b/>
          <w:color w:val="000000"/>
        </w:rPr>
        <w:t>ΙΙ: Εξωτερικά προβλήματα και αναδιοργάνωση του κράτους</w:t>
      </w:r>
    </w:p>
    <w:p w:rsidR="00FF5872" w:rsidRDefault="00FF5872" w:rsidP="00A36551">
      <w:pPr>
        <w:pStyle w:val="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1. Ο Ιουστινιανός και το έργο του (σελ. 16 - 18)</w:t>
      </w:r>
    </w:p>
    <w:p w:rsidR="00FF5872" w:rsidRDefault="00FF5872" w:rsidP="00A36551">
      <w:pPr>
        <w:pStyle w:val="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2. Ο Ηράκλειος και η δυναστεία του (610 - 717): Εσωτερική μεταρρύθμιση και αγώνας επιβίωσης</w:t>
      </w:r>
    </w:p>
    <w:p w:rsidR="00FF5872" w:rsidRDefault="00FF5872" w:rsidP="00A36551">
      <w:pPr>
        <w:pStyle w:val="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(σελ.19 - 20)</w:t>
      </w:r>
    </w:p>
    <w:p w:rsidR="00FF5872" w:rsidRPr="00FF5872" w:rsidRDefault="00FF5872" w:rsidP="00A36551">
      <w:pPr>
        <w:pStyle w:val="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FF5872" w:rsidRDefault="00A36551" w:rsidP="00FF5872">
      <w:pPr>
        <w:pStyle w:val="Web"/>
        <w:shd w:val="clear" w:color="auto" w:fill="FFFFFF"/>
        <w:spacing w:before="0" w:beforeAutospacing="0" w:after="0" w:afterAutospacing="0" w:line="336" w:lineRule="atLeast"/>
        <w:rPr>
          <w:rStyle w:val="bold"/>
          <w:b/>
          <w:bCs/>
          <w:color w:val="000000"/>
        </w:rPr>
      </w:pPr>
      <w:r w:rsidRPr="00FC1DEC">
        <w:rPr>
          <w:rStyle w:val="bold"/>
          <w:b/>
          <w:bCs/>
          <w:color w:val="000000"/>
        </w:rPr>
        <w:t>ΚΕΦΑΛΑΙΟ ΔΕΥΤΕΡΟ:</w:t>
      </w:r>
      <w:r w:rsidR="00FF5872">
        <w:rPr>
          <w:rStyle w:val="bold"/>
          <w:b/>
          <w:bCs/>
          <w:color w:val="000000"/>
        </w:rPr>
        <w:t xml:space="preserve"> ΛΑΟΙ ΣΤΟΝ ΠΕΡΙΓΥΡΟ ΤΟΥΒΥΖΑΝΤΙΝΟΥ ΚΡΑΤΟΥΣ</w:t>
      </w:r>
    </w:p>
    <w:p w:rsidR="00FF5872" w:rsidRDefault="00FF5872" w:rsidP="00FF5872">
      <w:pPr>
        <w:pStyle w:val="Web"/>
        <w:shd w:val="clear" w:color="auto" w:fill="FFFFFF"/>
        <w:spacing w:before="0" w:beforeAutospacing="0" w:after="0" w:afterAutospacing="0" w:line="336" w:lineRule="atLeast"/>
        <w:rPr>
          <w:rStyle w:val="bold"/>
          <w:b/>
          <w:bCs/>
          <w:color w:val="000000"/>
        </w:rPr>
      </w:pPr>
      <w:r>
        <w:rPr>
          <w:rStyle w:val="bold"/>
          <w:b/>
          <w:bCs/>
          <w:color w:val="000000"/>
        </w:rPr>
        <w:t>Ι:</w:t>
      </w:r>
      <w:r>
        <w:rPr>
          <w:rStyle w:val="bold"/>
          <w:bCs/>
          <w:color w:val="000000"/>
        </w:rPr>
        <w:t xml:space="preserve"> </w:t>
      </w:r>
      <w:r>
        <w:rPr>
          <w:rStyle w:val="bold"/>
          <w:b/>
          <w:bCs/>
          <w:color w:val="000000"/>
        </w:rPr>
        <w:t>Ο Βαλκανικός κόσμος κατά τον Μεσαίωνα</w:t>
      </w:r>
    </w:p>
    <w:p w:rsidR="00101436" w:rsidRDefault="00101436" w:rsidP="00FF5872">
      <w:pPr>
        <w:pStyle w:val="Web"/>
        <w:shd w:val="clear" w:color="auto" w:fill="FFFFFF"/>
        <w:spacing w:before="0" w:beforeAutospacing="0" w:after="0" w:afterAutospacing="0" w:line="336" w:lineRule="atLeast"/>
        <w:rPr>
          <w:b/>
          <w:bCs/>
        </w:rPr>
      </w:pPr>
      <w:r>
        <w:t>1. Οι Σλάβοι και οι σχέσεις τους με το Βυζάντιο (σελ. 22 - 23)</w:t>
      </w:r>
      <w:r>
        <w:br/>
        <w:t>2. Οι Βούλγαροι και οι σχέσεις τους με το Βυζάντιο (σελ. 24 - 25)</w:t>
      </w:r>
      <w:r>
        <w:br/>
      </w:r>
      <w:r>
        <w:rPr>
          <w:b/>
        </w:rPr>
        <w:lastRenderedPageBreak/>
        <w:t>ΙΙ: Ο κόσμος του Ισλάμ κατά την περίοδο του Μεσαίωνα</w:t>
      </w:r>
      <w:r w:rsidR="00FF5872">
        <w:br/>
        <w:t>2. Το εμπόριο και ο πολιτισμός του Ισλάμ</w:t>
      </w:r>
      <w:r>
        <w:t xml:space="preserve"> (σελ. 29 - 30)</w:t>
      </w:r>
      <w:r w:rsidR="00FF5872">
        <w:br/>
      </w:r>
      <w:r w:rsidR="00FF5872">
        <w:br/>
      </w:r>
      <w:r w:rsidR="00FF5872">
        <w:rPr>
          <w:b/>
          <w:bCs/>
        </w:rPr>
        <w:t>ΚΕΦΑΛΑΙΟ ΤΡΙΤΟ: ΠΕΡΙΟΔΟΣ ΤΗΣ ΜΕΓΑΛΗΣ ΑΚΜΗΣ ΤΟΥ ΒΥΖΑΝΤΙΟΥ (717-1025)</w:t>
      </w:r>
      <w:r w:rsidR="00FF5872">
        <w:rPr>
          <w:b/>
          <w:bCs/>
        </w:rPr>
        <w:br/>
        <w:t xml:space="preserve">I. </w:t>
      </w:r>
      <w:r>
        <w:rPr>
          <w:b/>
          <w:bCs/>
        </w:rPr>
        <w:t>Παγίωση της Βυζαντινής κυριαρχίας στα Βαλκάνια και τη Μ. Ασία</w:t>
      </w:r>
    </w:p>
    <w:p w:rsidR="00101436" w:rsidRDefault="00FF5872" w:rsidP="00101436">
      <w:pPr>
        <w:pStyle w:val="Web"/>
        <w:shd w:val="clear" w:color="auto" w:fill="FFFFFF"/>
        <w:spacing w:before="0" w:beforeAutospacing="0" w:after="0" w:afterAutospacing="0" w:line="336" w:lineRule="atLeast"/>
        <w:rPr>
          <w:b/>
        </w:rPr>
      </w:pPr>
      <w:r>
        <w:t>1. Η διαμόρφωση της μεσαιωνικής ελληνικής βυζαντινής αυτοκρατορίας</w:t>
      </w:r>
      <w:r w:rsidR="00101436">
        <w:t xml:space="preserve"> (σελ. 31 - 33)</w:t>
      </w:r>
      <w:r>
        <w:br/>
        <w:t>2. Η μεταβατική εποχή: Οι έριδες για τη λατρεία των εικόνων</w:t>
      </w:r>
      <w:r w:rsidR="00101436">
        <w:t xml:space="preserve"> (σελ. 34 - 35)</w:t>
      </w:r>
      <w:r>
        <w:br/>
        <w:t>3. Η βασιλεία του Μιχαήλ Γ' και η αυγή της Νέας Εποχής</w:t>
      </w:r>
      <w:r w:rsidR="00101436">
        <w:t xml:space="preserve"> (σελ.36 - 38)</w:t>
      </w:r>
      <w:r>
        <w:br/>
        <w:t xml:space="preserve">4. Η διάδοση του Χριστιανισμού στους </w:t>
      </w:r>
      <w:proofErr w:type="spellStart"/>
      <w:r>
        <w:t>Μοραβούς</w:t>
      </w:r>
      <w:proofErr w:type="spellEnd"/>
      <w:r>
        <w:t xml:space="preserve"> και τους Βουλγάρους</w:t>
      </w:r>
      <w:r w:rsidR="00101436">
        <w:t xml:space="preserve"> (σελ.39 - 40)</w:t>
      </w:r>
      <w:r>
        <w:br/>
      </w:r>
    </w:p>
    <w:p w:rsidR="00A36551" w:rsidRPr="00101436" w:rsidRDefault="00A36551" w:rsidP="00101436">
      <w:pPr>
        <w:pStyle w:val="Web"/>
        <w:shd w:val="clear" w:color="auto" w:fill="FFFFFF"/>
        <w:spacing w:before="0" w:beforeAutospacing="0" w:after="0" w:afterAutospacing="0" w:line="336" w:lineRule="atLeast"/>
        <w:jc w:val="right"/>
        <w:rPr>
          <w:bCs/>
          <w:color w:val="000000"/>
        </w:rPr>
      </w:pPr>
      <w:r>
        <w:rPr>
          <w:b/>
        </w:rPr>
        <w:t>Οι διδάσκουσες: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Δίβιου</w:t>
      </w:r>
      <w:proofErr w:type="spellEnd"/>
      <w:r>
        <w:rPr>
          <w:sz w:val="24"/>
          <w:szCs w:val="24"/>
        </w:rPr>
        <w:t xml:space="preserve"> Ελένη</w:t>
      </w:r>
    </w:p>
    <w:p w:rsidR="00101436" w:rsidRDefault="00101436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Καραμέρη</w:t>
      </w:r>
      <w:proofErr w:type="spellEnd"/>
      <w:r>
        <w:rPr>
          <w:sz w:val="24"/>
          <w:szCs w:val="24"/>
        </w:rPr>
        <w:t xml:space="preserve"> Μαρία</w:t>
      </w:r>
    </w:p>
    <w:p w:rsidR="00A36551" w:rsidRDefault="00A36551" w:rsidP="00A3655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Κόγια</w:t>
      </w:r>
      <w:proofErr w:type="spellEnd"/>
      <w:r>
        <w:rPr>
          <w:sz w:val="24"/>
          <w:szCs w:val="24"/>
        </w:rPr>
        <w:t xml:space="preserve"> Λευκ</w:t>
      </w:r>
      <w:r w:rsidR="00101436">
        <w:rPr>
          <w:sz w:val="24"/>
          <w:szCs w:val="24"/>
        </w:rPr>
        <w:t>οθέα</w:t>
      </w:r>
    </w:p>
    <w:p w:rsidR="00101436" w:rsidRPr="00FD7C7D" w:rsidRDefault="00101436" w:rsidP="00FD7C7D">
      <w:pPr>
        <w:jc w:val="center"/>
        <w:rPr>
          <w:sz w:val="24"/>
          <w:szCs w:val="24"/>
          <w:lang w:val="en-US"/>
        </w:rPr>
      </w:pPr>
    </w:p>
    <w:p w:rsidR="00101436" w:rsidRDefault="00101436" w:rsidP="00A36551">
      <w:pPr>
        <w:jc w:val="right"/>
        <w:rPr>
          <w:sz w:val="24"/>
          <w:szCs w:val="24"/>
        </w:rPr>
      </w:pPr>
    </w:p>
    <w:p w:rsidR="00A36551" w:rsidRDefault="00A36551" w:rsidP="00A36551">
      <w:pPr>
        <w:pStyle w:val="a4"/>
        <w:numPr>
          <w:ilvl w:val="0"/>
          <w:numId w:val="1"/>
        </w:num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ΜΑΘΗΜΑ: ΜΑΘΗΜΑΤΙΚΑ</w:t>
      </w:r>
    </w:p>
    <w:p w:rsidR="00A36551" w:rsidRDefault="00A36551" w:rsidP="00A36551">
      <w:pPr>
        <w:pStyle w:val="a4"/>
        <w:rPr>
          <w:b/>
          <w:sz w:val="24"/>
          <w:szCs w:val="24"/>
        </w:rPr>
      </w:pPr>
    </w:p>
    <w:p w:rsidR="00101436" w:rsidRDefault="00101436" w:rsidP="00101436">
      <w:pPr>
        <w:jc w:val="both"/>
        <w:rPr>
          <w:b/>
          <w:sz w:val="24"/>
          <w:szCs w:val="24"/>
        </w:rPr>
      </w:pPr>
      <w:r w:rsidRPr="006D7A0F">
        <w:rPr>
          <w:b/>
          <w:sz w:val="24"/>
          <w:szCs w:val="24"/>
        </w:rPr>
        <w:t xml:space="preserve">ΜΕΡΟΣ Α’ </w:t>
      </w:r>
    </w:p>
    <w:p w:rsidR="00101436" w:rsidRDefault="00101436" w:rsidP="00101436">
      <w:pPr>
        <w:jc w:val="both"/>
        <w:rPr>
          <w:sz w:val="24"/>
          <w:szCs w:val="24"/>
        </w:rPr>
      </w:pPr>
      <w:r w:rsidRPr="00101436">
        <w:rPr>
          <w:b/>
          <w:sz w:val="24"/>
          <w:szCs w:val="24"/>
        </w:rPr>
        <w:t>ΚΕΦ 1:</w:t>
      </w:r>
      <w:r w:rsidRPr="006D7A0F">
        <w:rPr>
          <w:sz w:val="24"/>
          <w:szCs w:val="24"/>
        </w:rPr>
        <w:t xml:space="preserve"> 1,1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1,2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 xml:space="preserve">1,5 </w:t>
      </w:r>
    </w:p>
    <w:p w:rsidR="00101436" w:rsidRDefault="00101436" w:rsidP="00101436">
      <w:pPr>
        <w:jc w:val="both"/>
        <w:rPr>
          <w:sz w:val="24"/>
          <w:szCs w:val="24"/>
        </w:rPr>
      </w:pPr>
      <w:r w:rsidRPr="00101436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 xml:space="preserve"> </w:t>
      </w:r>
      <w:r w:rsidRPr="00101436">
        <w:rPr>
          <w:b/>
          <w:sz w:val="24"/>
          <w:szCs w:val="24"/>
        </w:rPr>
        <w:t>2:</w:t>
      </w:r>
      <w:r w:rsidRPr="006D7A0F">
        <w:rPr>
          <w:sz w:val="24"/>
          <w:szCs w:val="24"/>
        </w:rPr>
        <w:t xml:space="preserve"> 2,1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 xml:space="preserve">2,2 </w:t>
      </w:r>
    </w:p>
    <w:p w:rsidR="00101436" w:rsidRDefault="00101436" w:rsidP="00101436">
      <w:pPr>
        <w:jc w:val="both"/>
        <w:rPr>
          <w:sz w:val="24"/>
          <w:szCs w:val="24"/>
        </w:rPr>
      </w:pPr>
      <w:r w:rsidRPr="00101436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 xml:space="preserve"> </w:t>
      </w:r>
      <w:r w:rsidRPr="00101436">
        <w:rPr>
          <w:b/>
          <w:sz w:val="24"/>
          <w:szCs w:val="24"/>
        </w:rPr>
        <w:t>3:</w:t>
      </w:r>
      <w:r w:rsidRPr="006D7A0F">
        <w:rPr>
          <w:sz w:val="24"/>
          <w:szCs w:val="24"/>
        </w:rPr>
        <w:t xml:space="preserve"> 3,3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 xml:space="preserve">3,4 </w:t>
      </w:r>
    </w:p>
    <w:p w:rsidR="00101436" w:rsidRDefault="00101436" w:rsidP="00101436">
      <w:pPr>
        <w:jc w:val="both"/>
        <w:rPr>
          <w:sz w:val="24"/>
          <w:szCs w:val="24"/>
        </w:rPr>
      </w:pPr>
    </w:p>
    <w:p w:rsidR="00101436" w:rsidRDefault="00101436" w:rsidP="00101436">
      <w:pPr>
        <w:jc w:val="both"/>
        <w:rPr>
          <w:b/>
          <w:sz w:val="24"/>
          <w:szCs w:val="24"/>
        </w:rPr>
      </w:pPr>
      <w:r w:rsidRPr="006D7A0F">
        <w:rPr>
          <w:b/>
          <w:sz w:val="24"/>
          <w:szCs w:val="24"/>
        </w:rPr>
        <w:t xml:space="preserve">ΜΕΡΟΣ Β’ </w:t>
      </w:r>
    </w:p>
    <w:p w:rsidR="00101436" w:rsidRDefault="00101436" w:rsidP="00101436">
      <w:pPr>
        <w:jc w:val="both"/>
        <w:rPr>
          <w:sz w:val="24"/>
          <w:szCs w:val="24"/>
        </w:rPr>
      </w:pPr>
      <w:r w:rsidRPr="00101436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 xml:space="preserve"> </w:t>
      </w:r>
      <w:r w:rsidRPr="00101436">
        <w:rPr>
          <w:b/>
          <w:sz w:val="24"/>
          <w:szCs w:val="24"/>
        </w:rPr>
        <w:t>1</w:t>
      </w:r>
      <w:r w:rsidRPr="006D7A0F">
        <w:rPr>
          <w:sz w:val="24"/>
          <w:szCs w:val="24"/>
        </w:rPr>
        <w:t>: 1,1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1,2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1,3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 xml:space="preserve">1,4 </w:t>
      </w:r>
    </w:p>
    <w:p w:rsidR="00101436" w:rsidRDefault="00101436" w:rsidP="00101436">
      <w:pPr>
        <w:jc w:val="both"/>
        <w:rPr>
          <w:sz w:val="24"/>
          <w:szCs w:val="24"/>
        </w:rPr>
      </w:pPr>
      <w:r w:rsidRPr="00101436">
        <w:rPr>
          <w:b/>
          <w:sz w:val="24"/>
          <w:szCs w:val="24"/>
        </w:rPr>
        <w:t>ΚΕΦ</w:t>
      </w:r>
      <w:r>
        <w:rPr>
          <w:b/>
          <w:sz w:val="24"/>
          <w:szCs w:val="24"/>
        </w:rPr>
        <w:t xml:space="preserve"> </w:t>
      </w:r>
      <w:r w:rsidRPr="00101436">
        <w:rPr>
          <w:b/>
          <w:sz w:val="24"/>
          <w:szCs w:val="24"/>
        </w:rPr>
        <w:t>2:</w:t>
      </w:r>
      <w:r w:rsidRPr="006D7A0F">
        <w:rPr>
          <w:sz w:val="24"/>
          <w:szCs w:val="24"/>
        </w:rPr>
        <w:t xml:space="preserve"> 2,1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/2,2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6D7A0F">
        <w:rPr>
          <w:sz w:val="24"/>
          <w:szCs w:val="24"/>
        </w:rPr>
        <w:t>2,4</w:t>
      </w:r>
    </w:p>
    <w:p w:rsidR="00101436" w:rsidRPr="00844A7E" w:rsidRDefault="00101436" w:rsidP="00101436">
      <w:pPr>
        <w:jc w:val="right"/>
        <w:rPr>
          <w:b/>
          <w:sz w:val="24"/>
          <w:szCs w:val="24"/>
        </w:rPr>
      </w:pPr>
      <w:r w:rsidRPr="00844A7E">
        <w:rPr>
          <w:b/>
          <w:sz w:val="24"/>
          <w:szCs w:val="24"/>
        </w:rPr>
        <w:t>Οι διδάσκ</w:t>
      </w:r>
      <w:r>
        <w:rPr>
          <w:b/>
          <w:sz w:val="24"/>
          <w:szCs w:val="24"/>
        </w:rPr>
        <w:t>ουσες</w:t>
      </w:r>
      <w:r w:rsidRPr="00844A7E">
        <w:rPr>
          <w:b/>
          <w:sz w:val="24"/>
          <w:szCs w:val="24"/>
        </w:rPr>
        <w:t xml:space="preserve"> : </w:t>
      </w:r>
    </w:p>
    <w:p w:rsidR="00101436" w:rsidRDefault="00101436" w:rsidP="0010143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Βαλλιανάτου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Ελεάνα</w:t>
      </w:r>
      <w:proofErr w:type="spellEnd"/>
    </w:p>
    <w:p w:rsidR="00101436" w:rsidRDefault="00101436" w:rsidP="0010143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Πορφυρίδου</w:t>
      </w:r>
      <w:proofErr w:type="spellEnd"/>
      <w:r>
        <w:rPr>
          <w:sz w:val="24"/>
          <w:szCs w:val="24"/>
        </w:rPr>
        <w:t xml:space="preserve"> Λυδία</w:t>
      </w:r>
    </w:p>
    <w:p w:rsidR="00101436" w:rsidRPr="006D7A0F" w:rsidRDefault="00101436" w:rsidP="00101436">
      <w:pPr>
        <w:rPr>
          <w:sz w:val="24"/>
          <w:szCs w:val="24"/>
        </w:rPr>
      </w:pPr>
    </w:p>
    <w:p w:rsidR="00A36551" w:rsidRPr="00D52F2B" w:rsidRDefault="00A36551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lang w:val="en-US"/>
        </w:rPr>
      </w:pP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ΒΙΟΛΟΓΙΑ</w:t>
      </w:r>
    </w:p>
    <w:p w:rsidR="00A36551" w:rsidRDefault="00A36551" w:rsidP="00A36551">
      <w:pPr>
        <w:pStyle w:val="a4"/>
        <w:rPr>
          <w:b/>
          <w:sz w:val="24"/>
          <w:szCs w:val="24"/>
        </w:rPr>
      </w:pPr>
    </w:p>
    <w:p w:rsidR="002A4098" w:rsidRPr="002A4098" w:rsidRDefault="002A4098" w:rsidP="002A4098">
      <w:pPr>
        <w:rPr>
          <w:sz w:val="24"/>
          <w:szCs w:val="24"/>
        </w:rPr>
      </w:pPr>
      <w:r w:rsidRPr="002A4098">
        <w:rPr>
          <w:b/>
          <w:sz w:val="24"/>
          <w:szCs w:val="24"/>
        </w:rPr>
        <w:t xml:space="preserve">ΒΙΒΛΙΟ Α΄ ΓΥΜΝΑΣΙΟΥ:  </w:t>
      </w:r>
      <w:r w:rsidRPr="002A4098">
        <w:rPr>
          <w:sz w:val="24"/>
          <w:szCs w:val="24"/>
        </w:rPr>
        <w:t xml:space="preserve"> -6.4</w:t>
      </w:r>
    </w:p>
    <w:p w:rsidR="002A4098" w:rsidRPr="002A4098" w:rsidRDefault="002A4098" w:rsidP="002A4098">
      <w:pPr>
        <w:rPr>
          <w:b/>
          <w:sz w:val="24"/>
          <w:szCs w:val="24"/>
        </w:rPr>
      </w:pPr>
      <w:r w:rsidRPr="002A4098">
        <w:rPr>
          <w:b/>
          <w:sz w:val="24"/>
          <w:szCs w:val="24"/>
        </w:rPr>
        <w:t>ΒΙΒΛΙΟ  Γ΄ ΓΥΜΝΑΣΙΟΥ: ΚΕΦ 2</w:t>
      </w:r>
      <w:r>
        <w:rPr>
          <w:b/>
          <w:sz w:val="24"/>
          <w:szCs w:val="24"/>
        </w:rPr>
        <w:t xml:space="preserve"> -</w:t>
      </w:r>
      <w:r w:rsidRPr="002A4098">
        <w:rPr>
          <w:b/>
          <w:sz w:val="24"/>
          <w:szCs w:val="24"/>
        </w:rPr>
        <w:t xml:space="preserve"> </w:t>
      </w:r>
      <w:r w:rsidRPr="002A4098">
        <w:rPr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Pr="002A40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A4098">
        <w:rPr>
          <w:sz w:val="24"/>
          <w:szCs w:val="24"/>
        </w:rPr>
        <w:t>2.4</w:t>
      </w:r>
    </w:p>
    <w:p w:rsidR="002A4098" w:rsidRDefault="002A4098" w:rsidP="002A409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2A4098">
        <w:rPr>
          <w:b/>
          <w:sz w:val="24"/>
          <w:szCs w:val="24"/>
        </w:rPr>
        <w:t>ΚΕΦ 4</w:t>
      </w:r>
      <w:r>
        <w:rPr>
          <w:b/>
          <w:sz w:val="24"/>
          <w:szCs w:val="24"/>
        </w:rPr>
        <w:t xml:space="preserve"> </w:t>
      </w:r>
      <w:r w:rsidRPr="002A4098">
        <w:rPr>
          <w:sz w:val="24"/>
          <w:szCs w:val="24"/>
        </w:rPr>
        <w:t>- 4.1</w:t>
      </w:r>
      <w:r>
        <w:rPr>
          <w:sz w:val="24"/>
          <w:szCs w:val="24"/>
        </w:rPr>
        <w:t xml:space="preserve"> </w:t>
      </w:r>
      <w:r w:rsidRPr="002A409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A4098">
        <w:rPr>
          <w:sz w:val="24"/>
          <w:szCs w:val="24"/>
        </w:rPr>
        <w:t>4.2</w:t>
      </w:r>
    </w:p>
    <w:p w:rsidR="002A4098" w:rsidRPr="002A4098" w:rsidRDefault="002A4098" w:rsidP="002A4098">
      <w:pPr>
        <w:pStyle w:val="a4"/>
        <w:jc w:val="right"/>
        <w:rPr>
          <w:sz w:val="24"/>
          <w:szCs w:val="24"/>
        </w:rPr>
      </w:pPr>
      <w:r>
        <w:rPr>
          <w:b/>
          <w:sz w:val="24"/>
          <w:szCs w:val="24"/>
        </w:rPr>
        <w:t>Η διδάσκουσα:</w:t>
      </w:r>
    </w:p>
    <w:p w:rsidR="00A36551" w:rsidRPr="006C6004" w:rsidRDefault="00A36551" w:rsidP="00A36551">
      <w:pPr>
        <w:pStyle w:val="a4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Παύλου Ελένη</w:t>
      </w:r>
    </w:p>
    <w:p w:rsidR="00A36551" w:rsidRDefault="00A36551" w:rsidP="00A36551">
      <w:pPr>
        <w:pStyle w:val="a4"/>
      </w:pPr>
    </w:p>
    <w:p w:rsidR="00A36551" w:rsidRDefault="00A36551" w:rsidP="00A36551">
      <w:pPr>
        <w:pStyle w:val="a4"/>
      </w:pP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6C6004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>ΦΥΣΙΚΗ</w:t>
      </w:r>
    </w:p>
    <w:p w:rsidR="00A36551" w:rsidRDefault="00A36551" w:rsidP="00A36551">
      <w:pPr>
        <w:pStyle w:val="a4"/>
        <w:rPr>
          <w:b/>
          <w:sz w:val="24"/>
          <w:szCs w:val="24"/>
        </w:rPr>
      </w:pPr>
    </w:p>
    <w:p w:rsidR="002A4098" w:rsidRDefault="002A4098" w:rsidP="002A4098">
      <w:pPr>
        <w:pStyle w:val="a4"/>
        <w:ind w:left="644"/>
        <w:jc w:val="both"/>
        <w:rPr>
          <w:sz w:val="24"/>
          <w:szCs w:val="24"/>
        </w:rPr>
      </w:pPr>
      <w:r w:rsidRPr="005E3A1C">
        <w:rPr>
          <w:sz w:val="24"/>
          <w:szCs w:val="24"/>
        </w:rPr>
        <w:t xml:space="preserve">ΣΕΛΙΔΕΣ :   9-19 , 23-33, 38, 43-50, 53-60, 65-70, 88-92 </w:t>
      </w:r>
    </w:p>
    <w:p w:rsidR="002A4098" w:rsidRPr="005E3A1C" w:rsidRDefault="002A4098" w:rsidP="002A4098">
      <w:pPr>
        <w:pStyle w:val="a4"/>
        <w:ind w:left="644"/>
        <w:jc w:val="right"/>
        <w:rPr>
          <w:b/>
          <w:sz w:val="24"/>
          <w:szCs w:val="24"/>
        </w:rPr>
      </w:pPr>
      <w:r w:rsidRPr="005E3A1C">
        <w:rPr>
          <w:b/>
          <w:sz w:val="24"/>
          <w:szCs w:val="24"/>
        </w:rPr>
        <w:t>Η διδάσκουσα :</w:t>
      </w:r>
    </w:p>
    <w:p w:rsidR="00A36551" w:rsidRDefault="002A4098" w:rsidP="002A4098">
      <w:pPr>
        <w:pStyle w:val="a4"/>
        <w:ind w:left="64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Φουντουκίδου</w:t>
      </w:r>
      <w:proofErr w:type="spellEnd"/>
      <w:r>
        <w:rPr>
          <w:sz w:val="24"/>
          <w:szCs w:val="24"/>
        </w:rPr>
        <w:t xml:space="preserve"> Ευανθία</w:t>
      </w:r>
    </w:p>
    <w:p w:rsidR="002A4098" w:rsidRDefault="002A4098" w:rsidP="002A4098">
      <w:pPr>
        <w:pStyle w:val="a4"/>
        <w:ind w:left="644"/>
        <w:jc w:val="right"/>
        <w:rPr>
          <w:sz w:val="24"/>
          <w:szCs w:val="24"/>
          <w:lang w:val="en-US"/>
        </w:rPr>
      </w:pPr>
    </w:p>
    <w:p w:rsidR="00FD7C7D" w:rsidRDefault="00FD7C7D" w:rsidP="002A4098">
      <w:pPr>
        <w:pStyle w:val="a4"/>
        <w:ind w:left="644"/>
        <w:jc w:val="right"/>
        <w:rPr>
          <w:sz w:val="24"/>
          <w:szCs w:val="24"/>
          <w:lang w:val="en-US"/>
        </w:rPr>
      </w:pPr>
    </w:p>
    <w:p w:rsidR="00FD7C7D" w:rsidRPr="00FD7C7D" w:rsidRDefault="00FD7C7D" w:rsidP="002A4098">
      <w:pPr>
        <w:pStyle w:val="a4"/>
        <w:ind w:left="644"/>
        <w:jc w:val="right"/>
        <w:rPr>
          <w:sz w:val="24"/>
          <w:szCs w:val="24"/>
          <w:lang w:val="en-US"/>
        </w:rPr>
      </w:pPr>
    </w:p>
    <w:p w:rsidR="00A36551" w:rsidRDefault="00A36551" w:rsidP="00A36551">
      <w:pPr>
        <w:pStyle w:val="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>
        <w:rPr>
          <w:b/>
        </w:rPr>
        <w:lastRenderedPageBreak/>
        <w:t xml:space="preserve"> ΜΑΘΗΜΑ: ΧΗΜΕΙΑ</w:t>
      </w:r>
    </w:p>
    <w:p w:rsidR="00A36551" w:rsidRDefault="00A36551" w:rsidP="00A36551">
      <w:pPr>
        <w:ind w:right="-115"/>
        <w:rPr>
          <w:b/>
          <w:sz w:val="24"/>
          <w:szCs w:val="24"/>
        </w:rPr>
      </w:pPr>
    </w:p>
    <w:p w:rsidR="002A4098" w:rsidRPr="002A4098" w:rsidRDefault="002A4098" w:rsidP="002A4098">
      <w:pPr>
        <w:ind w:right="-115"/>
        <w:jc w:val="both"/>
        <w:rPr>
          <w:b/>
          <w:sz w:val="24"/>
          <w:szCs w:val="24"/>
        </w:rPr>
      </w:pPr>
      <w:r w:rsidRPr="002A4098">
        <w:rPr>
          <w:b/>
          <w:sz w:val="24"/>
          <w:szCs w:val="24"/>
        </w:rPr>
        <w:t xml:space="preserve">ΕΝΟΤΗΤΑ 1: ΕΙΣΑΓΩΓΗ ΣΤΗ ΧΗΜΕΙΑ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1.1 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1.2 </w:t>
      </w:r>
    </w:p>
    <w:p w:rsidR="002A4098" w:rsidRPr="002A4098" w:rsidRDefault="002A4098" w:rsidP="002A4098">
      <w:pPr>
        <w:ind w:right="-115"/>
        <w:jc w:val="both"/>
        <w:rPr>
          <w:b/>
          <w:sz w:val="24"/>
          <w:szCs w:val="24"/>
        </w:rPr>
      </w:pPr>
      <w:r w:rsidRPr="002A4098">
        <w:rPr>
          <w:b/>
          <w:sz w:val="24"/>
          <w:szCs w:val="24"/>
        </w:rPr>
        <w:t>ΕΝΟΤΗΤΑ 2: ΑΠΟ ΤΟ ΝΕΡΟ ΣΤΟ ΑΤΟΜΟ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2.1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2.2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>2.3.1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>2.3.2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>2.3.3</w:t>
      </w:r>
    </w:p>
    <w:p w:rsidR="002A4098" w:rsidRPr="002A4098" w:rsidRDefault="002A4098" w:rsidP="002A4098">
      <w:pPr>
        <w:ind w:right="-115"/>
        <w:jc w:val="both"/>
        <w:rPr>
          <w:b/>
          <w:sz w:val="24"/>
          <w:szCs w:val="24"/>
        </w:rPr>
      </w:pPr>
      <w:r w:rsidRPr="002A4098">
        <w:rPr>
          <w:sz w:val="24"/>
          <w:szCs w:val="24"/>
        </w:rPr>
        <w:t>2.5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2.6, 2.6.1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2.6.2  </w:t>
      </w:r>
      <w:r w:rsidRPr="002A4098">
        <w:rPr>
          <w:sz w:val="24"/>
          <w:szCs w:val="24"/>
          <w:u w:val="single"/>
        </w:rPr>
        <w:t>Μόνο</w:t>
      </w:r>
      <w:r w:rsidRPr="002A4098">
        <w:rPr>
          <w:sz w:val="24"/>
          <w:szCs w:val="24"/>
        </w:rPr>
        <w:t xml:space="preserve"> ο </w:t>
      </w:r>
      <w:r w:rsidRPr="002A4098">
        <w:rPr>
          <w:b/>
          <w:sz w:val="24"/>
          <w:szCs w:val="24"/>
        </w:rPr>
        <w:t>Πίνακας 4</w:t>
      </w:r>
      <w:r w:rsidRPr="002A4098">
        <w:rPr>
          <w:sz w:val="24"/>
          <w:szCs w:val="24"/>
        </w:rPr>
        <w:t xml:space="preserve"> «Διαφορές μειγμάτων και χημικών ουσιών»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2.7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2.8 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2.9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2.10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  <w:r w:rsidRPr="002A4098">
        <w:rPr>
          <w:sz w:val="24"/>
          <w:szCs w:val="24"/>
        </w:rPr>
        <w:t xml:space="preserve">2.11 </w:t>
      </w:r>
    </w:p>
    <w:p w:rsidR="002A4098" w:rsidRPr="002A4098" w:rsidRDefault="002A4098" w:rsidP="002A4098">
      <w:pPr>
        <w:ind w:right="-115"/>
        <w:jc w:val="both"/>
        <w:rPr>
          <w:sz w:val="24"/>
          <w:szCs w:val="24"/>
        </w:rPr>
      </w:pPr>
    </w:p>
    <w:p w:rsidR="002A4098" w:rsidRPr="002A4098" w:rsidRDefault="002A4098" w:rsidP="002A4098">
      <w:pPr>
        <w:rPr>
          <w:sz w:val="24"/>
          <w:szCs w:val="24"/>
        </w:rPr>
      </w:pPr>
      <w:r w:rsidRPr="002A4098">
        <w:rPr>
          <w:sz w:val="24"/>
          <w:szCs w:val="24"/>
        </w:rPr>
        <w:t>Εκτός ύλης είναι τα παραθέματα με τίτλους Χημεία Παντού, Με αφορμή την Χημεία, Από την ιστορία της Χημείας, τα οποία βρίσκονται στο τέλος ορισμένων από τις παραπάνω παραγράφους.</w:t>
      </w:r>
    </w:p>
    <w:p w:rsidR="002A4098" w:rsidRDefault="002A4098" w:rsidP="002A4098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</w:pPr>
    </w:p>
    <w:p w:rsidR="00A36551" w:rsidRDefault="00A36551" w:rsidP="002A4098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jc w:val="right"/>
        <w:rPr>
          <w:b/>
        </w:rPr>
      </w:pPr>
      <w:r>
        <w:rPr>
          <w:b/>
        </w:rPr>
        <w:t>Ο διδάσκων:</w:t>
      </w:r>
    </w:p>
    <w:p w:rsidR="00A36551" w:rsidRPr="007022BD" w:rsidRDefault="00A36551" w:rsidP="007022BD">
      <w:pPr>
        <w:pStyle w:val="a4"/>
        <w:jc w:val="right"/>
        <w:rPr>
          <w:sz w:val="24"/>
          <w:szCs w:val="24"/>
        </w:rPr>
      </w:pPr>
      <w:r w:rsidRPr="006C6004">
        <w:rPr>
          <w:sz w:val="24"/>
          <w:szCs w:val="24"/>
        </w:rPr>
        <w:t>Σαλιάρης Παναγιώτης</w:t>
      </w: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ΜΑΘΗΜΑ:  </w:t>
      </w:r>
      <w:r w:rsidR="002A4098">
        <w:rPr>
          <w:b/>
          <w:sz w:val="24"/>
          <w:szCs w:val="24"/>
        </w:rPr>
        <w:t>ΓΕΩΓΡΑΦΙΑ</w:t>
      </w:r>
    </w:p>
    <w:p w:rsidR="002A4098" w:rsidRDefault="002A4098" w:rsidP="002A4098">
      <w:pPr>
        <w:rPr>
          <w:b/>
          <w:sz w:val="24"/>
          <w:szCs w:val="24"/>
        </w:rPr>
      </w:pPr>
    </w:p>
    <w:p w:rsidR="002A4098" w:rsidRDefault="002A4098" w:rsidP="002A4098">
      <w:pPr>
        <w:pStyle w:val="a4"/>
        <w:ind w:left="644"/>
        <w:jc w:val="both"/>
        <w:rPr>
          <w:b/>
          <w:sz w:val="24"/>
          <w:szCs w:val="24"/>
        </w:rPr>
      </w:pPr>
      <w:r w:rsidRPr="00844A7E">
        <w:rPr>
          <w:b/>
          <w:sz w:val="24"/>
          <w:szCs w:val="24"/>
        </w:rPr>
        <w:t>Μαθήματα: 1, 2, 3, 4, 5, 9, 10, 12, 14, 15, 16, 17</w:t>
      </w:r>
    </w:p>
    <w:p w:rsidR="002A4098" w:rsidRDefault="002A4098" w:rsidP="002A4098">
      <w:pPr>
        <w:pStyle w:val="a4"/>
        <w:ind w:left="6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Οι  διδάσκοντες :</w:t>
      </w:r>
    </w:p>
    <w:p w:rsidR="002A4098" w:rsidRDefault="002A4098" w:rsidP="002A4098">
      <w:pPr>
        <w:pStyle w:val="a4"/>
        <w:ind w:left="64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Βαλλιανάτου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Ελεάνα</w:t>
      </w:r>
      <w:proofErr w:type="spellEnd"/>
    </w:p>
    <w:p w:rsidR="002A4098" w:rsidRPr="00FD7C7D" w:rsidRDefault="002A4098" w:rsidP="00FD7C7D">
      <w:pPr>
        <w:pStyle w:val="a4"/>
        <w:ind w:left="644"/>
        <w:jc w:val="right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Καρατάσης</w:t>
      </w:r>
      <w:proofErr w:type="spellEnd"/>
      <w:r>
        <w:rPr>
          <w:sz w:val="24"/>
          <w:szCs w:val="24"/>
        </w:rPr>
        <w:t xml:space="preserve"> Παναγιώτης</w:t>
      </w:r>
    </w:p>
    <w:p w:rsidR="00A36551" w:rsidRPr="002A4098" w:rsidRDefault="00A36551" w:rsidP="002A4098">
      <w:pPr>
        <w:rPr>
          <w:sz w:val="24"/>
          <w:szCs w:val="24"/>
        </w:rPr>
      </w:pPr>
    </w:p>
    <w:p w:rsidR="00A36551" w:rsidRPr="00CE2E5F" w:rsidRDefault="00A36551" w:rsidP="00A36551">
      <w:pPr>
        <w:pStyle w:val="a4"/>
        <w:numPr>
          <w:ilvl w:val="0"/>
          <w:numId w:val="1"/>
        </w:numPr>
        <w:jc w:val="both"/>
        <w:rPr>
          <w:rFonts w:eastAsia="Calibri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ΜΑΘΗΜΑ: </w:t>
      </w:r>
      <w:r w:rsidRPr="00CE2E5F">
        <w:rPr>
          <w:b/>
          <w:sz w:val="24"/>
          <w:szCs w:val="24"/>
        </w:rPr>
        <w:t>ΑΓΓΛΙΚΑ</w:t>
      </w:r>
      <w:r w:rsidRPr="00CE2E5F">
        <w:rPr>
          <w:b/>
          <w:sz w:val="24"/>
          <w:szCs w:val="24"/>
          <w:lang w:val="en-US"/>
        </w:rPr>
        <w:t xml:space="preserve"> (</w:t>
      </w:r>
      <w:r w:rsidRPr="00CE2E5F">
        <w:rPr>
          <w:b/>
          <w:sz w:val="24"/>
          <w:szCs w:val="24"/>
        </w:rPr>
        <w:t>ΑΡΧΑΡΙΟΙ</w:t>
      </w:r>
      <w:r w:rsidRPr="00CE2E5F">
        <w:rPr>
          <w:b/>
          <w:sz w:val="24"/>
          <w:szCs w:val="24"/>
          <w:lang w:val="en-US"/>
        </w:rPr>
        <w:t xml:space="preserve">) </w:t>
      </w:r>
    </w:p>
    <w:p w:rsidR="00A36551" w:rsidRPr="00821743" w:rsidRDefault="00A36551" w:rsidP="00A36551">
      <w:pPr>
        <w:pStyle w:val="a4"/>
        <w:ind w:left="644"/>
        <w:jc w:val="both"/>
        <w:rPr>
          <w:rFonts w:eastAsia="Calibri"/>
          <w:sz w:val="24"/>
          <w:szCs w:val="24"/>
          <w:lang w:val="en-US"/>
        </w:rPr>
      </w:pPr>
    </w:p>
    <w:p w:rsidR="002A4098" w:rsidRDefault="002A4098" w:rsidP="002A4098">
      <w:pPr>
        <w:jc w:val="both"/>
        <w:rPr>
          <w:rFonts w:eastAsia="Calibri"/>
          <w:sz w:val="24"/>
          <w:szCs w:val="24"/>
        </w:rPr>
      </w:pPr>
      <w:r w:rsidRPr="002A4098">
        <w:rPr>
          <w:rFonts w:eastAsia="Calibri"/>
          <w:b/>
          <w:sz w:val="24"/>
          <w:szCs w:val="24"/>
          <w:u w:val="single"/>
          <w:lang w:val="en-US"/>
        </w:rPr>
        <w:t>Student’s Book</w:t>
      </w:r>
      <w:r w:rsidRPr="002A4098">
        <w:rPr>
          <w:rFonts w:eastAsia="Calibri"/>
          <w:b/>
          <w:sz w:val="24"/>
          <w:szCs w:val="24"/>
          <w:lang w:val="en-US"/>
        </w:rPr>
        <w:t xml:space="preserve">: Unit 1: </w:t>
      </w:r>
      <w:r w:rsidRPr="002A4098">
        <w:rPr>
          <w:rFonts w:eastAsia="Calibri"/>
          <w:sz w:val="24"/>
          <w:szCs w:val="24"/>
          <w:lang w:val="en-US"/>
        </w:rPr>
        <w:t xml:space="preserve">pp. 2, 4, 5, 11, </w:t>
      </w:r>
      <w:proofErr w:type="gramStart"/>
      <w:r w:rsidRPr="002A4098">
        <w:rPr>
          <w:rFonts w:eastAsia="Calibri"/>
          <w:sz w:val="24"/>
          <w:szCs w:val="24"/>
          <w:lang w:val="en-US"/>
        </w:rPr>
        <w:t>12</w:t>
      </w:r>
      <w:proofErr w:type="gramEnd"/>
      <w:r w:rsidRPr="002A4098">
        <w:rPr>
          <w:rFonts w:eastAsia="Calibri"/>
          <w:sz w:val="24"/>
          <w:szCs w:val="24"/>
          <w:lang w:val="en-US"/>
        </w:rPr>
        <w:t xml:space="preserve"> </w:t>
      </w: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       Unit 2: </w:t>
      </w:r>
      <w:r w:rsidRPr="002A4098">
        <w:rPr>
          <w:rFonts w:eastAsia="Calibri"/>
          <w:sz w:val="24"/>
          <w:szCs w:val="24"/>
          <w:lang w:val="en-US"/>
        </w:rPr>
        <w:t>pp. 15, 16, 17, 23, 24</w:t>
      </w:r>
      <w:r w:rsidRPr="002A4098">
        <w:rPr>
          <w:rFonts w:eastAsia="Calibri"/>
          <w:b/>
          <w:sz w:val="24"/>
          <w:szCs w:val="24"/>
          <w:lang w:val="en-US"/>
        </w:rPr>
        <w:t xml:space="preserve">  </w:t>
      </w:r>
    </w:p>
    <w:p w:rsidR="002A4098" w:rsidRPr="002A4098" w:rsidRDefault="002A4098" w:rsidP="002A4098">
      <w:pPr>
        <w:jc w:val="both"/>
        <w:rPr>
          <w:rFonts w:eastAsia="Calibri"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       Unit 3: </w:t>
      </w:r>
      <w:r w:rsidRPr="002A4098">
        <w:rPr>
          <w:rFonts w:eastAsia="Calibri"/>
          <w:sz w:val="24"/>
          <w:szCs w:val="24"/>
          <w:lang w:val="en-US"/>
        </w:rPr>
        <w:t xml:space="preserve">pp. 27, 28, 29, 35, 36  </w:t>
      </w:r>
    </w:p>
    <w:p w:rsidR="002A4098" w:rsidRPr="002A4098" w:rsidRDefault="002A4098" w:rsidP="002A4098">
      <w:pPr>
        <w:jc w:val="both"/>
        <w:rPr>
          <w:rFonts w:eastAsia="Calibri"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       Unit 4: </w:t>
      </w:r>
      <w:r w:rsidRPr="002A4098">
        <w:rPr>
          <w:rFonts w:eastAsia="Calibri"/>
          <w:sz w:val="24"/>
          <w:szCs w:val="24"/>
          <w:lang w:val="en-US"/>
        </w:rPr>
        <w:t xml:space="preserve">pp. 39, 40, 41, 47, 48  </w:t>
      </w: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  <w:r w:rsidRPr="002A4098">
        <w:rPr>
          <w:rFonts w:eastAsia="Calibri"/>
          <w:sz w:val="24"/>
          <w:szCs w:val="24"/>
          <w:lang w:val="en-US"/>
        </w:rPr>
        <w:t xml:space="preserve">                            </w:t>
      </w:r>
      <w:r w:rsidRPr="002A4098">
        <w:rPr>
          <w:rFonts w:eastAsia="Calibri"/>
          <w:b/>
          <w:sz w:val="24"/>
          <w:szCs w:val="24"/>
          <w:lang w:val="en-US"/>
        </w:rPr>
        <w:t xml:space="preserve">Unit 5: </w:t>
      </w:r>
      <w:r w:rsidRPr="002A4098">
        <w:rPr>
          <w:rFonts w:eastAsia="Calibri"/>
          <w:sz w:val="24"/>
          <w:szCs w:val="24"/>
          <w:lang w:val="en-US"/>
        </w:rPr>
        <w:t>pp. 50, 51, 52, 53, 54, 59, 60</w:t>
      </w:r>
      <w:r w:rsidRPr="002A4098">
        <w:rPr>
          <w:rFonts w:eastAsia="Calibri"/>
          <w:b/>
          <w:sz w:val="24"/>
          <w:szCs w:val="24"/>
          <w:lang w:val="en-US"/>
        </w:rPr>
        <w:t xml:space="preserve">  </w:t>
      </w: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       Grammar Appendix: </w:t>
      </w:r>
      <w:r w:rsidRPr="002A4098">
        <w:rPr>
          <w:rFonts w:eastAsia="Calibri"/>
          <w:sz w:val="24"/>
          <w:szCs w:val="24"/>
          <w:lang w:val="en-US"/>
        </w:rPr>
        <w:t xml:space="preserve">pp. </w:t>
      </w:r>
      <w:r w:rsidRPr="002A4098">
        <w:rPr>
          <w:rFonts w:eastAsia="Calibri"/>
          <w:b/>
          <w:sz w:val="24"/>
          <w:szCs w:val="24"/>
          <w:lang w:val="en-US"/>
        </w:rPr>
        <w:t>168</w:t>
      </w:r>
      <w:r w:rsidRPr="002A4098">
        <w:rPr>
          <w:rFonts w:eastAsia="Calibri"/>
          <w:sz w:val="24"/>
          <w:szCs w:val="24"/>
          <w:lang w:val="en-US"/>
        </w:rPr>
        <w:t xml:space="preserve"> </w:t>
      </w:r>
      <w:r w:rsidRPr="002A4098">
        <w:rPr>
          <w:rFonts w:eastAsia="Calibri"/>
          <w:b/>
          <w:sz w:val="24"/>
          <w:szCs w:val="24"/>
          <w:lang w:val="en-US"/>
        </w:rPr>
        <w:t>-</w:t>
      </w:r>
      <w:r w:rsidRPr="002A4098">
        <w:rPr>
          <w:rFonts w:eastAsia="Calibri"/>
          <w:sz w:val="24"/>
          <w:szCs w:val="24"/>
          <w:lang w:val="en-US"/>
        </w:rPr>
        <w:t xml:space="preserve"> </w:t>
      </w:r>
      <w:r w:rsidRPr="002A4098">
        <w:rPr>
          <w:rFonts w:eastAsia="Calibri"/>
          <w:b/>
          <w:sz w:val="24"/>
          <w:szCs w:val="24"/>
          <w:lang w:val="en-US"/>
        </w:rPr>
        <w:t xml:space="preserve">175 </w:t>
      </w: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</w:p>
    <w:p w:rsidR="002A4098" w:rsidRPr="002A4098" w:rsidRDefault="002A4098" w:rsidP="002A4098">
      <w:pPr>
        <w:jc w:val="both"/>
        <w:rPr>
          <w:rFonts w:eastAsia="Calibri"/>
          <w:b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u w:val="single"/>
          <w:lang w:val="en-US"/>
        </w:rPr>
        <w:t>Workbook</w:t>
      </w:r>
      <w:r w:rsidRPr="002A4098">
        <w:rPr>
          <w:rFonts w:eastAsia="Calibri"/>
          <w:b/>
          <w:sz w:val="24"/>
          <w:szCs w:val="24"/>
          <w:lang w:val="en-US"/>
        </w:rPr>
        <w:t xml:space="preserve">: Unit 1: </w:t>
      </w:r>
      <w:r w:rsidRPr="002A4098">
        <w:rPr>
          <w:rFonts w:eastAsia="Calibri"/>
          <w:sz w:val="24"/>
          <w:szCs w:val="24"/>
          <w:lang w:val="en-US"/>
        </w:rPr>
        <w:t xml:space="preserve">pp. 4, 6, </w:t>
      </w:r>
      <w:proofErr w:type="gramStart"/>
      <w:r w:rsidRPr="002A4098">
        <w:rPr>
          <w:rFonts w:eastAsia="Calibri"/>
          <w:sz w:val="24"/>
          <w:szCs w:val="24"/>
          <w:lang w:val="en-US"/>
        </w:rPr>
        <w:t>7</w:t>
      </w:r>
      <w:proofErr w:type="gramEnd"/>
    </w:p>
    <w:p w:rsidR="002A4098" w:rsidRPr="002A4098" w:rsidRDefault="002A4098" w:rsidP="002A4098">
      <w:pPr>
        <w:jc w:val="both"/>
        <w:rPr>
          <w:rFonts w:eastAsia="Calibri"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Unit 2: </w:t>
      </w:r>
      <w:r w:rsidRPr="002A4098">
        <w:rPr>
          <w:rFonts w:eastAsia="Calibri"/>
          <w:sz w:val="24"/>
          <w:szCs w:val="24"/>
          <w:lang w:val="en-US"/>
        </w:rPr>
        <w:t xml:space="preserve">pp. 11, 13, 14, 20, 21 </w:t>
      </w:r>
    </w:p>
    <w:p w:rsidR="002A4098" w:rsidRPr="002A4098" w:rsidRDefault="002A4098" w:rsidP="002A4098">
      <w:pPr>
        <w:jc w:val="both"/>
        <w:rPr>
          <w:rFonts w:eastAsia="Calibri"/>
          <w:sz w:val="24"/>
          <w:szCs w:val="24"/>
          <w:lang w:val="en-US"/>
        </w:rPr>
      </w:pPr>
      <w:r w:rsidRPr="002A4098">
        <w:rPr>
          <w:rFonts w:eastAsia="Calibri"/>
          <w:b/>
          <w:sz w:val="24"/>
          <w:szCs w:val="24"/>
          <w:lang w:val="en-US"/>
        </w:rPr>
        <w:t xml:space="preserve">                     Unit 3: </w:t>
      </w:r>
      <w:r w:rsidRPr="002A4098">
        <w:rPr>
          <w:rFonts w:eastAsia="Calibri"/>
          <w:sz w:val="24"/>
          <w:szCs w:val="24"/>
          <w:lang w:val="en-US"/>
        </w:rPr>
        <w:t xml:space="preserve">pp. 23, 25, 26, 27 </w:t>
      </w:r>
    </w:p>
    <w:p w:rsidR="002A4098" w:rsidRPr="002A4098" w:rsidRDefault="002A4098" w:rsidP="002A4098">
      <w:pPr>
        <w:jc w:val="both"/>
        <w:rPr>
          <w:rFonts w:eastAsia="Calibri"/>
          <w:sz w:val="24"/>
          <w:szCs w:val="24"/>
          <w:lang w:val="en-US"/>
        </w:rPr>
      </w:pPr>
      <w:r w:rsidRPr="002A4098">
        <w:rPr>
          <w:rFonts w:eastAsia="Calibri"/>
          <w:sz w:val="24"/>
          <w:szCs w:val="24"/>
          <w:lang w:val="en-US"/>
        </w:rPr>
        <w:t xml:space="preserve">                     </w:t>
      </w:r>
      <w:r w:rsidRPr="002A4098">
        <w:rPr>
          <w:rFonts w:eastAsia="Calibri"/>
          <w:b/>
          <w:sz w:val="24"/>
          <w:szCs w:val="24"/>
          <w:lang w:val="en-US"/>
        </w:rPr>
        <w:t xml:space="preserve">Unit 4: </w:t>
      </w:r>
      <w:r w:rsidRPr="002A4098">
        <w:rPr>
          <w:rFonts w:eastAsia="Calibri"/>
          <w:sz w:val="24"/>
          <w:szCs w:val="24"/>
          <w:lang w:val="en-US"/>
        </w:rPr>
        <w:t xml:space="preserve">pp. 30, 31, 32, 33, 34, 36, 37, 38  </w:t>
      </w:r>
    </w:p>
    <w:p w:rsidR="00A36551" w:rsidRPr="002A4098" w:rsidRDefault="002A4098" w:rsidP="002A4098">
      <w:pPr>
        <w:jc w:val="both"/>
        <w:rPr>
          <w:sz w:val="24"/>
          <w:szCs w:val="24"/>
          <w:lang w:val="en-US"/>
        </w:rPr>
      </w:pPr>
      <w:r w:rsidRPr="002A4098">
        <w:rPr>
          <w:rFonts w:eastAsia="Calibri"/>
          <w:sz w:val="24"/>
          <w:szCs w:val="24"/>
          <w:lang w:val="en-US"/>
        </w:rPr>
        <w:t xml:space="preserve">                     </w:t>
      </w:r>
      <w:r w:rsidRPr="002A4098">
        <w:rPr>
          <w:rFonts w:eastAsia="Calibri"/>
          <w:b/>
          <w:sz w:val="24"/>
          <w:szCs w:val="24"/>
          <w:lang w:val="en-US"/>
        </w:rPr>
        <w:t xml:space="preserve">Unit 5: </w:t>
      </w:r>
      <w:r w:rsidRPr="002A4098">
        <w:rPr>
          <w:rFonts w:eastAsia="Calibri"/>
          <w:sz w:val="24"/>
          <w:szCs w:val="24"/>
          <w:lang w:val="en-US"/>
        </w:rPr>
        <w:t xml:space="preserve">pp. 40, 41, 42, 43, 44, 45, 47  </w:t>
      </w:r>
    </w:p>
    <w:p w:rsidR="00A36551" w:rsidRDefault="002A4098" w:rsidP="002A4098">
      <w:pPr>
        <w:pStyle w:val="a4"/>
        <w:ind w:left="6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</w:t>
      </w:r>
      <w:r w:rsidRPr="002A409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διδάσκουσα:</w:t>
      </w:r>
    </w:p>
    <w:p w:rsidR="002A4098" w:rsidRPr="007022BD" w:rsidRDefault="002A4098" w:rsidP="002A4098">
      <w:pPr>
        <w:pStyle w:val="a4"/>
        <w:ind w:left="64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Σκόκα</w:t>
      </w:r>
      <w:proofErr w:type="spellEnd"/>
      <w:r>
        <w:rPr>
          <w:sz w:val="24"/>
          <w:szCs w:val="24"/>
        </w:rPr>
        <w:t xml:space="preserve"> Ευθυμία</w:t>
      </w:r>
    </w:p>
    <w:p w:rsidR="00A36551" w:rsidRPr="007022BD" w:rsidRDefault="00A36551" w:rsidP="00A36551">
      <w:pPr>
        <w:pStyle w:val="a4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</w:rPr>
      </w:pPr>
      <w:r w:rsidRPr="007022BD">
        <w:rPr>
          <w:b/>
          <w:sz w:val="24"/>
          <w:szCs w:val="24"/>
        </w:rPr>
        <w:lastRenderedPageBreak/>
        <w:t xml:space="preserve">                      </w:t>
      </w:r>
      <w:r w:rsidRPr="00CE2E5F">
        <w:rPr>
          <w:b/>
          <w:sz w:val="24"/>
          <w:szCs w:val="24"/>
        </w:rPr>
        <w:t>ΑΓΓΛΙΚΑ</w:t>
      </w:r>
      <w:r w:rsidRPr="007022BD">
        <w:rPr>
          <w:sz w:val="24"/>
          <w:szCs w:val="24"/>
        </w:rPr>
        <w:t xml:space="preserve"> (</w:t>
      </w:r>
      <w:r w:rsidRPr="00CE2E5F">
        <w:rPr>
          <w:rFonts w:eastAsia="Calibri"/>
          <w:b/>
          <w:sz w:val="24"/>
          <w:szCs w:val="24"/>
        </w:rPr>
        <w:t>ΠΡΟΧΩΡΗΜΕΝΟΙ</w:t>
      </w:r>
      <w:r w:rsidRPr="007022BD">
        <w:rPr>
          <w:rFonts w:eastAsia="Calibri"/>
          <w:b/>
          <w:sz w:val="24"/>
          <w:szCs w:val="24"/>
        </w:rPr>
        <w:t>)</w:t>
      </w:r>
    </w:p>
    <w:p w:rsidR="00A36551" w:rsidRPr="007022BD" w:rsidRDefault="00A36551" w:rsidP="00A36551">
      <w:pPr>
        <w:pStyle w:val="a4"/>
        <w:tabs>
          <w:tab w:val="left" w:pos="1985"/>
        </w:tabs>
        <w:ind w:left="644"/>
        <w:jc w:val="both"/>
        <w:rPr>
          <w:rFonts w:eastAsia="Calibri"/>
          <w:b/>
          <w:sz w:val="24"/>
          <w:szCs w:val="24"/>
        </w:rPr>
      </w:pPr>
    </w:p>
    <w:p w:rsidR="007022BD" w:rsidRDefault="007022BD" w:rsidP="007022BD">
      <w:pPr>
        <w:jc w:val="both"/>
        <w:rPr>
          <w:rFonts w:eastAsia="Calibri"/>
          <w:sz w:val="24"/>
          <w:szCs w:val="24"/>
        </w:rPr>
      </w:pPr>
      <w:r w:rsidRPr="007022BD">
        <w:rPr>
          <w:rFonts w:eastAsia="Calibri"/>
          <w:b/>
          <w:sz w:val="24"/>
          <w:szCs w:val="24"/>
          <w:u w:val="single"/>
          <w:lang w:val="en-US"/>
        </w:rPr>
        <w:t>Student’s Book</w:t>
      </w:r>
      <w:r w:rsidRPr="007022BD">
        <w:rPr>
          <w:rFonts w:eastAsia="Calibri"/>
          <w:b/>
          <w:sz w:val="24"/>
          <w:szCs w:val="24"/>
          <w:lang w:val="en-US"/>
        </w:rPr>
        <w:t xml:space="preserve">: Unit 1: </w:t>
      </w:r>
      <w:r w:rsidRPr="007022BD">
        <w:rPr>
          <w:rFonts w:eastAsia="Calibri"/>
          <w:sz w:val="24"/>
          <w:szCs w:val="24"/>
          <w:lang w:val="en-US"/>
        </w:rPr>
        <w:t xml:space="preserve">pp. 11, 12, 16, 17, 20, 21, 22, </w:t>
      </w:r>
      <w:proofErr w:type="gramStart"/>
      <w:r w:rsidRPr="007022BD">
        <w:rPr>
          <w:rFonts w:eastAsia="Calibri"/>
          <w:sz w:val="24"/>
          <w:szCs w:val="24"/>
          <w:lang w:val="en-US"/>
        </w:rPr>
        <w:t>25</w:t>
      </w:r>
      <w:proofErr w:type="gramEnd"/>
      <w:r w:rsidRPr="007022BD">
        <w:rPr>
          <w:rFonts w:eastAsia="Calibri"/>
          <w:sz w:val="24"/>
          <w:szCs w:val="24"/>
          <w:lang w:val="en-US"/>
        </w:rPr>
        <w:t xml:space="preserve">  </w:t>
      </w:r>
    </w:p>
    <w:p w:rsidR="007022BD" w:rsidRPr="007022BD" w:rsidRDefault="007022BD" w:rsidP="007022BD">
      <w:pPr>
        <w:jc w:val="both"/>
        <w:rPr>
          <w:rFonts w:eastAsia="Calibri"/>
          <w:b/>
          <w:sz w:val="24"/>
          <w:szCs w:val="24"/>
          <w:lang w:val="en-US"/>
        </w:rPr>
      </w:pPr>
      <w:r w:rsidRPr="007022BD">
        <w:rPr>
          <w:rFonts w:eastAsia="Calibri"/>
          <w:b/>
          <w:sz w:val="24"/>
          <w:szCs w:val="24"/>
          <w:lang w:val="en-US"/>
        </w:rPr>
        <w:t xml:space="preserve">                            Unit 2: </w:t>
      </w:r>
      <w:r w:rsidRPr="007022BD">
        <w:rPr>
          <w:rFonts w:eastAsia="Calibri"/>
          <w:sz w:val="24"/>
          <w:szCs w:val="24"/>
          <w:lang w:val="en-US"/>
        </w:rPr>
        <w:t>pp. 27, 29, 30, 34, 35, 36, 40, 41, 42, 45, 46</w:t>
      </w:r>
      <w:r w:rsidRPr="007022BD">
        <w:rPr>
          <w:rFonts w:eastAsia="Calibri"/>
          <w:b/>
          <w:sz w:val="24"/>
          <w:szCs w:val="24"/>
          <w:lang w:val="en-US"/>
        </w:rPr>
        <w:t xml:space="preserve"> </w:t>
      </w:r>
    </w:p>
    <w:p w:rsidR="007022BD" w:rsidRPr="007022BD" w:rsidRDefault="007022BD" w:rsidP="007022BD">
      <w:pPr>
        <w:jc w:val="both"/>
        <w:rPr>
          <w:rFonts w:eastAsia="Calibri"/>
          <w:b/>
          <w:sz w:val="24"/>
          <w:szCs w:val="24"/>
          <w:lang w:val="en-US"/>
        </w:rPr>
      </w:pPr>
      <w:r w:rsidRPr="007022BD">
        <w:rPr>
          <w:rFonts w:eastAsia="Calibri"/>
          <w:b/>
          <w:sz w:val="24"/>
          <w:szCs w:val="24"/>
          <w:lang w:val="en-US"/>
        </w:rPr>
        <w:t xml:space="preserve">                </w:t>
      </w:r>
    </w:p>
    <w:p w:rsidR="007022BD" w:rsidRDefault="007022BD" w:rsidP="007022BD">
      <w:pPr>
        <w:jc w:val="both"/>
        <w:rPr>
          <w:rFonts w:eastAsia="Calibri"/>
          <w:b/>
          <w:sz w:val="24"/>
          <w:szCs w:val="24"/>
        </w:rPr>
      </w:pPr>
      <w:r w:rsidRPr="007022BD">
        <w:rPr>
          <w:rFonts w:eastAsia="Calibri"/>
          <w:b/>
          <w:sz w:val="24"/>
          <w:szCs w:val="24"/>
          <w:lang w:val="en-US"/>
        </w:rPr>
        <w:t xml:space="preserve">                            Grammar Appendix: </w:t>
      </w:r>
      <w:r w:rsidRPr="007022BD">
        <w:rPr>
          <w:rFonts w:eastAsia="Calibri"/>
          <w:sz w:val="24"/>
          <w:szCs w:val="24"/>
          <w:lang w:val="en-US"/>
        </w:rPr>
        <w:t xml:space="preserve">pp. </w:t>
      </w:r>
      <w:r w:rsidRPr="007022BD">
        <w:rPr>
          <w:rFonts w:eastAsia="Calibri"/>
          <w:b/>
          <w:sz w:val="24"/>
          <w:szCs w:val="24"/>
          <w:lang w:val="en-US"/>
        </w:rPr>
        <w:t>167</w:t>
      </w:r>
      <w:r w:rsidRPr="007022BD">
        <w:rPr>
          <w:rFonts w:eastAsia="Calibri"/>
          <w:sz w:val="24"/>
          <w:szCs w:val="24"/>
          <w:lang w:val="en-US"/>
        </w:rPr>
        <w:t xml:space="preserve"> </w:t>
      </w:r>
      <w:r w:rsidRPr="007022BD">
        <w:rPr>
          <w:rFonts w:eastAsia="Calibri"/>
          <w:b/>
          <w:sz w:val="24"/>
          <w:szCs w:val="24"/>
          <w:lang w:val="en-US"/>
        </w:rPr>
        <w:t>-</w:t>
      </w:r>
      <w:r w:rsidRPr="007022BD">
        <w:rPr>
          <w:rFonts w:eastAsia="Calibri"/>
          <w:sz w:val="24"/>
          <w:szCs w:val="24"/>
          <w:lang w:val="en-US"/>
        </w:rPr>
        <w:t xml:space="preserve"> </w:t>
      </w:r>
      <w:r w:rsidRPr="007022BD">
        <w:rPr>
          <w:rFonts w:eastAsia="Calibri"/>
          <w:b/>
          <w:sz w:val="24"/>
          <w:szCs w:val="24"/>
          <w:lang w:val="en-US"/>
        </w:rPr>
        <w:t xml:space="preserve">171 </w:t>
      </w:r>
    </w:p>
    <w:p w:rsidR="007022BD" w:rsidRPr="007022BD" w:rsidRDefault="007022BD" w:rsidP="007022BD">
      <w:pPr>
        <w:jc w:val="both"/>
        <w:rPr>
          <w:rFonts w:eastAsia="Calibri"/>
          <w:b/>
          <w:sz w:val="24"/>
          <w:szCs w:val="24"/>
        </w:rPr>
      </w:pPr>
    </w:p>
    <w:p w:rsidR="007022BD" w:rsidRDefault="007022BD" w:rsidP="007022BD">
      <w:pPr>
        <w:jc w:val="both"/>
        <w:rPr>
          <w:rFonts w:eastAsia="Calibri"/>
          <w:b/>
          <w:sz w:val="24"/>
          <w:szCs w:val="24"/>
        </w:rPr>
      </w:pPr>
      <w:r w:rsidRPr="007022BD">
        <w:rPr>
          <w:rFonts w:eastAsia="Calibri"/>
          <w:b/>
          <w:sz w:val="24"/>
          <w:szCs w:val="24"/>
          <w:u w:val="single"/>
          <w:lang w:val="en-US"/>
        </w:rPr>
        <w:t>Workbook</w:t>
      </w:r>
      <w:r w:rsidRPr="007022BD">
        <w:rPr>
          <w:rFonts w:eastAsia="Calibri"/>
          <w:b/>
          <w:sz w:val="24"/>
          <w:szCs w:val="24"/>
          <w:lang w:val="en-US"/>
        </w:rPr>
        <w:t xml:space="preserve">: Unit 1: </w:t>
      </w:r>
      <w:r w:rsidRPr="007022BD">
        <w:rPr>
          <w:rFonts w:eastAsia="Calibri"/>
          <w:sz w:val="24"/>
          <w:szCs w:val="24"/>
          <w:lang w:val="en-US"/>
        </w:rPr>
        <w:t xml:space="preserve">pp. 8, 9, 10, 13, 14, 15, 20, </w:t>
      </w:r>
      <w:proofErr w:type="gramStart"/>
      <w:r w:rsidRPr="007022BD">
        <w:rPr>
          <w:rFonts w:eastAsia="Calibri"/>
          <w:sz w:val="24"/>
          <w:szCs w:val="24"/>
          <w:lang w:val="en-US"/>
        </w:rPr>
        <w:t>21</w:t>
      </w:r>
      <w:proofErr w:type="gramEnd"/>
      <w:r w:rsidRPr="007022BD">
        <w:rPr>
          <w:rFonts w:eastAsia="Calibri"/>
          <w:b/>
          <w:sz w:val="24"/>
          <w:szCs w:val="24"/>
          <w:lang w:val="en-US"/>
        </w:rPr>
        <w:t xml:space="preserve">                   </w:t>
      </w:r>
    </w:p>
    <w:p w:rsidR="007022BD" w:rsidRPr="007022BD" w:rsidRDefault="007022BD" w:rsidP="007022BD">
      <w:pPr>
        <w:jc w:val="both"/>
        <w:rPr>
          <w:rFonts w:eastAsia="Calibri"/>
          <w:sz w:val="24"/>
          <w:szCs w:val="24"/>
          <w:lang w:val="en-US"/>
        </w:rPr>
      </w:pPr>
      <w:r w:rsidRPr="007022BD">
        <w:rPr>
          <w:rFonts w:eastAsia="Calibri"/>
          <w:b/>
          <w:sz w:val="24"/>
          <w:szCs w:val="24"/>
          <w:lang w:val="en-US"/>
        </w:rPr>
        <w:t xml:space="preserve"> </w:t>
      </w:r>
      <w:r>
        <w:rPr>
          <w:rFonts w:eastAsia="Calibri"/>
          <w:b/>
          <w:sz w:val="24"/>
          <w:szCs w:val="24"/>
        </w:rPr>
        <w:t xml:space="preserve">                    </w:t>
      </w:r>
      <w:r w:rsidRPr="007022BD">
        <w:rPr>
          <w:rFonts w:eastAsia="Calibri"/>
          <w:b/>
          <w:sz w:val="24"/>
          <w:szCs w:val="24"/>
          <w:lang w:val="en-US"/>
        </w:rPr>
        <w:t xml:space="preserve">Unit 2: </w:t>
      </w:r>
      <w:r w:rsidRPr="007022BD">
        <w:rPr>
          <w:rFonts w:eastAsia="Calibri"/>
          <w:sz w:val="24"/>
          <w:szCs w:val="24"/>
          <w:lang w:val="en-US"/>
        </w:rPr>
        <w:t>pp. 23, 24, 25, 28, 29, 30, 32, 33, 34</w:t>
      </w:r>
    </w:p>
    <w:p w:rsidR="007022BD" w:rsidRPr="008C7342" w:rsidRDefault="007022BD" w:rsidP="007022BD">
      <w:pPr>
        <w:pStyle w:val="a4"/>
        <w:ind w:left="644"/>
        <w:jc w:val="both"/>
        <w:rPr>
          <w:rFonts w:eastAsia="Calibri"/>
          <w:sz w:val="24"/>
          <w:szCs w:val="24"/>
          <w:lang w:val="en-US"/>
        </w:rPr>
      </w:pPr>
    </w:p>
    <w:p w:rsidR="00A36551" w:rsidRDefault="00A36551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  <w:rPr>
          <w:b/>
        </w:rPr>
      </w:pPr>
      <w:r>
        <w:rPr>
          <w:b/>
        </w:rPr>
        <w:t>Οι διδάσκοντες:</w:t>
      </w:r>
    </w:p>
    <w:p w:rsidR="00A36551" w:rsidRDefault="00A36551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</w:pPr>
      <w:proofErr w:type="spellStart"/>
      <w:r>
        <w:t>Σκόκα</w:t>
      </w:r>
      <w:proofErr w:type="spellEnd"/>
      <w:r>
        <w:t xml:space="preserve"> Ευθυμία</w:t>
      </w:r>
    </w:p>
    <w:p w:rsidR="00A36551" w:rsidRDefault="00A36551" w:rsidP="00A36551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720"/>
        <w:jc w:val="right"/>
      </w:pPr>
      <w:proofErr w:type="spellStart"/>
      <w:r>
        <w:t>Καρατάσης</w:t>
      </w:r>
      <w:proofErr w:type="spellEnd"/>
      <w:r>
        <w:t xml:space="preserve"> Παναγιώτης</w:t>
      </w:r>
    </w:p>
    <w:p w:rsidR="00A36551" w:rsidRDefault="00A36551" w:rsidP="007022BD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</w:pPr>
    </w:p>
    <w:p w:rsidR="00A36551" w:rsidRDefault="00A36551" w:rsidP="00A36551">
      <w:pPr>
        <w:pStyle w:val="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rPr>
          <w:b/>
        </w:rPr>
      </w:pPr>
      <w:r w:rsidRPr="007022BD">
        <w:rPr>
          <w:b/>
        </w:rPr>
        <w:t xml:space="preserve">ΜΑΘΗΜΑ: </w:t>
      </w:r>
      <w:r w:rsidR="007022BD">
        <w:rPr>
          <w:b/>
        </w:rPr>
        <w:t>ΘΡΗΣΚΕΥΤΙΚΑ</w:t>
      </w:r>
    </w:p>
    <w:p w:rsidR="007022BD" w:rsidRDefault="007022BD" w:rsidP="007022BD">
      <w:pPr>
        <w:pStyle w:val="Web"/>
        <w:shd w:val="clear" w:color="auto" w:fill="FFFFFF"/>
        <w:tabs>
          <w:tab w:val="left" w:pos="567"/>
        </w:tabs>
        <w:spacing w:before="0" w:beforeAutospacing="0" w:after="0" w:afterAutospacing="0" w:line="336" w:lineRule="atLeast"/>
        <w:ind w:left="644"/>
        <w:rPr>
          <w:b/>
        </w:rPr>
      </w:pP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1  ,</w:t>
      </w:r>
      <w:r w:rsidRPr="007022BD">
        <w:rPr>
          <w:sz w:val="24"/>
          <w:szCs w:val="24"/>
        </w:rPr>
        <w:t>ΤΙΣ  ΠΑΡΑΓΡΑΦΟΥΣ  4, 6 , 7  &amp; ΤΗΝ ΚΟΙΝΩΝΙΚΗ ΠΥΡΑΜΙΔΑ</w:t>
      </w: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3,</w:t>
      </w:r>
      <w:r w:rsidRPr="007022BD">
        <w:rPr>
          <w:sz w:val="24"/>
          <w:szCs w:val="24"/>
        </w:rPr>
        <w:t xml:space="preserve"> (σελ. 19) ΟΛΟΚΛΗΡΟ, ΕΚΤΟΣ ΤΩΝ ΠΑΡΑΓΡΑΦΩΝ 7 &amp; 8</w:t>
      </w: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/>
        <w:rPr>
          <w:sz w:val="24"/>
          <w:szCs w:val="24"/>
        </w:rPr>
      </w:pPr>
      <w:r w:rsidRPr="007022BD">
        <w:rPr>
          <w:b/>
          <w:sz w:val="24"/>
          <w:szCs w:val="24"/>
        </w:rPr>
        <w:t xml:space="preserve">ΜΑΘΗΜΑ  4 , </w:t>
      </w:r>
      <w:r w:rsidRPr="007022BD">
        <w:rPr>
          <w:sz w:val="24"/>
          <w:szCs w:val="24"/>
        </w:rPr>
        <w:t>(σελ. 23) ΟΛΟΚΛΗΡΟ</w:t>
      </w: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5,</w:t>
      </w:r>
      <w:r w:rsidRPr="007022BD">
        <w:rPr>
          <w:sz w:val="24"/>
          <w:szCs w:val="24"/>
        </w:rPr>
        <w:t xml:space="preserve">  ( σελ. 28)  ΟΛΟΚΛΗΡΟ &amp; ΤΑ ΕΡΜΗΝΕΥΤΙΚΑ  &amp; σελ.  30  (ΠΑΝΑΓΙΑ , Η ΜΗΤΕΡΑ ΤΟΥ ΧΡΙΣΤΟΥ)</w:t>
      </w: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ΟΙ ΠΛΗΡΟΦΟΡΙΕΣ ΓΙΑ ΤΟΝ ΙΗΣΟΥ</w:t>
      </w:r>
      <w:r w:rsidRPr="007022BD">
        <w:rPr>
          <w:sz w:val="24"/>
          <w:szCs w:val="24"/>
        </w:rPr>
        <w:t xml:space="preserve"> ( σελ. 44)</w:t>
      </w:r>
    </w:p>
    <w:p w:rsidR="007022BD" w:rsidRP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9,</w:t>
      </w:r>
      <w:r w:rsidRPr="007022BD">
        <w:rPr>
          <w:sz w:val="24"/>
          <w:szCs w:val="24"/>
        </w:rPr>
        <w:t xml:space="preserve">  (σελ.45)  ΟΛΟΚΛΗΡΟ</w:t>
      </w:r>
    </w:p>
    <w:p w:rsid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10,</w:t>
      </w:r>
      <w:r w:rsidRPr="007022BD">
        <w:rPr>
          <w:sz w:val="24"/>
          <w:szCs w:val="24"/>
        </w:rPr>
        <w:t xml:space="preserve"> ( σελ. 48) ΟΛΟΚΛΗΡΟ</w:t>
      </w:r>
    </w:p>
    <w:p w:rsid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14 ,</w:t>
      </w:r>
      <w:r w:rsidRPr="007022BD">
        <w:rPr>
          <w:sz w:val="24"/>
          <w:szCs w:val="24"/>
        </w:rPr>
        <w:t xml:space="preserve"> ( σελ 63) ΟΛΟΚΛΗΡΟ </w:t>
      </w:r>
    </w:p>
    <w:p w:rsidR="007022BD" w:rsidRDefault="007022BD" w:rsidP="007022BD">
      <w:pPr>
        <w:pStyle w:val="a4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7022BD">
        <w:rPr>
          <w:b/>
          <w:sz w:val="24"/>
          <w:szCs w:val="24"/>
        </w:rPr>
        <w:t>ΜΑΘΗΜΑ  15 ,</w:t>
      </w:r>
      <w:r w:rsidRPr="007022BD">
        <w:rPr>
          <w:sz w:val="24"/>
          <w:szCs w:val="24"/>
        </w:rPr>
        <w:t xml:space="preserve"> ( σελ 67) ΟΛΟΚΛΗΡΟ</w:t>
      </w:r>
    </w:p>
    <w:p w:rsidR="007022BD" w:rsidRDefault="007022BD" w:rsidP="007022BD">
      <w:pPr>
        <w:pStyle w:val="a4"/>
        <w:spacing w:after="20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 διδάσκων:</w:t>
      </w:r>
    </w:p>
    <w:p w:rsidR="00A36551" w:rsidRDefault="007022BD" w:rsidP="007022BD">
      <w:pPr>
        <w:pStyle w:val="a4"/>
        <w:spacing w:after="200"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Μαρινάκος</w:t>
      </w:r>
      <w:proofErr w:type="spellEnd"/>
      <w:r>
        <w:rPr>
          <w:sz w:val="24"/>
          <w:szCs w:val="24"/>
        </w:rPr>
        <w:t xml:space="preserve"> Ιωάννης</w:t>
      </w:r>
    </w:p>
    <w:p w:rsidR="00A36551" w:rsidRDefault="00A36551" w:rsidP="00A36551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ΜΑΘΗΜΑ: </w:t>
      </w:r>
      <w:r w:rsidR="007022BD">
        <w:rPr>
          <w:b/>
          <w:sz w:val="24"/>
          <w:szCs w:val="24"/>
        </w:rPr>
        <w:t>ΓΑΛΛΙΚΑ</w:t>
      </w:r>
    </w:p>
    <w:p w:rsidR="00A36551" w:rsidRDefault="00A36551" w:rsidP="00A36551">
      <w:pPr>
        <w:rPr>
          <w:b/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ΒΙΒΛΙΟ: </w:t>
      </w:r>
      <w:r w:rsidRPr="00844A7E">
        <w:rPr>
          <w:sz w:val="24"/>
          <w:szCs w:val="24"/>
          <w:lang w:val="en-US"/>
        </w:rPr>
        <w:t>Action</w:t>
      </w:r>
      <w:r w:rsidRPr="00844A7E">
        <w:rPr>
          <w:sz w:val="24"/>
          <w:szCs w:val="24"/>
        </w:rPr>
        <w:t xml:space="preserve">. </w:t>
      </w:r>
      <w:proofErr w:type="spellStart"/>
      <w:proofErr w:type="gramStart"/>
      <w:r w:rsidRPr="00844A7E">
        <w:rPr>
          <w:sz w:val="24"/>
          <w:szCs w:val="24"/>
          <w:lang w:val="en-US"/>
        </w:rPr>
        <w:t>fr</w:t>
      </w:r>
      <w:proofErr w:type="spellEnd"/>
      <w:proofErr w:type="gramEnd"/>
      <w:r w:rsidRPr="00844A7E">
        <w:rPr>
          <w:sz w:val="24"/>
          <w:szCs w:val="24"/>
        </w:rPr>
        <w:t xml:space="preserve"> – </w:t>
      </w:r>
      <w:proofErr w:type="spellStart"/>
      <w:r w:rsidRPr="00844A7E">
        <w:rPr>
          <w:sz w:val="24"/>
          <w:szCs w:val="24"/>
          <w:lang w:val="en-US"/>
        </w:rPr>
        <w:t>gr</w:t>
      </w:r>
      <w:proofErr w:type="spellEnd"/>
      <w:r w:rsidRPr="00844A7E">
        <w:rPr>
          <w:sz w:val="24"/>
          <w:szCs w:val="24"/>
        </w:rPr>
        <w:t xml:space="preserve">1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Μαθήματα: 4 (σελ. 86-87), 5 (σελ. 108-110)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Λεξιλόγιο, ερωτήσεις, ασκήσεις: σελ 86-126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Γραμματική: Ρήματα των σελίδων 22-36-53-74-92-116, Ενεστώτας (οριστική)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Σχηματισμός προστακτικής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 xml:space="preserve"> Άρθρα: οριστικά, αόριστα, συνηρημένα, μεριστικά </w:t>
      </w: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</w:p>
    <w:p w:rsidR="007022BD" w:rsidRDefault="007022BD" w:rsidP="007022BD">
      <w:pPr>
        <w:pStyle w:val="a4"/>
        <w:ind w:left="644"/>
        <w:jc w:val="both"/>
        <w:rPr>
          <w:sz w:val="24"/>
          <w:szCs w:val="24"/>
        </w:rPr>
      </w:pPr>
      <w:r w:rsidRPr="00844A7E">
        <w:rPr>
          <w:sz w:val="24"/>
          <w:szCs w:val="24"/>
        </w:rPr>
        <w:t>Ορθογραφία από το τετράδιο ασκήσεων την άσκηση 3 σελίδα 87</w:t>
      </w:r>
    </w:p>
    <w:p w:rsidR="007022BD" w:rsidRDefault="007022BD" w:rsidP="007022BD">
      <w:pPr>
        <w:pStyle w:val="a4"/>
        <w:ind w:left="6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Η δ</w:t>
      </w:r>
      <w:r w:rsidRPr="00844A7E">
        <w:rPr>
          <w:b/>
          <w:sz w:val="24"/>
          <w:szCs w:val="24"/>
        </w:rPr>
        <w:t>ιδάσκουσα :</w:t>
      </w:r>
    </w:p>
    <w:p w:rsidR="007022BD" w:rsidRDefault="007022BD" w:rsidP="007022BD">
      <w:pPr>
        <w:pStyle w:val="a4"/>
        <w:ind w:left="644"/>
        <w:jc w:val="right"/>
        <w:rPr>
          <w:sz w:val="24"/>
          <w:szCs w:val="24"/>
        </w:rPr>
      </w:pPr>
      <w:proofErr w:type="spellStart"/>
      <w:r w:rsidRPr="00844A7E">
        <w:rPr>
          <w:sz w:val="24"/>
          <w:szCs w:val="24"/>
        </w:rPr>
        <w:t>Σεμερτζάκη</w:t>
      </w:r>
      <w:proofErr w:type="spellEnd"/>
      <w:r w:rsidRPr="00844A7E">
        <w:rPr>
          <w:sz w:val="24"/>
          <w:szCs w:val="24"/>
        </w:rPr>
        <w:t xml:space="preserve"> </w:t>
      </w:r>
      <w:proofErr w:type="spellStart"/>
      <w:r w:rsidRPr="00844A7E">
        <w:rPr>
          <w:sz w:val="24"/>
          <w:szCs w:val="24"/>
        </w:rPr>
        <w:t>Μαριλένα</w:t>
      </w:r>
      <w:proofErr w:type="spellEnd"/>
    </w:p>
    <w:p w:rsidR="0034712B" w:rsidRDefault="0034712B"/>
    <w:sectPr w:rsidR="0034712B" w:rsidSect="00FD7C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FFEFD1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810E6D2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1BE54C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234693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72091FA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C84DFEC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EEA1004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89A0CCE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53415C6"/>
    <w:lvl w:ilvl="0" w:tplc="6B785D44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E31C6C"/>
    <w:multiLevelType w:val="hybridMultilevel"/>
    <w:tmpl w:val="180E1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D6F90"/>
    <w:multiLevelType w:val="hybridMultilevel"/>
    <w:tmpl w:val="8968E8DC"/>
    <w:lvl w:ilvl="0" w:tplc="659A3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373D1"/>
    <w:multiLevelType w:val="hybridMultilevel"/>
    <w:tmpl w:val="73EA730A"/>
    <w:lvl w:ilvl="0" w:tplc="8074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C1418"/>
    <w:multiLevelType w:val="hybridMultilevel"/>
    <w:tmpl w:val="ACC47038"/>
    <w:lvl w:ilvl="0" w:tplc="A768EC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22B51"/>
    <w:multiLevelType w:val="hybridMultilevel"/>
    <w:tmpl w:val="CB3C30D6"/>
    <w:lvl w:ilvl="0" w:tplc="DF78B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86DC8"/>
    <w:rsid w:val="00001E59"/>
    <w:rsid w:val="000F7CEC"/>
    <w:rsid w:val="00101436"/>
    <w:rsid w:val="00286DC8"/>
    <w:rsid w:val="002A4098"/>
    <w:rsid w:val="0034712B"/>
    <w:rsid w:val="003A230F"/>
    <w:rsid w:val="007022BD"/>
    <w:rsid w:val="00A36551"/>
    <w:rsid w:val="00FD7C7D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A36551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551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a3">
    <w:name w:val="Title"/>
    <w:basedOn w:val="a"/>
    <w:link w:val="Char"/>
    <w:qFormat/>
    <w:rsid w:val="00A36551"/>
    <w:pPr>
      <w:jc w:val="center"/>
    </w:pPr>
    <w:rPr>
      <w:rFonts w:ascii="Arial" w:hAnsi="Arial"/>
      <w:sz w:val="24"/>
    </w:rPr>
  </w:style>
  <w:style w:type="character" w:customStyle="1" w:styleId="Char">
    <w:name w:val="Τίτλος Char"/>
    <w:basedOn w:val="a0"/>
    <w:link w:val="a3"/>
    <w:rsid w:val="00A36551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A36551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A3655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a0"/>
    <w:rsid w:val="00A36551"/>
  </w:style>
  <w:style w:type="paragraph" w:styleId="2">
    <w:name w:val="Body Text Indent 2"/>
    <w:basedOn w:val="a"/>
    <w:link w:val="2Char"/>
    <w:rsid w:val="00A36551"/>
    <w:pPr>
      <w:spacing w:after="120" w:line="480" w:lineRule="auto"/>
      <w:ind w:left="283"/>
    </w:pPr>
    <w:rPr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A3655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2016-05-13T11:16:00Z</dcterms:created>
  <dcterms:modified xsi:type="dcterms:W3CDTF">2016-05-13T12:18:00Z</dcterms:modified>
</cp:coreProperties>
</file>