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E39C" w14:textId="77777777" w:rsidR="00C24F02" w:rsidRPr="00AE3937" w:rsidRDefault="00AF48F8" w:rsidP="00AF48F8">
      <w:pPr>
        <w:jc w:val="right"/>
        <w:rPr>
          <w:sz w:val="28"/>
          <w:szCs w:val="28"/>
          <w:lang w:val="el-GR"/>
        </w:rPr>
      </w:pPr>
      <w:bookmarkStart w:id="0" w:name="_GoBack"/>
      <w:bookmarkEnd w:id="0"/>
      <w:r w:rsidRPr="00AE3937">
        <w:rPr>
          <w:sz w:val="28"/>
          <w:szCs w:val="28"/>
          <w:lang w:val="el-GR"/>
        </w:rPr>
        <w:t xml:space="preserve">Τάξη </w:t>
      </w:r>
      <w:r w:rsidRPr="00AE3937">
        <w:rPr>
          <w:sz w:val="28"/>
          <w:szCs w:val="28"/>
        </w:rPr>
        <w:t>B</w:t>
      </w:r>
      <w:r w:rsidRPr="00AE3937">
        <w:rPr>
          <w:sz w:val="28"/>
          <w:szCs w:val="28"/>
          <w:lang w:val="el-GR"/>
        </w:rPr>
        <w:t xml:space="preserve"> γυμνασίου.</w:t>
      </w:r>
    </w:p>
    <w:p w14:paraId="690C7DDE" w14:textId="77777777" w:rsidR="007942F2" w:rsidRDefault="00AF48F8" w:rsidP="00AF48F8">
      <w:pPr>
        <w:jc w:val="right"/>
        <w:rPr>
          <w:sz w:val="28"/>
          <w:szCs w:val="28"/>
          <w:lang w:val="el-GR"/>
        </w:rPr>
      </w:pPr>
      <w:r w:rsidRPr="00AE3937">
        <w:rPr>
          <w:sz w:val="28"/>
          <w:szCs w:val="28"/>
          <w:lang w:val="el-GR"/>
        </w:rPr>
        <w:t xml:space="preserve"> </w:t>
      </w:r>
      <w:r w:rsidRPr="00AE3937">
        <w:rPr>
          <w:sz w:val="28"/>
          <w:szCs w:val="28"/>
        </w:rPr>
        <w:t>Z</w:t>
      </w:r>
      <w:proofErr w:type="spellStart"/>
      <w:r w:rsidRPr="00AE3937">
        <w:rPr>
          <w:sz w:val="28"/>
          <w:szCs w:val="28"/>
          <w:lang w:val="el-GR"/>
        </w:rPr>
        <w:t>ώνη</w:t>
      </w:r>
      <w:proofErr w:type="spellEnd"/>
      <w:r w:rsidRPr="00AE3937">
        <w:rPr>
          <w:sz w:val="28"/>
          <w:szCs w:val="28"/>
          <w:lang w:val="el-GR"/>
        </w:rPr>
        <w:t xml:space="preserve"> Δραστηριοτήτων. </w:t>
      </w:r>
    </w:p>
    <w:p w14:paraId="045CEBEC" w14:textId="10CB79CE" w:rsidR="00AF48F8" w:rsidRPr="00AE3937" w:rsidRDefault="00AF48F8" w:rsidP="00AF48F8">
      <w:pPr>
        <w:jc w:val="right"/>
        <w:rPr>
          <w:sz w:val="28"/>
          <w:szCs w:val="28"/>
          <w:lang w:val="el-GR"/>
        </w:rPr>
      </w:pPr>
      <w:proofErr w:type="spellStart"/>
      <w:r w:rsidRPr="00AE3937">
        <w:rPr>
          <w:sz w:val="28"/>
          <w:szCs w:val="28"/>
          <w:lang w:val="el-GR"/>
        </w:rPr>
        <w:t>Λούζη</w:t>
      </w:r>
      <w:proofErr w:type="spellEnd"/>
      <w:r w:rsidRPr="00AE3937">
        <w:rPr>
          <w:sz w:val="28"/>
          <w:szCs w:val="28"/>
          <w:lang w:val="el-GR"/>
        </w:rPr>
        <w:t xml:space="preserve"> Μαρία – Στέλλα </w:t>
      </w:r>
      <w:proofErr w:type="spellStart"/>
      <w:r w:rsidRPr="00AE3937">
        <w:rPr>
          <w:sz w:val="28"/>
          <w:szCs w:val="28"/>
          <w:lang w:val="el-GR"/>
        </w:rPr>
        <w:t>Κακουδάκη</w:t>
      </w:r>
      <w:proofErr w:type="spellEnd"/>
    </w:p>
    <w:p w14:paraId="624437CC" w14:textId="77E50254" w:rsidR="00AE3937" w:rsidRDefault="00AE3937" w:rsidP="00AF48F8">
      <w:pPr>
        <w:jc w:val="right"/>
        <w:rPr>
          <w:sz w:val="28"/>
          <w:szCs w:val="28"/>
          <w:lang w:val="el-GR"/>
        </w:rPr>
      </w:pPr>
      <w:r w:rsidRPr="00AE3937">
        <w:rPr>
          <w:sz w:val="28"/>
          <w:szCs w:val="28"/>
          <w:lang w:val="el-GR"/>
        </w:rPr>
        <w:t xml:space="preserve">Στο μάθημα αυτό θα </w:t>
      </w:r>
      <w:r w:rsidR="00E41F94">
        <w:rPr>
          <w:sz w:val="28"/>
          <w:szCs w:val="28"/>
          <w:lang w:val="el-GR"/>
        </w:rPr>
        <w:t>ερευνήσ</w:t>
      </w:r>
      <w:r w:rsidRPr="00AE3937">
        <w:rPr>
          <w:sz w:val="28"/>
          <w:szCs w:val="28"/>
          <w:lang w:val="el-GR"/>
        </w:rPr>
        <w:t>ο</w:t>
      </w:r>
      <w:r w:rsidR="00E41F94">
        <w:rPr>
          <w:sz w:val="28"/>
          <w:szCs w:val="28"/>
          <w:lang w:val="el-GR"/>
        </w:rPr>
        <w:t>υ</w:t>
      </w:r>
      <w:r w:rsidRPr="00AE3937">
        <w:rPr>
          <w:sz w:val="28"/>
          <w:szCs w:val="28"/>
          <w:lang w:val="el-GR"/>
        </w:rPr>
        <w:t xml:space="preserve">με τα γαλακτοκομικά </w:t>
      </w:r>
      <w:proofErr w:type="spellStart"/>
      <w:r w:rsidRPr="00AE3937">
        <w:rPr>
          <w:sz w:val="28"/>
          <w:szCs w:val="28"/>
          <w:lang w:val="el-GR"/>
        </w:rPr>
        <w:t>προιόντα</w:t>
      </w:r>
      <w:proofErr w:type="spellEnd"/>
      <w:r w:rsidR="00C107B4">
        <w:rPr>
          <w:sz w:val="28"/>
          <w:szCs w:val="28"/>
          <w:lang w:val="el-GR"/>
        </w:rPr>
        <w:t>,</w:t>
      </w:r>
      <w:r w:rsidRPr="00AE3937">
        <w:rPr>
          <w:sz w:val="28"/>
          <w:szCs w:val="28"/>
          <w:lang w:val="el-GR"/>
        </w:rPr>
        <w:t xml:space="preserve"> τη θρεπτική τους αξία</w:t>
      </w:r>
      <w:r w:rsidR="00C107B4">
        <w:rPr>
          <w:sz w:val="28"/>
          <w:szCs w:val="28"/>
          <w:lang w:val="el-GR"/>
        </w:rPr>
        <w:t xml:space="preserve"> καθώς</w:t>
      </w:r>
      <w:r w:rsidRPr="00AE3937">
        <w:rPr>
          <w:sz w:val="28"/>
          <w:szCs w:val="28"/>
          <w:lang w:val="el-GR"/>
        </w:rPr>
        <w:t xml:space="preserve"> και τους τύπους γάλατος που κυκλοφορούν στην αγορά.</w:t>
      </w:r>
      <w:r w:rsidR="00C107B4">
        <w:rPr>
          <w:sz w:val="28"/>
          <w:szCs w:val="28"/>
          <w:lang w:val="el-GR"/>
        </w:rPr>
        <w:t xml:space="preserve"> Στο επόμενο θα δούμε τις συσκευασίες τα χρώματα και τα σχέδια στην ετικέτα της κάθε συσκευασίας γάλακτος</w:t>
      </w:r>
      <w:r w:rsidR="00E41F94">
        <w:rPr>
          <w:sz w:val="28"/>
          <w:szCs w:val="28"/>
          <w:lang w:val="el-GR"/>
        </w:rPr>
        <w:t>. Θα απαντήσουμε με βάση τις προηγούμενες γνώσεις από άλλα μαθήματα όπως της  οικιακής οικονομίας.</w:t>
      </w:r>
    </w:p>
    <w:p w14:paraId="429D71A7" w14:textId="77777777" w:rsidR="00E41F94" w:rsidRPr="00AE3937" w:rsidRDefault="00E41F94" w:rsidP="00AF48F8">
      <w:pPr>
        <w:jc w:val="right"/>
        <w:rPr>
          <w:sz w:val="28"/>
          <w:szCs w:val="28"/>
          <w:lang w:val="el-GR"/>
        </w:rPr>
      </w:pPr>
    </w:p>
    <w:p w14:paraId="77DE0C4C" w14:textId="1C8AB76C" w:rsidR="00AF48F8" w:rsidRPr="00AF48F8" w:rsidRDefault="00AF48F8">
      <w:pPr>
        <w:rPr>
          <w:lang w:val="el-GR"/>
        </w:rPr>
      </w:pPr>
    </w:p>
    <w:p w14:paraId="10AB6ECC" w14:textId="45EBBB1E" w:rsidR="00AF48F8" w:rsidRPr="00AF48F8" w:rsidRDefault="00AF48F8" w:rsidP="00AF48F8">
      <w:pPr>
        <w:jc w:val="right"/>
        <w:rPr>
          <w:lang w:val="el-GR"/>
        </w:rPr>
      </w:pPr>
      <w:r w:rsidRPr="00AF48F8">
        <w:rPr>
          <w:noProof/>
        </w:rPr>
        <w:drawing>
          <wp:inline distT="0" distB="0" distL="0" distR="0" wp14:anchorId="199AEC0E" wp14:editId="55906075">
            <wp:extent cx="5340773" cy="50006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0310" cy="50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3B78" w14:textId="4DCB7EB7" w:rsidR="00C107B4" w:rsidRDefault="00C107B4" w:rsidP="00AF48F8">
      <w:pPr>
        <w:jc w:val="right"/>
        <w:rPr>
          <w:sz w:val="24"/>
          <w:szCs w:val="24"/>
          <w:lang w:val="el-GR"/>
        </w:rPr>
      </w:pPr>
      <w:proofErr w:type="gramStart"/>
      <w:r>
        <w:t>H</w:t>
      </w:r>
      <w:r w:rsidRPr="00C107B4">
        <w:rPr>
          <w:lang w:val="el-GR"/>
        </w:rPr>
        <w:t xml:space="preserve"> </w:t>
      </w:r>
      <w:r w:rsidRPr="00C107B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Ερώτηση</w:t>
      </w:r>
      <w:proofErr w:type="gramEnd"/>
      <w:r>
        <w:rPr>
          <w:sz w:val="24"/>
          <w:szCs w:val="24"/>
          <w:lang w:val="el-GR"/>
        </w:rPr>
        <w:t xml:space="preserve"> 3 εννοεί πόσα λιπαρά είναι το γάλα. Αν είναι πράσινο το καπάκι ή γαλάζιο</w:t>
      </w:r>
      <w:r w:rsidR="00E41F94">
        <w:rPr>
          <w:sz w:val="24"/>
          <w:szCs w:val="24"/>
          <w:lang w:val="el-GR"/>
        </w:rPr>
        <w:t xml:space="preserve"> -</w:t>
      </w:r>
      <w:proofErr w:type="spellStart"/>
      <w:r w:rsidR="00E41F94">
        <w:rPr>
          <w:sz w:val="24"/>
          <w:szCs w:val="24"/>
          <w:lang w:val="el-GR"/>
        </w:rPr>
        <w:t>μπλέ</w:t>
      </w:r>
      <w:proofErr w:type="spellEnd"/>
      <w:r>
        <w:rPr>
          <w:sz w:val="24"/>
          <w:szCs w:val="24"/>
          <w:lang w:val="el-GR"/>
        </w:rPr>
        <w:t xml:space="preserve"> καπάκι. </w:t>
      </w:r>
    </w:p>
    <w:p w14:paraId="7185DA39" w14:textId="65536428" w:rsidR="00C107B4" w:rsidRDefault="00C107B4" w:rsidP="00C107B4">
      <w:pPr>
        <w:ind w:right="155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Γ</w:t>
      </w:r>
      <w:r w:rsidRPr="00C107B4">
        <w:rPr>
          <w:sz w:val="24"/>
          <w:szCs w:val="24"/>
          <w:lang w:val="el-GR"/>
        </w:rPr>
        <w:t>ια εξάσκηση μπορείτε να δείτε στο ψυγείο σας ή στο ντουλάπι σας τι γάλα έχετε</w:t>
      </w:r>
      <w:r w:rsidRPr="00C107B4">
        <w:rPr>
          <w:rFonts w:cs="MV Boli"/>
          <w:sz w:val="24"/>
          <w:szCs w:val="24"/>
          <w:rtl/>
          <w:lang w:val="el-GR"/>
        </w:rPr>
        <w:t>.</w:t>
      </w:r>
    </w:p>
    <w:p w14:paraId="61A91441" w14:textId="683C24F0" w:rsidR="00C107B4" w:rsidRDefault="00C107B4" w:rsidP="00AF48F8">
      <w:pPr>
        <w:jc w:val="right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46727D36" wp14:editId="65903488">
            <wp:extent cx="5346700" cy="4791710"/>
            <wp:effectExtent l="0" t="0" r="635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79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B2545" w14:textId="77777777" w:rsidR="00C107B4" w:rsidRDefault="00C107B4" w:rsidP="00AF48F8">
      <w:pPr>
        <w:jc w:val="right"/>
        <w:rPr>
          <w:sz w:val="24"/>
          <w:szCs w:val="24"/>
          <w:lang w:val="el-GR"/>
        </w:rPr>
      </w:pPr>
    </w:p>
    <w:p w14:paraId="79DAD876" w14:textId="794C5A8D" w:rsidR="00C107B4" w:rsidRPr="00C107B4" w:rsidRDefault="00C107B4" w:rsidP="00AF48F8">
      <w:pPr>
        <w:jc w:val="right"/>
        <w:rPr>
          <w:i/>
          <w:iCs/>
          <w:sz w:val="24"/>
          <w:szCs w:val="24"/>
          <w:lang w:val="el-GR"/>
        </w:rPr>
      </w:pPr>
      <w:r w:rsidRPr="00C107B4">
        <w:rPr>
          <w:i/>
          <w:iCs/>
          <w:sz w:val="24"/>
          <w:szCs w:val="24"/>
          <w:lang w:val="el-GR"/>
        </w:rPr>
        <w:t>Εργασία</w:t>
      </w:r>
    </w:p>
    <w:p w14:paraId="7BC8C7D7" w14:textId="217B08CA" w:rsidR="00C107B4" w:rsidRPr="00C107B4" w:rsidRDefault="00C107B4" w:rsidP="00AF48F8">
      <w:pPr>
        <w:jc w:val="right"/>
        <w:rPr>
          <w:i/>
          <w:iCs/>
          <w:sz w:val="24"/>
          <w:szCs w:val="24"/>
          <w:lang w:val="el-GR"/>
        </w:rPr>
      </w:pPr>
      <w:r w:rsidRPr="00C107B4">
        <w:rPr>
          <w:i/>
          <w:iCs/>
          <w:sz w:val="24"/>
          <w:szCs w:val="24"/>
          <w:lang w:val="el-GR"/>
        </w:rPr>
        <w:t>Γράψτε τα γάλατα που θα χρησιμοποιήσετε αυτή την εβδομά</w:t>
      </w:r>
      <w:r w:rsidR="00881C1C">
        <w:rPr>
          <w:i/>
          <w:iCs/>
          <w:sz w:val="24"/>
          <w:szCs w:val="24"/>
          <w:lang w:val="el-GR"/>
        </w:rPr>
        <w:t>δ</w:t>
      </w:r>
      <w:r w:rsidRPr="00C107B4">
        <w:rPr>
          <w:i/>
          <w:iCs/>
          <w:sz w:val="24"/>
          <w:szCs w:val="24"/>
          <w:lang w:val="el-GR"/>
        </w:rPr>
        <w:t xml:space="preserve">α στο σπίτι σας .  </w:t>
      </w:r>
    </w:p>
    <w:p w14:paraId="7B5CFA81" w14:textId="365B7402" w:rsidR="00881C1C" w:rsidRDefault="00C107B4" w:rsidP="00AF48F8">
      <w:pPr>
        <w:jc w:val="right"/>
        <w:rPr>
          <w:i/>
          <w:iCs/>
          <w:sz w:val="24"/>
          <w:szCs w:val="24"/>
          <w:lang w:val="el-GR"/>
        </w:rPr>
      </w:pPr>
      <w:r w:rsidRPr="00C107B4">
        <w:rPr>
          <w:i/>
          <w:iCs/>
          <w:sz w:val="24"/>
          <w:szCs w:val="24"/>
          <w:lang w:val="el-GR"/>
        </w:rPr>
        <w:t>Κρατήστε τις συσκευασίες αφού τις πλύνετε</w:t>
      </w:r>
      <w:r w:rsidR="00881C1C">
        <w:rPr>
          <w:i/>
          <w:iCs/>
          <w:sz w:val="24"/>
          <w:szCs w:val="24"/>
          <w:lang w:val="el-GR"/>
        </w:rPr>
        <w:t>.</w:t>
      </w:r>
    </w:p>
    <w:p w14:paraId="4C532BFF" w14:textId="1723BEAC" w:rsidR="00C107B4" w:rsidRDefault="00881C1C" w:rsidP="00AF48F8">
      <w:pPr>
        <w:jc w:val="right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>Παρατηρήστε το χρώμα και τα σχέδια της ετικέτας ώστε να είμαστε έτοιμοι για την επόμενη εργασία στη Ζώνη Δραστηριοτήτων</w:t>
      </w:r>
      <w:r w:rsidR="00C107B4" w:rsidRPr="00C107B4">
        <w:rPr>
          <w:i/>
          <w:iCs/>
          <w:sz w:val="24"/>
          <w:szCs w:val="24"/>
          <w:lang w:val="el-GR"/>
        </w:rPr>
        <w:t>.</w:t>
      </w:r>
    </w:p>
    <w:p w14:paraId="535E4A88" w14:textId="2E1B943B" w:rsidR="00881C1C" w:rsidRDefault="00881C1C" w:rsidP="00AF48F8">
      <w:pPr>
        <w:jc w:val="right"/>
        <w:rPr>
          <w:i/>
          <w:iCs/>
          <w:sz w:val="24"/>
          <w:szCs w:val="24"/>
          <w:lang w:val="el-GR"/>
        </w:rPr>
      </w:pPr>
      <w:r>
        <w:rPr>
          <w:i/>
          <w:iCs/>
          <w:sz w:val="24"/>
          <w:szCs w:val="24"/>
          <w:lang w:val="el-GR"/>
        </w:rPr>
        <w:t xml:space="preserve">Αναζητήστε στο διαδίκτυο εικόνες από γάλατα που κυκλοφορούν στην Ελληνική Αγορά. Αποθηκεύστε τις εικόνες. </w:t>
      </w:r>
    </w:p>
    <w:p w14:paraId="096723CF" w14:textId="77777777" w:rsidR="00881C1C" w:rsidRPr="00C107B4" w:rsidRDefault="00881C1C" w:rsidP="00AF48F8">
      <w:pPr>
        <w:jc w:val="right"/>
        <w:rPr>
          <w:sz w:val="24"/>
          <w:szCs w:val="24"/>
          <w:rtl/>
          <w:lang w:val="el-GR"/>
        </w:rPr>
      </w:pPr>
    </w:p>
    <w:p w14:paraId="6FCE9DBE" w14:textId="3EAECC9D" w:rsidR="00AF48F8" w:rsidRPr="00881C1C" w:rsidRDefault="00AF48F8" w:rsidP="00AF48F8">
      <w:pPr>
        <w:jc w:val="right"/>
        <w:rPr>
          <w:noProof/>
          <w:lang w:val="el-GR"/>
        </w:rPr>
      </w:pPr>
    </w:p>
    <w:p w14:paraId="78C39FE5" w14:textId="77777777" w:rsidR="00C107B4" w:rsidRPr="00881C1C" w:rsidRDefault="00C107B4" w:rsidP="00AF48F8">
      <w:pPr>
        <w:jc w:val="right"/>
        <w:rPr>
          <w:noProof/>
          <w:lang w:val="el-GR"/>
        </w:rPr>
      </w:pPr>
    </w:p>
    <w:p w14:paraId="52EC8B2F" w14:textId="58DA73A3" w:rsidR="00C107B4" w:rsidRPr="00881C1C" w:rsidRDefault="00C107B4" w:rsidP="00AF48F8">
      <w:pPr>
        <w:jc w:val="right"/>
        <w:rPr>
          <w:noProof/>
          <w:lang w:val="el-GR"/>
        </w:rPr>
      </w:pPr>
    </w:p>
    <w:p w14:paraId="77A5110C" w14:textId="128BFB83" w:rsidR="00C107B4" w:rsidRPr="00881C1C" w:rsidRDefault="00C107B4" w:rsidP="00AF48F8">
      <w:pPr>
        <w:jc w:val="right"/>
        <w:rPr>
          <w:noProof/>
          <w:lang w:val="el-GR"/>
        </w:rPr>
      </w:pPr>
    </w:p>
    <w:p w14:paraId="1F3C97B3" w14:textId="72946FF6" w:rsidR="00C107B4" w:rsidRPr="00881C1C" w:rsidRDefault="00C107B4" w:rsidP="00AF48F8">
      <w:pPr>
        <w:jc w:val="right"/>
        <w:rPr>
          <w:noProof/>
          <w:lang w:val="el-GR"/>
        </w:rPr>
      </w:pPr>
    </w:p>
    <w:p w14:paraId="43982A93" w14:textId="3FA62D22" w:rsidR="00C107B4" w:rsidRPr="00881C1C" w:rsidRDefault="00C107B4" w:rsidP="00AF48F8">
      <w:pPr>
        <w:jc w:val="right"/>
        <w:rPr>
          <w:noProof/>
          <w:lang w:val="el-GR"/>
        </w:rPr>
      </w:pPr>
    </w:p>
    <w:p w14:paraId="651E421F" w14:textId="54DB981F" w:rsidR="00C107B4" w:rsidRPr="00881C1C" w:rsidRDefault="00C107B4" w:rsidP="00AF48F8">
      <w:pPr>
        <w:jc w:val="right"/>
        <w:rPr>
          <w:noProof/>
          <w:lang w:val="el-GR"/>
        </w:rPr>
      </w:pPr>
    </w:p>
    <w:p w14:paraId="0767B694" w14:textId="30D41306" w:rsidR="00C107B4" w:rsidRPr="00881C1C" w:rsidRDefault="00C107B4" w:rsidP="00AF48F8">
      <w:pPr>
        <w:jc w:val="right"/>
        <w:rPr>
          <w:noProof/>
          <w:lang w:val="el-GR"/>
        </w:rPr>
      </w:pPr>
    </w:p>
    <w:p w14:paraId="52EA9D0D" w14:textId="0D97EDB1" w:rsidR="00C107B4" w:rsidRPr="00881C1C" w:rsidRDefault="00C107B4" w:rsidP="00AF48F8">
      <w:pPr>
        <w:jc w:val="right"/>
        <w:rPr>
          <w:noProof/>
          <w:lang w:val="el-GR"/>
        </w:rPr>
      </w:pPr>
    </w:p>
    <w:p w14:paraId="18865D58" w14:textId="77777777" w:rsidR="00C107B4" w:rsidRPr="00881C1C" w:rsidRDefault="00C107B4" w:rsidP="00AF48F8">
      <w:pPr>
        <w:jc w:val="right"/>
        <w:rPr>
          <w:lang w:val="el-GR"/>
        </w:rPr>
      </w:pPr>
    </w:p>
    <w:sectPr w:rsidR="00C107B4" w:rsidRPr="00881C1C" w:rsidSect="00670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F8"/>
    <w:rsid w:val="0032221D"/>
    <w:rsid w:val="00595A53"/>
    <w:rsid w:val="00670525"/>
    <w:rsid w:val="007942F2"/>
    <w:rsid w:val="00881C1C"/>
    <w:rsid w:val="00AE3937"/>
    <w:rsid w:val="00AF48F8"/>
    <w:rsid w:val="00C107B4"/>
    <w:rsid w:val="00C24F02"/>
    <w:rsid w:val="00E41F94"/>
    <w:rsid w:val="00E4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،"/>
  <w14:docId w14:val="0A200EBF"/>
  <w15:chartTrackingRefBased/>
  <w15:docId w15:val="{9FD4E4AF-EAA2-419B-ABBD-EAEBDA4E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dv-MV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bus</dc:creator>
  <cp:keywords/>
  <dc:description/>
  <cp:lastModifiedBy>red bus</cp:lastModifiedBy>
  <cp:revision>2</cp:revision>
  <dcterms:created xsi:type="dcterms:W3CDTF">2020-03-23T19:43:00Z</dcterms:created>
  <dcterms:modified xsi:type="dcterms:W3CDTF">2020-03-23T19:43:00Z</dcterms:modified>
</cp:coreProperties>
</file>