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37" w:rsidRDefault="00BA0FEB" w:rsidP="00BA0FEB">
      <w:pPr>
        <w:jc w:val="center"/>
        <w:rPr>
          <w:b/>
          <w:sz w:val="24"/>
          <w:szCs w:val="24"/>
        </w:rPr>
      </w:pPr>
      <w:r>
        <w:rPr>
          <w:b/>
          <w:i/>
          <w:sz w:val="24"/>
          <w:szCs w:val="24"/>
        </w:rPr>
        <w:t xml:space="preserve">ΕΜΜΑΝΟΥΗΛ ΡΟΪΔΗΣ  </w:t>
      </w:r>
      <w:r>
        <w:rPr>
          <w:b/>
          <w:sz w:val="24"/>
          <w:szCs w:val="24"/>
        </w:rPr>
        <w:t>ΤΑ ΥΑΛΟΠΩΛΕΙΑ</w:t>
      </w:r>
      <w:r w:rsidR="00C34C6F">
        <w:rPr>
          <w:b/>
          <w:sz w:val="24"/>
          <w:szCs w:val="24"/>
        </w:rPr>
        <w:t xml:space="preserve"> (1898)</w:t>
      </w:r>
    </w:p>
    <w:p w:rsidR="00BA0FEB" w:rsidRDefault="00BA0FEB" w:rsidP="00BA0FEB">
      <w:pPr>
        <w:jc w:val="center"/>
        <w:rPr>
          <w:b/>
          <w:sz w:val="24"/>
          <w:szCs w:val="24"/>
        </w:rPr>
      </w:pPr>
    </w:p>
    <w:p w:rsidR="00BA0FEB" w:rsidRDefault="00BA0FEB" w:rsidP="00BA0FEB">
      <w:pPr>
        <w:jc w:val="both"/>
        <w:rPr>
          <w:sz w:val="24"/>
          <w:szCs w:val="24"/>
        </w:rPr>
      </w:pPr>
      <w:r>
        <w:rPr>
          <w:b/>
          <w:sz w:val="24"/>
          <w:szCs w:val="24"/>
        </w:rPr>
        <w:t xml:space="preserve">Γραμματειακό είδος: </w:t>
      </w:r>
      <w:r>
        <w:rPr>
          <w:b/>
          <w:i/>
          <w:sz w:val="24"/>
          <w:szCs w:val="24"/>
        </w:rPr>
        <w:t>Σατιρικό Χρονογράφημα :</w:t>
      </w:r>
      <w:r>
        <w:rPr>
          <w:sz w:val="24"/>
          <w:szCs w:val="24"/>
        </w:rPr>
        <w:t xml:space="preserve"> πεζό κείμενο που αντλεί θέματα από την τρέχουσα επικαιρότητα, σύντομο, περιεκτικό και με απλή γλώσσα. Με εργαλεία του το χιούμορ και την ειρωνεία ασκεί κριτική στην ανθρώπινη συμπεριφορά, με στόχο την ηθική βελτίωση και την λύση κοινωνικοπολιτικών προβλημάτων.</w:t>
      </w:r>
    </w:p>
    <w:p w:rsidR="00BA0FEB" w:rsidRDefault="00BA0FEB" w:rsidP="00BA0FEB">
      <w:pPr>
        <w:jc w:val="both"/>
        <w:rPr>
          <w:b/>
          <w:sz w:val="24"/>
          <w:szCs w:val="24"/>
        </w:rPr>
      </w:pPr>
      <w:r>
        <w:rPr>
          <w:b/>
          <w:sz w:val="24"/>
          <w:szCs w:val="24"/>
        </w:rPr>
        <w:t>Ενότητες:</w:t>
      </w:r>
    </w:p>
    <w:p w:rsidR="00BA0FEB" w:rsidRPr="00BA0FEB" w:rsidRDefault="00BA0FEB" w:rsidP="00BA0FEB">
      <w:pPr>
        <w:pStyle w:val="a3"/>
        <w:numPr>
          <w:ilvl w:val="0"/>
          <w:numId w:val="1"/>
        </w:numPr>
        <w:jc w:val="both"/>
        <w:rPr>
          <w:b/>
          <w:sz w:val="24"/>
          <w:szCs w:val="24"/>
        </w:rPr>
      </w:pPr>
      <w:r>
        <w:rPr>
          <w:b/>
          <w:sz w:val="24"/>
          <w:szCs w:val="24"/>
        </w:rPr>
        <w:t xml:space="preserve">Οι </w:t>
      </w:r>
      <w:proofErr w:type="spellStart"/>
      <w:r>
        <w:rPr>
          <w:b/>
          <w:sz w:val="24"/>
          <w:szCs w:val="24"/>
        </w:rPr>
        <w:t>σκύλοι…..μαγκούφη</w:t>
      </w:r>
      <w:proofErr w:type="spellEnd"/>
      <w:r>
        <w:rPr>
          <w:b/>
          <w:sz w:val="24"/>
          <w:szCs w:val="24"/>
        </w:rPr>
        <w:t xml:space="preserve">: </w:t>
      </w:r>
      <w:r>
        <w:rPr>
          <w:sz w:val="24"/>
          <w:szCs w:val="24"/>
        </w:rPr>
        <w:t>τα αδέσποτα σκυλιά και τα οπωροπωλεία</w:t>
      </w:r>
    </w:p>
    <w:p w:rsidR="00BA0FEB" w:rsidRPr="00BA0FEB" w:rsidRDefault="00BA0FEB" w:rsidP="00BA0FEB">
      <w:pPr>
        <w:pStyle w:val="a3"/>
        <w:numPr>
          <w:ilvl w:val="0"/>
          <w:numId w:val="1"/>
        </w:numPr>
        <w:jc w:val="both"/>
        <w:rPr>
          <w:b/>
          <w:sz w:val="24"/>
          <w:szCs w:val="24"/>
        </w:rPr>
      </w:pPr>
      <w:r>
        <w:rPr>
          <w:b/>
          <w:sz w:val="24"/>
          <w:szCs w:val="24"/>
        </w:rPr>
        <w:t>Αλλά το υπέρ παν …</w:t>
      </w:r>
      <w:r>
        <w:rPr>
          <w:sz w:val="24"/>
          <w:szCs w:val="24"/>
        </w:rPr>
        <w:t>.</w:t>
      </w:r>
      <w:r>
        <w:rPr>
          <w:b/>
          <w:sz w:val="24"/>
          <w:szCs w:val="24"/>
        </w:rPr>
        <w:t xml:space="preserve">των πεζοδρόμων: </w:t>
      </w:r>
      <w:r>
        <w:rPr>
          <w:sz w:val="24"/>
          <w:szCs w:val="24"/>
        </w:rPr>
        <w:t>η κατάληψη των πεζοδρομίων από τα υαλοπωλεία</w:t>
      </w:r>
    </w:p>
    <w:p w:rsidR="00BA0FEB" w:rsidRPr="00BA0FEB" w:rsidRDefault="00BA0FEB" w:rsidP="00BA0FEB">
      <w:pPr>
        <w:pStyle w:val="a3"/>
        <w:numPr>
          <w:ilvl w:val="0"/>
          <w:numId w:val="1"/>
        </w:numPr>
        <w:jc w:val="both"/>
        <w:rPr>
          <w:b/>
          <w:sz w:val="24"/>
          <w:szCs w:val="24"/>
        </w:rPr>
      </w:pPr>
      <w:r>
        <w:rPr>
          <w:b/>
          <w:sz w:val="24"/>
          <w:szCs w:val="24"/>
        </w:rPr>
        <w:t xml:space="preserve">Τον </w:t>
      </w:r>
      <w:proofErr w:type="spellStart"/>
      <w:r>
        <w:rPr>
          <w:b/>
          <w:sz w:val="24"/>
          <w:szCs w:val="24"/>
        </w:rPr>
        <w:t>ακοίμητον</w:t>
      </w:r>
      <w:r>
        <w:rPr>
          <w:sz w:val="24"/>
          <w:szCs w:val="24"/>
        </w:rPr>
        <w:t>…</w:t>
      </w:r>
      <w:r w:rsidRPr="00BA0FEB">
        <w:rPr>
          <w:b/>
          <w:sz w:val="24"/>
          <w:szCs w:val="24"/>
        </w:rPr>
        <w:t>όμοιον</w:t>
      </w:r>
      <w:proofErr w:type="spellEnd"/>
      <w:r w:rsidRPr="00BA0FEB">
        <w:rPr>
          <w:b/>
          <w:sz w:val="24"/>
          <w:szCs w:val="24"/>
        </w:rPr>
        <w:t xml:space="preserve"> σκύλον:</w:t>
      </w:r>
      <w:r>
        <w:rPr>
          <w:sz w:val="24"/>
          <w:szCs w:val="24"/>
        </w:rPr>
        <w:t xml:space="preserve">  το κατόρθωμα του σκύλου και η ηθική δικαίωση του αφηγητή</w:t>
      </w:r>
    </w:p>
    <w:p w:rsidR="00BA0FEB" w:rsidRDefault="00BA0FEB" w:rsidP="00BA0FEB">
      <w:pPr>
        <w:jc w:val="both"/>
        <w:rPr>
          <w:b/>
          <w:sz w:val="24"/>
          <w:szCs w:val="24"/>
        </w:rPr>
      </w:pPr>
      <w:r>
        <w:rPr>
          <w:b/>
          <w:sz w:val="24"/>
          <w:szCs w:val="24"/>
        </w:rPr>
        <w:t>Αφηγηματική τεχνική:</w:t>
      </w:r>
    </w:p>
    <w:p w:rsidR="00BA0FEB" w:rsidRDefault="00BA0FEB" w:rsidP="00BA0FEB">
      <w:pPr>
        <w:jc w:val="both"/>
        <w:rPr>
          <w:sz w:val="24"/>
          <w:szCs w:val="24"/>
        </w:rPr>
      </w:pPr>
      <w:r w:rsidRPr="00BA0FEB">
        <w:rPr>
          <w:b/>
          <w:i/>
          <w:sz w:val="24"/>
          <w:szCs w:val="24"/>
        </w:rPr>
        <w:t>Αφηγητής</w:t>
      </w:r>
      <w:r>
        <w:rPr>
          <w:b/>
          <w:i/>
          <w:sz w:val="24"/>
          <w:szCs w:val="24"/>
        </w:rPr>
        <w:t xml:space="preserve">: </w:t>
      </w:r>
      <w:proofErr w:type="spellStart"/>
      <w:r>
        <w:rPr>
          <w:sz w:val="24"/>
          <w:szCs w:val="24"/>
        </w:rPr>
        <w:t>Ομοδιηγητικός</w:t>
      </w:r>
      <w:proofErr w:type="spellEnd"/>
      <w:r>
        <w:rPr>
          <w:sz w:val="24"/>
          <w:szCs w:val="24"/>
        </w:rPr>
        <w:t xml:space="preserve"> αφηγητής</w:t>
      </w:r>
      <w:r w:rsidR="001F79F8">
        <w:rPr>
          <w:sz w:val="24"/>
          <w:szCs w:val="24"/>
        </w:rPr>
        <w:t xml:space="preserve">. Αφήγηση σε α’ πληθυντικό και </w:t>
      </w:r>
      <w:proofErr w:type="spellStart"/>
      <w:r w:rsidR="001F79F8">
        <w:rPr>
          <w:sz w:val="24"/>
          <w:szCs w:val="24"/>
        </w:rPr>
        <w:t>α΄ενικό</w:t>
      </w:r>
      <w:proofErr w:type="spellEnd"/>
      <w:r w:rsidR="001F79F8">
        <w:rPr>
          <w:sz w:val="24"/>
          <w:szCs w:val="24"/>
        </w:rPr>
        <w:t xml:space="preserve"> πρόσωπο (ο αφηγητής συμμετέχει ως παρατηρητής)</w:t>
      </w:r>
    </w:p>
    <w:p w:rsidR="001F79F8" w:rsidRDefault="001F79F8" w:rsidP="00BA0FEB">
      <w:pPr>
        <w:jc w:val="both"/>
        <w:rPr>
          <w:sz w:val="24"/>
          <w:szCs w:val="24"/>
        </w:rPr>
      </w:pPr>
      <w:r>
        <w:rPr>
          <w:b/>
          <w:i/>
          <w:sz w:val="24"/>
          <w:szCs w:val="24"/>
        </w:rPr>
        <w:t xml:space="preserve">Εστίαση: </w:t>
      </w:r>
      <w:r>
        <w:rPr>
          <w:sz w:val="24"/>
          <w:szCs w:val="24"/>
        </w:rPr>
        <w:t>Εσωτερική</w:t>
      </w:r>
    </w:p>
    <w:p w:rsidR="001F79F8" w:rsidRPr="001F79F8" w:rsidRDefault="001F79F8" w:rsidP="00BA0FEB">
      <w:pPr>
        <w:jc w:val="both"/>
        <w:rPr>
          <w:sz w:val="24"/>
          <w:szCs w:val="24"/>
        </w:rPr>
      </w:pPr>
      <w:r>
        <w:rPr>
          <w:b/>
          <w:i/>
          <w:sz w:val="24"/>
          <w:szCs w:val="24"/>
        </w:rPr>
        <w:t xml:space="preserve">Αφηγηματικοί τρόποι: </w:t>
      </w:r>
      <w:r>
        <w:rPr>
          <w:sz w:val="24"/>
          <w:szCs w:val="24"/>
        </w:rPr>
        <w:t>περιγραφή και εσωτερικός μονόλογος</w:t>
      </w:r>
    </w:p>
    <w:p w:rsidR="001F79F8" w:rsidRDefault="001F79F8" w:rsidP="00BA0FEB">
      <w:pPr>
        <w:jc w:val="both"/>
        <w:rPr>
          <w:sz w:val="24"/>
          <w:szCs w:val="24"/>
        </w:rPr>
      </w:pPr>
      <w:r>
        <w:rPr>
          <w:b/>
          <w:i/>
          <w:sz w:val="24"/>
          <w:szCs w:val="24"/>
        </w:rPr>
        <w:t xml:space="preserve">Γλώσσα: </w:t>
      </w:r>
      <w:r>
        <w:rPr>
          <w:sz w:val="24"/>
          <w:szCs w:val="24"/>
        </w:rPr>
        <w:t>καθαρεύουσα</w:t>
      </w:r>
    </w:p>
    <w:p w:rsidR="001F79F8" w:rsidRDefault="001F79F8" w:rsidP="00BA0FEB">
      <w:pPr>
        <w:jc w:val="both"/>
        <w:rPr>
          <w:sz w:val="24"/>
          <w:szCs w:val="24"/>
        </w:rPr>
      </w:pPr>
      <w:r>
        <w:rPr>
          <w:b/>
          <w:i/>
          <w:sz w:val="24"/>
          <w:szCs w:val="24"/>
        </w:rPr>
        <w:t xml:space="preserve">Ύφος: </w:t>
      </w:r>
      <w:r>
        <w:rPr>
          <w:sz w:val="24"/>
          <w:szCs w:val="24"/>
        </w:rPr>
        <w:t>χιουμοριστικό, ειρωνικό, δηκτικό</w:t>
      </w:r>
      <w:r w:rsidR="005E6F6B">
        <w:rPr>
          <w:rStyle w:val="a6"/>
          <w:sz w:val="24"/>
          <w:szCs w:val="24"/>
        </w:rPr>
        <w:footnoteReference w:id="1"/>
      </w:r>
    </w:p>
    <w:p w:rsidR="00A43F4A" w:rsidRPr="00A43F4A" w:rsidRDefault="00C34C6F" w:rsidP="00A43F4A">
      <w:pPr>
        <w:jc w:val="both"/>
        <w:rPr>
          <w:b/>
          <w:bCs/>
          <w:i/>
          <w:sz w:val="24"/>
          <w:szCs w:val="24"/>
        </w:rPr>
      </w:pPr>
      <w:r w:rsidRPr="00A43F4A">
        <w:rPr>
          <w:b/>
          <w:bCs/>
          <w:i/>
          <w:sz w:val="24"/>
          <w:szCs w:val="24"/>
        </w:rPr>
        <w:t>Σε ποια σημεία κάνει ο Ροΐδης τον αναγνώστη να γελάσει; Με ποιους τρόπους πετυχαίνει ο συγγραφέας να αποδώσει το «κωμικό στοιχείο» στο κείμενο; Γιατί γελάμε διαβάζοντας το κείμενό του Ροΐδη.; </w:t>
      </w:r>
    </w:p>
    <w:p w:rsidR="00A43F4A" w:rsidRPr="00A43F4A" w:rsidRDefault="00A43F4A" w:rsidP="00A43F4A">
      <w:pPr>
        <w:jc w:val="both"/>
        <w:rPr>
          <w:b/>
          <w:i/>
          <w:sz w:val="24"/>
          <w:szCs w:val="24"/>
        </w:rPr>
      </w:pPr>
      <w:r>
        <w:rPr>
          <w:b/>
          <w:i/>
          <w:sz w:val="24"/>
          <w:szCs w:val="24"/>
        </w:rPr>
        <w:t>Το κωμικό της κατάστασης:</w:t>
      </w:r>
    </w:p>
    <w:p w:rsidR="00A43F4A" w:rsidRPr="00A43F4A" w:rsidRDefault="00A43F4A" w:rsidP="00A43F4A">
      <w:pPr>
        <w:jc w:val="both"/>
        <w:rPr>
          <w:b/>
          <w:i/>
          <w:sz w:val="24"/>
          <w:szCs w:val="24"/>
          <w:u w:val="single"/>
        </w:rPr>
      </w:pPr>
      <w:r>
        <w:rPr>
          <w:b/>
          <w:i/>
          <w:sz w:val="24"/>
          <w:szCs w:val="24"/>
          <w:u w:val="single"/>
        </w:rPr>
        <w:t>Η επανάληψη:</w:t>
      </w:r>
    </w:p>
    <w:p w:rsidR="00A43F4A" w:rsidRPr="00A43F4A" w:rsidRDefault="00A43F4A" w:rsidP="00A43F4A">
      <w:pPr>
        <w:jc w:val="both"/>
        <w:rPr>
          <w:sz w:val="24"/>
          <w:szCs w:val="24"/>
        </w:rPr>
      </w:pPr>
      <w:r w:rsidRPr="00A43F4A">
        <w:rPr>
          <w:sz w:val="24"/>
          <w:szCs w:val="24"/>
        </w:rPr>
        <w:lastRenderedPageBreak/>
        <w:t>*  Οι επαναλαμβανόμενες σκηνές κυνηγητού των αδέσποτων σκυλιών από τους</w:t>
      </w:r>
      <w:r w:rsidRPr="00A43F4A">
        <w:rPr>
          <w:sz w:val="24"/>
          <w:szCs w:val="24"/>
        </w:rPr>
        <w:t xml:space="preserve"> εξοργισμένους καταστηματάρχες.</w:t>
      </w:r>
    </w:p>
    <w:p w:rsidR="00A43F4A" w:rsidRPr="00A43F4A" w:rsidRDefault="00A43F4A" w:rsidP="00A43F4A">
      <w:pPr>
        <w:jc w:val="both"/>
        <w:rPr>
          <w:sz w:val="24"/>
          <w:szCs w:val="24"/>
        </w:rPr>
      </w:pPr>
      <w:r w:rsidRPr="00A43F4A">
        <w:rPr>
          <w:sz w:val="24"/>
          <w:szCs w:val="24"/>
        </w:rPr>
        <w:t>*  Η αφηρημάδα / αδεξιότητα των πεζών (ποιητών, απρόσεκτων κ.ά.) που επαναλαμβάνεται  - η αδεξιότητα άλλωστε είναι από μόνη της αστεία.</w:t>
      </w:r>
    </w:p>
    <w:p w:rsidR="00A43F4A" w:rsidRPr="00A43F4A" w:rsidRDefault="00A43F4A" w:rsidP="00A43F4A">
      <w:pPr>
        <w:jc w:val="both"/>
        <w:rPr>
          <w:sz w:val="24"/>
          <w:szCs w:val="24"/>
        </w:rPr>
      </w:pPr>
    </w:p>
    <w:p w:rsidR="00A43F4A" w:rsidRPr="00A43F4A" w:rsidRDefault="00A43F4A" w:rsidP="00A43F4A">
      <w:pPr>
        <w:jc w:val="both"/>
        <w:rPr>
          <w:sz w:val="24"/>
          <w:szCs w:val="24"/>
        </w:rPr>
      </w:pPr>
      <w:r w:rsidRPr="00A43F4A">
        <w:rPr>
          <w:sz w:val="24"/>
          <w:szCs w:val="24"/>
        </w:rPr>
        <w:t xml:space="preserve">* Η επίμονη επιθυμία του αφηγητή να ορμήσει στη γυάλινη πυραμίδα κάθε φορά που αντικρίζει την «αυθάδη» έκθεση γυαλικών στα πεζοδρόμια. </w:t>
      </w:r>
    </w:p>
    <w:p w:rsidR="00A43F4A" w:rsidRPr="00A43F4A" w:rsidRDefault="00A43F4A" w:rsidP="00A43F4A">
      <w:pPr>
        <w:jc w:val="both"/>
        <w:rPr>
          <w:b/>
          <w:i/>
          <w:sz w:val="24"/>
          <w:szCs w:val="24"/>
        </w:rPr>
      </w:pPr>
    </w:p>
    <w:p w:rsidR="00A43F4A" w:rsidRPr="00A43F4A" w:rsidRDefault="00A43F4A" w:rsidP="00A43F4A">
      <w:pPr>
        <w:jc w:val="both"/>
        <w:rPr>
          <w:b/>
          <w:i/>
          <w:sz w:val="24"/>
          <w:szCs w:val="24"/>
          <w:u w:val="single"/>
        </w:rPr>
      </w:pPr>
      <w:r w:rsidRPr="00A43F4A">
        <w:rPr>
          <w:b/>
          <w:i/>
          <w:sz w:val="24"/>
          <w:szCs w:val="24"/>
          <w:u w:val="single"/>
        </w:rPr>
        <w:t xml:space="preserve">Το πέσιμο, </w:t>
      </w:r>
      <w:r>
        <w:rPr>
          <w:b/>
          <w:i/>
          <w:sz w:val="24"/>
          <w:szCs w:val="24"/>
          <w:u w:val="single"/>
        </w:rPr>
        <w:t>το γκρέμισμα:</w:t>
      </w:r>
    </w:p>
    <w:p w:rsidR="00A43F4A" w:rsidRPr="00A43F4A" w:rsidRDefault="00A43F4A" w:rsidP="00A43F4A">
      <w:pPr>
        <w:jc w:val="both"/>
        <w:rPr>
          <w:sz w:val="24"/>
          <w:szCs w:val="24"/>
        </w:rPr>
      </w:pPr>
      <w:r w:rsidRPr="00A43F4A">
        <w:rPr>
          <w:sz w:val="24"/>
          <w:szCs w:val="24"/>
        </w:rPr>
        <w:t>* Πέφτουν οι διαβάτες, οι ανυποψίαστοι πεζοί</w:t>
      </w:r>
    </w:p>
    <w:p w:rsidR="00A43F4A" w:rsidRDefault="00A43F4A" w:rsidP="00A43F4A">
      <w:pPr>
        <w:jc w:val="both"/>
        <w:rPr>
          <w:sz w:val="24"/>
          <w:szCs w:val="24"/>
        </w:rPr>
      </w:pPr>
      <w:r w:rsidRPr="00A43F4A">
        <w:rPr>
          <w:sz w:val="24"/>
          <w:szCs w:val="24"/>
        </w:rPr>
        <w:t>* Σωριάζονται τα</w:t>
      </w:r>
      <w:r>
        <w:rPr>
          <w:sz w:val="24"/>
          <w:szCs w:val="24"/>
        </w:rPr>
        <w:t xml:space="preserve"> γυαλικά, καταρρέει η πυραμίδα.</w:t>
      </w:r>
    </w:p>
    <w:p w:rsidR="00A43F4A" w:rsidRPr="00A43F4A" w:rsidRDefault="00A43F4A" w:rsidP="00A43F4A">
      <w:pPr>
        <w:jc w:val="both"/>
        <w:rPr>
          <w:sz w:val="24"/>
          <w:szCs w:val="24"/>
        </w:rPr>
      </w:pPr>
    </w:p>
    <w:p w:rsidR="00A43F4A" w:rsidRPr="00A43F4A" w:rsidRDefault="00A43F4A" w:rsidP="00A43F4A">
      <w:pPr>
        <w:jc w:val="both"/>
        <w:rPr>
          <w:b/>
          <w:i/>
          <w:sz w:val="24"/>
          <w:szCs w:val="24"/>
          <w:u w:val="single"/>
        </w:rPr>
      </w:pPr>
      <w:r>
        <w:rPr>
          <w:b/>
          <w:i/>
          <w:sz w:val="24"/>
          <w:szCs w:val="24"/>
          <w:u w:val="single"/>
        </w:rPr>
        <w:t>Η αντιστροφή/ το παράδοξο:</w:t>
      </w:r>
    </w:p>
    <w:p w:rsidR="00A43F4A" w:rsidRPr="00A43F4A" w:rsidRDefault="00A43F4A" w:rsidP="00A43F4A">
      <w:pPr>
        <w:jc w:val="both"/>
        <w:rPr>
          <w:sz w:val="24"/>
          <w:szCs w:val="24"/>
        </w:rPr>
      </w:pPr>
      <w:r w:rsidRPr="00A43F4A">
        <w:rPr>
          <w:sz w:val="24"/>
          <w:szCs w:val="24"/>
        </w:rPr>
        <w:t>* Αντί για πεζούς βλέπεις  στα πεζοδρόμια σκυλιά και εμπορεύματα (</w:t>
      </w:r>
      <w:r w:rsidRPr="00A43F4A">
        <w:rPr>
          <w:sz w:val="24"/>
          <w:szCs w:val="24"/>
        </w:rPr>
        <w:t>έχει αντιστραφεί η φυσική τάξη)</w:t>
      </w:r>
    </w:p>
    <w:p w:rsidR="00A43F4A" w:rsidRPr="00A43F4A" w:rsidRDefault="00A43F4A" w:rsidP="00A43F4A">
      <w:pPr>
        <w:jc w:val="both"/>
        <w:rPr>
          <w:sz w:val="24"/>
          <w:szCs w:val="24"/>
        </w:rPr>
      </w:pPr>
      <w:r w:rsidRPr="00A43F4A">
        <w:rPr>
          <w:sz w:val="24"/>
          <w:szCs w:val="24"/>
        </w:rPr>
        <w:t>*  Η επιδεξιότητα χαρακτηρίζει τα ζώα και όχι τους ανθρώπους</w:t>
      </w:r>
    </w:p>
    <w:p w:rsidR="00A43F4A" w:rsidRPr="00A43F4A" w:rsidRDefault="00A43F4A" w:rsidP="00A43F4A">
      <w:pPr>
        <w:jc w:val="both"/>
        <w:rPr>
          <w:b/>
          <w:i/>
          <w:sz w:val="24"/>
          <w:szCs w:val="24"/>
        </w:rPr>
      </w:pPr>
    </w:p>
    <w:p w:rsidR="00A43F4A" w:rsidRDefault="00A43F4A" w:rsidP="00A43F4A">
      <w:pPr>
        <w:jc w:val="both"/>
        <w:rPr>
          <w:b/>
          <w:i/>
          <w:sz w:val="24"/>
          <w:szCs w:val="24"/>
        </w:rPr>
      </w:pPr>
      <w:r w:rsidRPr="00A43F4A">
        <w:rPr>
          <w:b/>
          <w:i/>
          <w:sz w:val="24"/>
          <w:szCs w:val="24"/>
          <w:u w:val="single"/>
        </w:rPr>
        <w:t>Το κωμικό των λέξεων :</w:t>
      </w:r>
      <w:r w:rsidRPr="00A43F4A">
        <w:rPr>
          <w:b/>
          <w:i/>
          <w:sz w:val="24"/>
          <w:szCs w:val="24"/>
        </w:rPr>
        <w:t xml:space="preserve"> Εδώ το κωμικό το δημιουργεί η ίδια η γλώσσα. </w:t>
      </w:r>
      <w:proofErr w:type="spellStart"/>
      <w:r w:rsidRPr="00A43F4A">
        <w:rPr>
          <w:b/>
          <w:i/>
          <w:sz w:val="24"/>
          <w:szCs w:val="24"/>
        </w:rPr>
        <w:t>Ό,τι</w:t>
      </w:r>
      <w:proofErr w:type="spellEnd"/>
      <w:r w:rsidRPr="00A43F4A">
        <w:rPr>
          <w:b/>
          <w:i/>
          <w:sz w:val="24"/>
          <w:szCs w:val="24"/>
        </w:rPr>
        <w:t xml:space="preserve"> είναι το οφείλει στη δομή της φράσης ή στην επιλογή των λέξεων. </w:t>
      </w:r>
    </w:p>
    <w:p w:rsidR="00A43F4A" w:rsidRPr="00A43F4A" w:rsidRDefault="00A43F4A" w:rsidP="00A43F4A">
      <w:pPr>
        <w:jc w:val="both"/>
        <w:rPr>
          <w:b/>
          <w:i/>
          <w:sz w:val="24"/>
          <w:szCs w:val="24"/>
        </w:rPr>
      </w:pPr>
    </w:p>
    <w:p w:rsidR="00A43F4A" w:rsidRPr="00A43F4A" w:rsidRDefault="00A43F4A" w:rsidP="00A43F4A">
      <w:pPr>
        <w:jc w:val="both"/>
        <w:rPr>
          <w:b/>
          <w:i/>
          <w:sz w:val="24"/>
          <w:szCs w:val="24"/>
          <w:u w:val="single"/>
        </w:rPr>
      </w:pPr>
      <w:r>
        <w:rPr>
          <w:b/>
          <w:i/>
          <w:sz w:val="24"/>
          <w:szCs w:val="24"/>
          <w:u w:val="single"/>
        </w:rPr>
        <w:t>Η υπερβολή / η μεγαλοποίηση:</w:t>
      </w:r>
    </w:p>
    <w:p w:rsidR="00A43F4A" w:rsidRPr="00A43F4A" w:rsidRDefault="00A43F4A" w:rsidP="00A43F4A">
      <w:pPr>
        <w:jc w:val="both"/>
        <w:rPr>
          <w:sz w:val="24"/>
          <w:szCs w:val="24"/>
        </w:rPr>
      </w:pPr>
      <w:r w:rsidRPr="00A43F4A">
        <w:rPr>
          <w:sz w:val="24"/>
          <w:szCs w:val="24"/>
        </w:rPr>
        <w:t>Οι υπερβολικά λεπτομερείς περιγραφές σκηνών, καταστάσεων κ</w:t>
      </w:r>
      <w:r w:rsidRPr="00A43F4A">
        <w:rPr>
          <w:sz w:val="24"/>
          <w:szCs w:val="24"/>
        </w:rPr>
        <w:t>αι συναισθημάτων  (βλ. κείμενο)</w:t>
      </w:r>
    </w:p>
    <w:p w:rsidR="00A43F4A" w:rsidRPr="00A43F4A" w:rsidRDefault="00A43F4A" w:rsidP="00A43F4A">
      <w:pPr>
        <w:jc w:val="both"/>
        <w:rPr>
          <w:sz w:val="24"/>
          <w:szCs w:val="24"/>
        </w:rPr>
      </w:pPr>
      <w:r w:rsidRPr="00A43F4A">
        <w:rPr>
          <w:sz w:val="24"/>
          <w:szCs w:val="24"/>
        </w:rPr>
        <w:t>Η υπερβολή είναι κωμική όταν παρατείνεται και προπάντων όταν είναι συστηματική. Αυτό πετυχαίνει τόσο πολύ να φέρει γέλιο, ώστε μερικοί συγγραφείς έφτασαν να ορίσουν το κωμικό με τη μεγαλοποίηση.</w:t>
      </w:r>
    </w:p>
    <w:p w:rsidR="0096379B" w:rsidRDefault="0096379B" w:rsidP="00BA0FEB">
      <w:pPr>
        <w:jc w:val="both"/>
        <w:rPr>
          <w:sz w:val="24"/>
          <w:szCs w:val="24"/>
        </w:rPr>
      </w:pPr>
    </w:p>
    <w:p w:rsidR="0096379B" w:rsidRDefault="0096379B" w:rsidP="00BA0FEB">
      <w:pPr>
        <w:jc w:val="both"/>
        <w:rPr>
          <w:sz w:val="24"/>
          <w:szCs w:val="24"/>
        </w:rPr>
      </w:pPr>
    </w:p>
    <w:p w:rsidR="00803BF9" w:rsidRDefault="00803BF9" w:rsidP="00BA0FEB">
      <w:pPr>
        <w:jc w:val="both"/>
        <w:rPr>
          <w:sz w:val="24"/>
          <w:szCs w:val="24"/>
        </w:rPr>
      </w:pPr>
    </w:p>
    <w:p w:rsidR="0096379B" w:rsidRPr="00803BF9" w:rsidRDefault="0096379B" w:rsidP="00BA0FEB">
      <w:pPr>
        <w:jc w:val="both"/>
        <w:rPr>
          <w:b/>
          <w:i/>
          <w:sz w:val="24"/>
          <w:szCs w:val="24"/>
          <w:u w:val="single"/>
        </w:rPr>
      </w:pPr>
      <w:r w:rsidRPr="00803BF9">
        <w:rPr>
          <w:b/>
          <w:i/>
          <w:sz w:val="24"/>
          <w:szCs w:val="24"/>
          <w:u w:val="single"/>
        </w:rPr>
        <w:lastRenderedPageBreak/>
        <w:t>ΕΡΩΤΗΣΕΙΣ:</w:t>
      </w:r>
    </w:p>
    <w:p w:rsidR="00C34C6F" w:rsidRDefault="00C34C6F" w:rsidP="0096379B">
      <w:pPr>
        <w:pStyle w:val="a3"/>
        <w:numPr>
          <w:ilvl w:val="0"/>
          <w:numId w:val="2"/>
        </w:numPr>
        <w:jc w:val="both"/>
        <w:rPr>
          <w:sz w:val="24"/>
          <w:szCs w:val="24"/>
        </w:rPr>
      </w:pPr>
      <w:r>
        <w:rPr>
          <w:sz w:val="24"/>
          <w:szCs w:val="24"/>
        </w:rPr>
        <w:t>Τι ενοχλεί περισσότερο τον αφηγητή στους δρόμους της πόλης και γιατί;</w:t>
      </w:r>
    </w:p>
    <w:p w:rsidR="00C34C6F" w:rsidRDefault="00C34C6F" w:rsidP="0096379B">
      <w:pPr>
        <w:pStyle w:val="a3"/>
        <w:numPr>
          <w:ilvl w:val="0"/>
          <w:numId w:val="2"/>
        </w:numPr>
        <w:jc w:val="both"/>
        <w:rPr>
          <w:sz w:val="24"/>
          <w:szCs w:val="24"/>
        </w:rPr>
      </w:pPr>
      <w:r>
        <w:rPr>
          <w:sz w:val="24"/>
          <w:szCs w:val="24"/>
        </w:rPr>
        <w:t>Ο αφηγητής, ενώ αρχικά δυσφορεί με τα αδέσποτα σκυλιά στη συνέχεια διασκεδάζει με το κατόρθωμα του σκύλου. Πού νομίζετε ότι οφείλεται η αλλαγή αυτή;</w:t>
      </w:r>
    </w:p>
    <w:p w:rsidR="00C34C6F" w:rsidRDefault="00C34C6F" w:rsidP="0096379B">
      <w:pPr>
        <w:pStyle w:val="a3"/>
        <w:numPr>
          <w:ilvl w:val="0"/>
          <w:numId w:val="2"/>
        </w:numPr>
        <w:jc w:val="both"/>
        <w:rPr>
          <w:sz w:val="24"/>
          <w:szCs w:val="24"/>
        </w:rPr>
      </w:pPr>
      <w:r>
        <w:rPr>
          <w:sz w:val="24"/>
          <w:szCs w:val="24"/>
        </w:rPr>
        <w:t>Τι προκάλεσε ο σκύλος; Πώς αντιδρά ο αφηγητής;</w:t>
      </w:r>
    </w:p>
    <w:p w:rsidR="0096379B" w:rsidRDefault="0096379B" w:rsidP="0096379B">
      <w:pPr>
        <w:pStyle w:val="a3"/>
        <w:numPr>
          <w:ilvl w:val="0"/>
          <w:numId w:val="2"/>
        </w:numPr>
        <w:jc w:val="both"/>
        <w:rPr>
          <w:sz w:val="24"/>
          <w:szCs w:val="24"/>
        </w:rPr>
      </w:pPr>
      <w:r>
        <w:rPr>
          <w:sz w:val="24"/>
          <w:szCs w:val="24"/>
        </w:rPr>
        <w:t xml:space="preserve">Διαβάζοντας προσεκτικά την τελευταία παράγραφο να σχολιάσετε τη δομή τη οικογένειας </w:t>
      </w:r>
      <w:r w:rsidR="00C34C6F">
        <w:rPr>
          <w:sz w:val="24"/>
          <w:szCs w:val="24"/>
        </w:rPr>
        <w:t xml:space="preserve">και τις σχέσεις μεταξύ των μελών της </w:t>
      </w:r>
      <w:r>
        <w:rPr>
          <w:sz w:val="24"/>
          <w:szCs w:val="24"/>
        </w:rPr>
        <w:t>την εποχή που είναι γραμμένο το κείμενο</w:t>
      </w:r>
      <w:r w:rsidR="00C34C6F">
        <w:rPr>
          <w:sz w:val="24"/>
          <w:szCs w:val="24"/>
        </w:rPr>
        <w:t xml:space="preserve">. </w:t>
      </w:r>
    </w:p>
    <w:p w:rsidR="00C34C6F" w:rsidRDefault="00C34C6F" w:rsidP="0096379B">
      <w:pPr>
        <w:pStyle w:val="a3"/>
        <w:numPr>
          <w:ilvl w:val="0"/>
          <w:numId w:val="2"/>
        </w:numPr>
        <w:jc w:val="both"/>
        <w:rPr>
          <w:sz w:val="24"/>
          <w:szCs w:val="24"/>
        </w:rPr>
      </w:pPr>
      <w:r>
        <w:rPr>
          <w:sz w:val="24"/>
          <w:szCs w:val="24"/>
        </w:rPr>
        <w:t>Ο ειρωνικός τόνος είναι εμφανής στο κείμενο του Ροΐδη. Να εντοπίσετε τουλάχιστον τρία σημεία. Τι νομίζετε ότι προσφέρει το ειρωνικό ύφος σε ένα κείμενο;</w:t>
      </w:r>
    </w:p>
    <w:p w:rsidR="001F79F8" w:rsidRPr="00803BF9" w:rsidRDefault="00C34C6F" w:rsidP="00BA0FEB">
      <w:pPr>
        <w:pStyle w:val="a3"/>
        <w:numPr>
          <w:ilvl w:val="0"/>
          <w:numId w:val="2"/>
        </w:numPr>
        <w:jc w:val="both"/>
        <w:rPr>
          <w:sz w:val="24"/>
          <w:szCs w:val="24"/>
        </w:rPr>
      </w:pPr>
      <w:r>
        <w:rPr>
          <w:sz w:val="24"/>
          <w:szCs w:val="24"/>
        </w:rPr>
        <w:t xml:space="preserve">Προσπαθήστε να περιγράψετε το περιστατικό από την πλευρά της γυναίκας του υαλοπώλη  </w:t>
      </w:r>
    </w:p>
    <w:p w:rsidR="001F79F8" w:rsidRDefault="001F79F8" w:rsidP="00BA0FEB">
      <w:pPr>
        <w:jc w:val="both"/>
        <w:rPr>
          <w:sz w:val="24"/>
          <w:szCs w:val="24"/>
        </w:rPr>
      </w:pPr>
    </w:p>
    <w:p w:rsidR="001F79F8" w:rsidRDefault="001F79F8" w:rsidP="00BA0FEB">
      <w:pPr>
        <w:jc w:val="both"/>
        <w:rPr>
          <w:b/>
          <w:sz w:val="24"/>
          <w:szCs w:val="24"/>
        </w:rPr>
      </w:pPr>
      <w:r>
        <w:rPr>
          <w:b/>
          <w:sz w:val="24"/>
          <w:szCs w:val="24"/>
        </w:rPr>
        <w:t>ΠΑΡΑΛΛΗΛΟ ΚΕΙΜΕΝΟ</w:t>
      </w:r>
    </w:p>
    <w:p w:rsidR="001F79F8" w:rsidRPr="001F79F8" w:rsidRDefault="001F79F8" w:rsidP="00BA0FEB">
      <w:pPr>
        <w:jc w:val="both"/>
        <w:rPr>
          <w:b/>
          <w:sz w:val="24"/>
          <w:szCs w:val="24"/>
        </w:rPr>
      </w:pPr>
      <w:r w:rsidRPr="001F79F8">
        <w:rPr>
          <w:b/>
          <w:sz w:val="24"/>
          <w:szCs w:val="24"/>
        </w:rPr>
        <w:t xml:space="preserve">Είμαστε </w:t>
      </w:r>
      <w:proofErr w:type="spellStart"/>
      <w:r w:rsidRPr="001F79F8">
        <w:rPr>
          <w:b/>
          <w:sz w:val="24"/>
          <w:szCs w:val="24"/>
        </w:rPr>
        <w:t>ό,τι</w:t>
      </w:r>
      <w:proofErr w:type="spellEnd"/>
      <w:r w:rsidRPr="001F79F8">
        <w:rPr>
          <w:b/>
          <w:sz w:val="24"/>
          <w:szCs w:val="24"/>
        </w:rPr>
        <w:t xml:space="preserve">... οι δρόμοι μας (Τασούλα Καραϊσκάκη, </w:t>
      </w:r>
      <w:proofErr w:type="spellStart"/>
      <w:r w:rsidRPr="001F79F8">
        <w:rPr>
          <w:b/>
          <w:sz w:val="24"/>
          <w:szCs w:val="24"/>
        </w:rPr>
        <w:t>εφημ</w:t>
      </w:r>
      <w:proofErr w:type="spellEnd"/>
      <w:r w:rsidRPr="001F79F8">
        <w:rPr>
          <w:b/>
          <w:sz w:val="24"/>
          <w:szCs w:val="24"/>
        </w:rPr>
        <w:t xml:space="preserve">. Καθημερινή, Μόνιμες στήλες, 12- 5-2006) </w:t>
      </w:r>
    </w:p>
    <w:p w:rsidR="001F79F8" w:rsidRDefault="001F79F8" w:rsidP="00BA0FEB">
      <w:pPr>
        <w:jc w:val="both"/>
        <w:rPr>
          <w:sz w:val="24"/>
          <w:szCs w:val="24"/>
        </w:rPr>
      </w:pPr>
      <w:r w:rsidRPr="001F79F8">
        <w:rPr>
          <w:sz w:val="24"/>
          <w:szCs w:val="24"/>
        </w:rPr>
        <w:t xml:space="preserve">Κάθε αθηναϊκή μέρα γεννιέται μέσα στην παράνοια της τυφλής βιασύνης και το κυκλοφοριακό χάος και σβήνει μέσα στο ρυπαρό «κορεσμό» των δημόσιων χώρων και το αδιέξοδο της στάθμευσης. Ωστόσο, αν και πάσχοντες, δεν αντιδρούμε, δεν απαιτούμε μια θεραπεία από τα επακόλουθα της «ασθένειας» που κατατρώει τις ώρες μας. Δεν θέλουμε με κανένα τρόπο να εγκαταλείψουμε την ακριβοπληρωμένη βολή μας. Εγωιστικά και κοντόθωρα βάζουμε καθημερινά το λιθαράκι του παραλογισμού, της αυθαιρεσίας, της διάλυσης στην κοινή μας ζωή, ακυρώνοντας κάθε προσπάθεια για ανθρώπινη επιβίωση. </w:t>
      </w:r>
    </w:p>
    <w:p w:rsidR="001F79F8" w:rsidRDefault="001F79F8" w:rsidP="00BA0FEB">
      <w:pPr>
        <w:jc w:val="both"/>
        <w:rPr>
          <w:sz w:val="24"/>
          <w:szCs w:val="24"/>
        </w:rPr>
      </w:pPr>
      <w:r w:rsidRPr="001F79F8">
        <w:rPr>
          <w:sz w:val="24"/>
          <w:szCs w:val="24"/>
        </w:rPr>
        <w:t xml:space="preserve">Και η τραγωδία στους δρόμους συνεχίζεται. Ως πεζοί δίνουμε τη μάχη του ασφαλούς βαδίσματος, παλινδρομώντας από το οδόστρωμα στα στενά κακοφτιαγμένα πεζοδρόμια, ανάμεσα σε παρκαρισμένα αυτοκίνητα και δίκυκλα, </w:t>
      </w:r>
      <w:proofErr w:type="spellStart"/>
      <w:r w:rsidRPr="001F79F8">
        <w:rPr>
          <w:sz w:val="24"/>
          <w:szCs w:val="24"/>
        </w:rPr>
        <w:t>τραπεζοκαθίσματα</w:t>
      </w:r>
      <w:proofErr w:type="spellEnd"/>
      <w:r w:rsidRPr="001F79F8">
        <w:rPr>
          <w:sz w:val="24"/>
          <w:szCs w:val="24"/>
        </w:rPr>
        <w:t xml:space="preserve">, ξεχασμένα μπάζα, σκουπίδια, λακκούβες. Ως εποχούμενοι μπουσουλάμε αργά ανάμεσα σε </w:t>
      </w:r>
      <w:proofErr w:type="spellStart"/>
      <w:r w:rsidRPr="001F79F8">
        <w:rPr>
          <w:sz w:val="24"/>
          <w:szCs w:val="24"/>
        </w:rPr>
        <w:t>διπλο</w:t>
      </w:r>
      <w:proofErr w:type="spellEnd"/>
      <w:r w:rsidRPr="001F79F8">
        <w:rPr>
          <w:sz w:val="24"/>
          <w:szCs w:val="24"/>
        </w:rPr>
        <w:t xml:space="preserve">– και </w:t>
      </w:r>
      <w:proofErr w:type="spellStart"/>
      <w:r w:rsidRPr="001F79F8">
        <w:rPr>
          <w:sz w:val="24"/>
          <w:szCs w:val="24"/>
        </w:rPr>
        <w:t>τριπλο–παρκαρισμένα</w:t>
      </w:r>
      <w:proofErr w:type="spellEnd"/>
      <w:r w:rsidRPr="001F79F8">
        <w:rPr>
          <w:sz w:val="24"/>
          <w:szCs w:val="24"/>
        </w:rPr>
        <w:t xml:space="preserve"> αυτοκίνητα, αιφνιδιαζόμαστε από απρόσμενες αντικανονικές στάσεις μπροστινών οχημάτων, μένουμε για ώρα (σχεδόν αδιαμαρτύρητα) πίσω από σταματημένα φορτηγά που ξεφορτώνουν εμπορεύματα εκτός ωραρίου τροφοδοσίας καταστημάτων (προβλήματα δημιουργούνται ακόμη κι όταν τηρείται το ωράριο). Μέχρι 8% παραπάνω επιβάρυνση στην κυκλοφορία προκαλούν τα φορτηγά που τροφοδοτούν τα μαγαζιά σε ώρες αιχμής, δημιουργώντας τριτοκοσμικές καταστάσεις στην πόλη. </w:t>
      </w:r>
      <w:r w:rsidRPr="001F79F8">
        <w:rPr>
          <w:sz w:val="24"/>
          <w:szCs w:val="24"/>
        </w:rPr>
        <w:lastRenderedPageBreak/>
        <w:t xml:space="preserve">Τι θα έπρεπε να γίνει; Η τροφοδοσία να πραγματοποιείται κατά τη διάρκεια της νύχτας, σε ειδικές ζώνες εισόδου και στάθμευσης, όπως γίνεται σε όλες τις πολιτισμένες χώρες του κόσμου κι όπως γινόταν κατά τον ολυμπιακό Αύγουστο του 2004. Αλλά προβάλλεται πάντα το πρόσχημα του ελλιπούς κράτους – δεν μπορεί να υπάρξει επαρκής έλεγχος (λογιστικός, φορολογικός) στις συναλλαγές αυτού του τύπου μεταμεσονύχτια. Καταστάσεις που επιβεβαιώνουν ότι είναι... προνόμιο να ζεις σ’ αυτόν τον τόπο, όπου οι ίδιες οι Αρχές μεροληπτούν• χαρίζεται ο αστυνόμος, ρουσφετολογεί ο δήμαρχος, δημηγορεί ο πολιτευτής… Στο 55% των δρόμων της Αθήνας η κυκλοφορία των οχημάτων γίνεται μόνο σε μία λωρίδα λόγω παράνομης στάθμευσης. Στο λεκανοπέδιο πραγματοποιούνται 1,6 σταθμεύσεις αυτοκινήτων, από τις οποίες το 80% στους δρόμους (παράνομα, κυρίως). Για τα 2,5 εκατ. Ι.Χ. του λεκανοπεδίου διατίθενται μόνο 265.000 θέσεις </w:t>
      </w:r>
      <w:proofErr w:type="spellStart"/>
      <w:r w:rsidRPr="001F79F8">
        <w:rPr>
          <w:sz w:val="24"/>
          <w:szCs w:val="24"/>
        </w:rPr>
        <w:t>πάρκινγκ</w:t>
      </w:r>
      <w:proofErr w:type="spellEnd"/>
      <w:r w:rsidRPr="001F79F8">
        <w:rPr>
          <w:sz w:val="24"/>
          <w:szCs w:val="24"/>
        </w:rPr>
        <w:t xml:space="preserve"> σε δημόσιους ή ιδιωτικούς χώρους. Σε οργανωμένα </w:t>
      </w:r>
      <w:proofErr w:type="spellStart"/>
      <w:r w:rsidRPr="001F79F8">
        <w:rPr>
          <w:sz w:val="24"/>
          <w:szCs w:val="24"/>
        </w:rPr>
        <w:t>πάρκινγκ</w:t>
      </w:r>
      <w:proofErr w:type="spellEnd"/>
      <w:r w:rsidRPr="001F79F8">
        <w:rPr>
          <w:sz w:val="24"/>
          <w:szCs w:val="24"/>
        </w:rPr>
        <w:t xml:space="preserve"> καταφεύγει μόνο το 2% των οδηγών. </w:t>
      </w:r>
    </w:p>
    <w:p w:rsidR="001F79F8" w:rsidRDefault="001F79F8" w:rsidP="00BA0FEB">
      <w:pPr>
        <w:jc w:val="both"/>
        <w:rPr>
          <w:sz w:val="24"/>
          <w:szCs w:val="24"/>
        </w:rPr>
      </w:pPr>
      <w:r w:rsidRPr="001F79F8">
        <w:rPr>
          <w:sz w:val="24"/>
          <w:szCs w:val="24"/>
        </w:rPr>
        <w:t xml:space="preserve">Η αστυνόμευση δεν είναι μεθοδευμένη και συστηματική, παρά μόνον εισπρακτική. Δεν υπάρχει πρόγραμμα επιλεκτικού ελέγχου σε φορτωμένους δρόμους, στροφές λεωφορείων, ράμπες για τη διευκόλυνση ατόμων με κινητικά προβλήματα. Σε κάποιες περιπτώσεις μοιάζει να βολεύει η ελεγχόμενη παρανομία (και όχι η εξάλειψή της), αφού τα έσοδα είναι πολλά από τις κλήσεις – οι οδηγοί της Αττικής πληρώνουν κατ’ έτος περί τα 25 εκατ. ευρώ για παράνομη στάθμευση. Είναι ν’ αναρωτιέται κανείς γιατί η Πολιτεία καθυστερεί τόσο πολύ να κατασκευάσει νέα </w:t>
      </w:r>
      <w:proofErr w:type="spellStart"/>
      <w:r w:rsidRPr="001F79F8">
        <w:rPr>
          <w:sz w:val="24"/>
          <w:szCs w:val="24"/>
        </w:rPr>
        <w:t>πάρκινγκ</w:t>
      </w:r>
      <w:proofErr w:type="spellEnd"/>
      <w:r w:rsidRPr="001F79F8">
        <w:rPr>
          <w:sz w:val="24"/>
          <w:szCs w:val="24"/>
        </w:rPr>
        <w:t xml:space="preserve"> και σταθμούς μετεπιβίβασης, γιατί δεν ενθαρρύνει τους ιδιώτες που ενδιαφέρονται να δημιουργήσουν ιδιωτικούς σταθμούς αυτοκινήτων. Γιατί δεν βρίσκει λύσεις για τις πυκνοδομημένες περιοχές όπου η ζήτηση καλπάζει και οι πολίτες δεν έχουν άλλες επιλογές. Φταίει μόνο η ανοργανωσιά, η ανεπάρκεια ή παρεισφρέει, όπως και αλλού, η ιδιοτέλεια και η πώρωση;</w:t>
      </w:r>
    </w:p>
    <w:p w:rsidR="00803BF9" w:rsidRDefault="00803BF9" w:rsidP="00BA0FEB">
      <w:pPr>
        <w:jc w:val="both"/>
        <w:rPr>
          <w:sz w:val="24"/>
          <w:szCs w:val="24"/>
        </w:rPr>
      </w:pPr>
    </w:p>
    <w:p w:rsidR="00803BF9" w:rsidRDefault="00803BF9" w:rsidP="00BA0FEB">
      <w:pPr>
        <w:jc w:val="both"/>
        <w:rPr>
          <w:b/>
          <w:i/>
          <w:sz w:val="24"/>
          <w:szCs w:val="24"/>
          <w:u w:val="single"/>
        </w:rPr>
      </w:pPr>
      <w:r>
        <w:rPr>
          <w:b/>
          <w:i/>
          <w:sz w:val="24"/>
          <w:szCs w:val="24"/>
          <w:u w:val="single"/>
        </w:rPr>
        <w:t>Ερώτηση:</w:t>
      </w:r>
    </w:p>
    <w:p w:rsidR="00803BF9" w:rsidRPr="00803BF9" w:rsidRDefault="00803BF9" w:rsidP="00BA0FEB">
      <w:pPr>
        <w:jc w:val="both"/>
        <w:rPr>
          <w:sz w:val="24"/>
          <w:szCs w:val="24"/>
        </w:rPr>
      </w:pPr>
      <w:r>
        <w:rPr>
          <w:sz w:val="24"/>
          <w:szCs w:val="24"/>
        </w:rPr>
        <w:t>Λαμβάνοντας υπ’ όψιν και τα δύο κείμενα, ποια νομίζετε ότι είναι η ευθύνη των πολιτών</w:t>
      </w:r>
      <w:bookmarkStart w:id="0" w:name="_GoBack"/>
      <w:bookmarkEnd w:id="0"/>
      <w:r>
        <w:rPr>
          <w:sz w:val="24"/>
          <w:szCs w:val="24"/>
        </w:rPr>
        <w:t xml:space="preserve"> για την εικόνα που έχει μία πόλη; </w:t>
      </w:r>
    </w:p>
    <w:sectPr w:rsidR="00803BF9" w:rsidRPr="00803BF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E1" w:rsidRDefault="00E157E1" w:rsidP="005E6F6B">
      <w:pPr>
        <w:spacing w:after="0" w:line="240" w:lineRule="auto"/>
      </w:pPr>
      <w:r>
        <w:separator/>
      </w:r>
    </w:p>
  </w:endnote>
  <w:endnote w:type="continuationSeparator" w:id="0">
    <w:p w:rsidR="00E157E1" w:rsidRDefault="00E157E1" w:rsidP="005E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E1" w:rsidRDefault="00E157E1" w:rsidP="005E6F6B">
      <w:pPr>
        <w:spacing w:after="0" w:line="240" w:lineRule="auto"/>
      </w:pPr>
      <w:r>
        <w:separator/>
      </w:r>
    </w:p>
  </w:footnote>
  <w:footnote w:type="continuationSeparator" w:id="0">
    <w:p w:rsidR="00E157E1" w:rsidRDefault="00E157E1" w:rsidP="005E6F6B">
      <w:pPr>
        <w:spacing w:after="0" w:line="240" w:lineRule="auto"/>
      </w:pPr>
      <w:r>
        <w:continuationSeparator/>
      </w:r>
    </w:p>
  </w:footnote>
  <w:footnote w:id="1">
    <w:p w:rsidR="005E6F6B" w:rsidRDefault="005E6F6B" w:rsidP="005E6F6B">
      <w:pPr>
        <w:pStyle w:val="a5"/>
      </w:pPr>
      <w:r>
        <w:rPr>
          <w:rStyle w:val="a6"/>
        </w:rPr>
        <w:footnoteRef/>
      </w:r>
      <w:r>
        <w:t xml:space="preserve"> </w:t>
      </w:r>
      <w:r w:rsidRPr="00C15124">
        <w:rPr>
          <w:b/>
        </w:rPr>
        <w:t>Ειρωνικό ύφος</w:t>
      </w:r>
      <w:r>
        <w:t>: - Έντονες αντιθέσεις, ανατροπές -</w:t>
      </w:r>
      <w:r>
        <w:t xml:space="preserve"> Συνδυασμό</w:t>
      </w:r>
      <w:r>
        <w:t xml:space="preserve">ς ασύμβατων μεταξύ τους εννοιών- </w:t>
      </w:r>
      <w:r>
        <w:t>Υπερβολή</w:t>
      </w:r>
      <w:r>
        <w:t xml:space="preserve"> </w:t>
      </w:r>
      <w:r w:rsidR="00C15124">
        <w:t>-</w:t>
      </w:r>
      <w:r>
        <w:t>Πολύ επίσημο</w:t>
      </w:r>
      <w:r w:rsidR="00C15124">
        <w:t xml:space="preserve"> ύφος για ανεπίσημο περιεχόμενο - Ρητορικός στόμφος</w:t>
      </w:r>
      <w:r>
        <w:t xml:space="preserve"> </w:t>
      </w:r>
      <w:r w:rsidR="00C15124">
        <w:t>-</w:t>
      </w:r>
      <w:r>
        <w:t xml:space="preserve"> Γρήγορος ρυθμός λόγο</w:t>
      </w:r>
      <w:r w:rsidR="00C15124">
        <w:t>υ, ασύνδετο ή πολυσύνδετο σχήμα -</w:t>
      </w:r>
      <w:r>
        <w:t>Χρήση σημείων στίξης</w:t>
      </w:r>
    </w:p>
    <w:p w:rsidR="005E6F6B" w:rsidRDefault="005E6F6B" w:rsidP="005E6F6B">
      <w:pPr>
        <w:pStyle w:val="a5"/>
      </w:pPr>
    </w:p>
    <w:p w:rsidR="005E6F6B" w:rsidRDefault="005E6F6B" w:rsidP="005E6F6B">
      <w:pPr>
        <w:pStyle w:val="a5"/>
      </w:pPr>
      <w:r w:rsidRPr="00C15124">
        <w:rPr>
          <w:b/>
        </w:rPr>
        <w:t>Χιούμορ</w:t>
      </w:r>
      <w:r w:rsidRPr="00C15124">
        <w:rPr>
          <w:b/>
        </w:rPr>
        <w:tab/>
        <w:t>·</w:t>
      </w:r>
      <w:r>
        <w:t xml:space="preserve">         Όπως και η ειρωνεία, συλλαμβάνει το παράδοξο ή το παράλογο της πραγματικότητας</w:t>
      </w:r>
    </w:p>
    <w:p w:rsidR="005E6F6B" w:rsidRDefault="00C15124" w:rsidP="005E6F6B">
      <w:pPr>
        <w:pStyle w:val="a5"/>
      </w:pPr>
      <w:r>
        <w:t>-</w:t>
      </w:r>
      <w:r w:rsidR="005E6F6B">
        <w:t>Παρουσιάζει όμως κάτι διασκεδαστικ</w:t>
      </w:r>
      <w:r>
        <w:t>ό με σκοπό να προκαλέσει γέλιο. -</w:t>
      </w:r>
      <w:r w:rsidR="005E6F6B">
        <w:t>Χρησιμοποιεί τα ίδια εκφραστικά μέσα με την ειρωνεία αλλά επιπλέον παραβιάζει την καθιερωμένη γλωσσική μορφή και τους γραμματικούς κανόνες με λογοπαίγνια, ηχομιμητικές λέξεις, υπερβολές κ.ά.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4749"/>
    <w:multiLevelType w:val="hybridMultilevel"/>
    <w:tmpl w:val="D2EC62A8"/>
    <w:lvl w:ilvl="0" w:tplc="5490A12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7C30E24"/>
    <w:multiLevelType w:val="hybridMultilevel"/>
    <w:tmpl w:val="4E1E5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A5D1CC8"/>
    <w:multiLevelType w:val="hybridMultilevel"/>
    <w:tmpl w:val="485420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EB"/>
    <w:rsid w:val="001F79F8"/>
    <w:rsid w:val="005E6F6B"/>
    <w:rsid w:val="00705137"/>
    <w:rsid w:val="00803BF9"/>
    <w:rsid w:val="0096379B"/>
    <w:rsid w:val="00A43F4A"/>
    <w:rsid w:val="00BA0FEB"/>
    <w:rsid w:val="00C15124"/>
    <w:rsid w:val="00C34C6F"/>
    <w:rsid w:val="00E157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FEB"/>
    <w:pPr>
      <w:ind w:left="720"/>
      <w:contextualSpacing/>
    </w:pPr>
  </w:style>
  <w:style w:type="character" w:styleId="a4">
    <w:name w:val="Strong"/>
    <w:basedOn w:val="a0"/>
    <w:uiPriority w:val="22"/>
    <w:qFormat/>
    <w:rsid w:val="00C34C6F"/>
    <w:rPr>
      <w:b/>
      <w:bCs/>
    </w:rPr>
  </w:style>
  <w:style w:type="paragraph" w:styleId="a5">
    <w:name w:val="footnote text"/>
    <w:basedOn w:val="a"/>
    <w:link w:val="Char"/>
    <w:uiPriority w:val="99"/>
    <w:semiHidden/>
    <w:unhideWhenUsed/>
    <w:rsid w:val="005E6F6B"/>
    <w:pPr>
      <w:spacing w:after="0" w:line="240" w:lineRule="auto"/>
    </w:pPr>
    <w:rPr>
      <w:sz w:val="20"/>
      <w:szCs w:val="20"/>
    </w:rPr>
  </w:style>
  <w:style w:type="character" w:customStyle="1" w:styleId="Char">
    <w:name w:val="Κείμενο υποσημείωσης Char"/>
    <w:basedOn w:val="a0"/>
    <w:link w:val="a5"/>
    <w:uiPriority w:val="99"/>
    <w:semiHidden/>
    <w:rsid w:val="005E6F6B"/>
    <w:rPr>
      <w:sz w:val="20"/>
      <w:szCs w:val="20"/>
    </w:rPr>
  </w:style>
  <w:style w:type="character" w:styleId="a6">
    <w:name w:val="footnote reference"/>
    <w:basedOn w:val="a0"/>
    <w:uiPriority w:val="99"/>
    <w:semiHidden/>
    <w:unhideWhenUsed/>
    <w:rsid w:val="005E6F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FEB"/>
    <w:pPr>
      <w:ind w:left="720"/>
      <w:contextualSpacing/>
    </w:pPr>
  </w:style>
  <w:style w:type="character" w:styleId="a4">
    <w:name w:val="Strong"/>
    <w:basedOn w:val="a0"/>
    <w:uiPriority w:val="22"/>
    <w:qFormat/>
    <w:rsid w:val="00C34C6F"/>
    <w:rPr>
      <w:b/>
      <w:bCs/>
    </w:rPr>
  </w:style>
  <w:style w:type="paragraph" w:styleId="a5">
    <w:name w:val="footnote text"/>
    <w:basedOn w:val="a"/>
    <w:link w:val="Char"/>
    <w:uiPriority w:val="99"/>
    <w:semiHidden/>
    <w:unhideWhenUsed/>
    <w:rsid w:val="005E6F6B"/>
    <w:pPr>
      <w:spacing w:after="0" w:line="240" w:lineRule="auto"/>
    </w:pPr>
    <w:rPr>
      <w:sz w:val="20"/>
      <w:szCs w:val="20"/>
    </w:rPr>
  </w:style>
  <w:style w:type="character" w:customStyle="1" w:styleId="Char">
    <w:name w:val="Κείμενο υποσημείωσης Char"/>
    <w:basedOn w:val="a0"/>
    <w:link w:val="a5"/>
    <w:uiPriority w:val="99"/>
    <w:semiHidden/>
    <w:rsid w:val="005E6F6B"/>
    <w:rPr>
      <w:sz w:val="20"/>
      <w:szCs w:val="20"/>
    </w:rPr>
  </w:style>
  <w:style w:type="character" w:styleId="a6">
    <w:name w:val="footnote reference"/>
    <w:basedOn w:val="a0"/>
    <w:uiPriority w:val="99"/>
    <w:semiHidden/>
    <w:unhideWhenUsed/>
    <w:rsid w:val="005E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B764-C68C-4467-9007-7D6553B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996</Words>
  <Characters>5384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ΚΑΛΛΙΟΠΗ-ΑΡΙΣΤΕΙΔΗΣ</dc:creator>
  <cp:lastModifiedBy>ΚΑΛΛΙΟΠΗ-ΑΡΙΣΤΕΙΔΗΣ</cp:lastModifiedBy>
  <cp:revision>4</cp:revision>
  <dcterms:created xsi:type="dcterms:W3CDTF">2020-11-23T04:58:00Z</dcterms:created>
  <dcterms:modified xsi:type="dcterms:W3CDTF">2020-11-23T05:46:00Z</dcterms:modified>
</cp:coreProperties>
</file>