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BEE" w:rsidRPr="00FF2BEE" w:rsidRDefault="00FF2BEE" w:rsidP="00FF2BEE">
      <w:pPr>
        <w:widowControl/>
        <w:numPr>
          <w:ilvl w:val="0"/>
          <w:numId w:val="2"/>
        </w:numPr>
        <w:pBdr>
          <w:bottom w:val="single" w:sz="6" w:space="0" w:color="AAAAAA"/>
        </w:pBdr>
        <w:tabs>
          <w:tab w:val="clear" w:pos="360"/>
        </w:tabs>
        <w:spacing w:after="60" w:line="240" w:lineRule="auto"/>
        <w:ind w:left="0" w:firstLine="0"/>
        <w:jc w:val="left"/>
        <w:outlineLvl w:val="0"/>
        <w:rPr>
          <w:rFonts w:ascii="Georgia" w:hAnsi="Georgia"/>
          <w:color w:val="000000"/>
          <w:kern w:val="36"/>
          <w:sz w:val="43"/>
          <w:szCs w:val="43"/>
        </w:rPr>
      </w:pPr>
      <w:r w:rsidRPr="00FF2BEE">
        <w:rPr>
          <w:rFonts w:ascii="Georgia" w:hAnsi="Georgia"/>
          <w:color w:val="000000"/>
          <w:kern w:val="36"/>
          <w:sz w:val="43"/>
          <w:szCs w:val="43"/>
        </w:rPr>
        <w:t xml:space="preserve">Σύνοδος του </w:t>
      </w:r>
      <w:proofErr w:type="spellStart"/>
      <w:r w:rsidRPr="00FF2BEE">
        <w:rPr>
          <w:rFonts w:ascii="Georgia" w:hAnsi="Georgia"/>
          <w:color w:val="000000"/>
          <w:kern w:val="36"/>
          <w:sz w:val="43"/>
          <w:szCs w:val="43"/>
        </w:rPr>
        <w:t>Τρέντο</w:t>
      </w:r>
      <w:proofErr w:type="spellEnd"/>
    </w:p>
    <w:p w:rsidR="00FF2BEE" w:rsidRDefault="00FF2BEE" w:rsidP="00FF2BEE">
      <w:r>
        <w:t>Επιμέλεια: Όλγα Κλάδη</w:t>
      </w:r>
    </w:p>
    <w:p w:rsidR="00FF2BEE" w:rsidRDefault="00FF2BEE" w:rsidP="00FF2BEE"/>
    <w:p w:rsidR="00FF2BEE" w:rsidRDefault="00FF2BEE" w:rsidP="00FF2BEE">
      <w:r>
        <w:t>Η Σύν</w:t>
      </w:r>
      <w:r>
        <w:t xml:space="preserve">οδος του </w:t>
      </w:r>
      <w:proofErr w:type="spellStart"/>
      <w:r>
        <w:t>Τρέντο</w:t>
      </w:r>
      <w:proofErr w:type="spellEnd"/>
      <w:r>
        <w:t xml:space="preserve"> ή του </w:t>
      </w:r>
      <w:proofErr w:type="spellStart"/>
      <w:r>
        <w:t>Τριδέντου</w:t>
      </w:r>
      <w:proofErr w:type="spellEnd"/>
      <w:r>
        <w:t xml:space="preserve"> (λατινικά: </w:t>
      </w:r>
      <w:proofErr w:type="spellStart"/>
      <w:r>
        <w:t>Concilium</w:t>
      </w:r>
      <w:proofErr w:type="spellEnd"/>
      <w:r>
        <w:t xml:space="preserve"> </w:t>
      </w:r>
      <w:proofErr w:type="spellStart"/>
      <w:r>
        <w:t>Tridentinum</w:t>
      </w:r>
      <w:proofErr w:type="spellEnd"/>
      <w:r>
        <w:t xml:space="preserve">) ήταν μια Οικουμενική Σύνοδος της Ρωμαιοκαθολικής Εκκλησίας. Θεωρείται ως μία από τις σημαντικότερες συνόδους της Εκκλησίας. Συνήλθε στο </w:t>
      </w:r>
      <w:proofErr w:type="spellStart"/>
      <w:r>
        <w:t>Τρέντο</w:t>
      </w:r>
      <w:proofErr w:type="spellEnd"/>
      <w:r>
        <w:t xml:space="preserve">, στην Ιταλία, τότε πρωτεύουσα του Πριγκιπάτου-Επισκοπής του </w:t>
      </w:r>
      <w:proofErr w:type="spellStart"/>
      <w:r>
        <w:t>Τρέντο</w:t>
      </w:r>
      <w:proofErr w:type="spellEnd"/>
      <w:r>
        <w:t xml:space="preserve"> της Αγίας Ρωμαϊκής Αυτοκρατορίας, μεταξύ 13 Δεκεμβρίου 1545 και Δεκεμβρίου 1563 σε είκοσι πέντε συνεδριάσεις επί τρεις περιόδους. Κατά το </w:t>
      </w:r>
      <w:proofErr w:type="spellStart"/>
      <w:r>
        <w:t>ποντιφικάτο</w:t>
      </w:r>
      <w:proofErr w:type="spellEnd"/>
      <w:r>
        <w:t xml:space="preserve"> του Πάπα Παύλου Γ΄, οι πατέρες της Συνόδου συναντήθηκαν για τις πρώτες οκτώ συνεδριάσεις στο </w:t>
      </w:r>
      <w:proofErr w:type="spellStart"/>
      <w:r>
        <w:t>Τρέντο</w:t>
      </w:r>
      <w:proofErr w:type="spellEnd"/>
      <w:r>
        <w:t xml:space="preserve"> (1545–47), και από την ένατη μέχρι την ενδέκατη συν</w:t>
      </w:r>
      <w:r>
        <w:t>εδρίαση στην Μπολόνια (1547).</w:t>
      </w:r>
      <w:r>
        <w:t xml:space="preserve"> Υπό τον Πάπα Ιούλιο Γ΄, η Σύνοδος συνήλθε στο </w:t>
      </w:r>
      <w:proofErr w:type="spellStart"/>
      <w:r>
        <w:t>Τρέντο</w:t>
      </w:r>
      <w:proofErr w:type="spellEnd"/>
      <w:r>
        <w:t xml:space="preserve"> (1551–52) από την δωδέκατη έως την δέκατη έκτη συνεδρίαση, και υπό τον Πάπα </w:t>
      </w:r>
      <w:proofErr w:type="spellStart"/>
      <w:r>
        <w:t>Πίο</w:t>
      </w:r>
      <w:proofErr w:type="spellEnd"/>
      <w:r>
        <w:t xml:space="preserve"> Δ΄ οι εννέα τελευταίες συνεδριάσεις έλαβαν χώρα στο </w:t>
      </w:r>
      <w:proofErr w:type="spellStart"/>
      <w:r>
        <w:t>Τρέντο</w:t>
      </w:r>
      <w:proofErr w:type="spellEnd"/>
      <w:r>
        <w:t xml:space="preserve"> (1559–63).</w:t>
      </w:r>
    </w:p>
    <w:p w:rsidR="00FF2BEE" w:rsidRDefault="00FF2BEE" w:rsidP="00FF2BEE"/>
    <w:p w:rsidR="005F5428" w:rsidRDefault="00FF2BEE" w:rsidP="00FF2BEE">
      <w:r>
        <w:t>Η Σύνοδος εξέδωσε καταδίκες για αυτές που όρισε ως Προτεσταντικές αιρέσεις την εποχή της Μεταρρύθμισης και όρισε τις διδασκαλίες της Εκκλησίας στα θέματα των Γραφών και της Παράδοσης, του Προπατορικού Αμαρτήματος, των Μυστηρίων, της Θείας Ευχαριστίας, της Θείας Λειτουργίας και τον εορτασμό των αγίων. Εξέδωσε πολυάριθμα διατάγματα μεταρρύθμισης</w:t>
      </w:r>
      <w:r>
        <w:t>.</w:t>
      </w:r>
    </w:p>
    <w:p w:rsidR="00FF2BEE" w:rsidRDefault="00FF2BEE" w:rsidP="00FF2BEE"/>
    <w:tbl>
      <w:tblPr>
        <w:tblW w:w="5280"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1527"/>
        <w:gridCol w:w="3753"/>
      </w:tblGrid>
      <w:tr w:rsidR="00FF2BEE" w:rsidRPr="00FF2BEE" w:rsidTr="00FF2BEE">
        <w:trPr>
          <w:tblCellSpacing w:w="37" w:type="dxa"/>
        </w:trPr>
        <w:tc>
          <w:tcPr>
            <w:tcW w:w="0" w:type="auto"/>
            <w:gridSpan w:val="2"/>
            <w:shd w:val="clear" w:color="auto" w:fill="90EE90"/>
            <w:hideMark/>
          </w:tcPr>
          <w:p w:rsidR="00FF2BEE" w:rsidRPr="00FF2BEE" w:rsidRDefault="00FF2BEE" w:rsidP="00FF2BEE">
            <w:pPr>
              <w:widowControl/>
              <w:spacing w:before="120" w:after="120" w:line="360" w:lineRule="atLeast"/>
              <w:jc w:val="center"/>
              <w:rPr>
                <w:rFonts w:ascii="Arial" w:hAnsi="Arial" w:cs="Arial"/>
                <w:b/>
                <w:bCs/>
                <w:color w:val="000000"/>
                <w:sz w:val="23"/>
                <w:szCs w:val="23"/>
              </w:rPr>
            </w:pPr>
            <w:r w:rsidRPr="00FF2BEE">
              <w:rPr>
                <w:rFonts w:ascii="Arial" w:hAnsi="Arial" w:cs="Arial"/>
                <w:b/>
                <w:bCs/>
                <w:i/>
                <w:iCs/>
                <w:color w:val="000000"/>
                <w:sz w:val="23"/>
                <w:szCs w:val="23"/>
              </w:rPr>
              <w:t xml:space="preserve">Σύνοδος του </w:t>
            </w:r>
            <w:proofErr w:type="spellStart"/>
            <w:r w:rsidRPr="00FF2BEE">
              <w:rPr>
                <w:rFonts w:ascii="Arial" w:hAnsi="Arial" w:cs="Arial"/>
                <w:b/>
                <w:bCs/>
                <w:i/>
                <w:iCs/>
                <w:color w:val="000000"/>
                <w:sz w:val="23"/>
                <w:szCs w:val="23"/>
              </w:rPr>
              <w:t>Τρέντο</w:t>
            </w:r>
            <w:proofErr w:type="spellEnd"/>
          </w:p>
        </w:tc>
      </w:tr>
      <w:tr w:rsidR="00FF2BEE" w:rsidRPr="00FF2BEE" w:rsidTr="00FF2BEE">
        <w:trPr>
          <w:tblCellSpacing w:w="37" w:type="dxa"/>
        </w:trPr>
        <w:tc>
          <w:tcPr>
            <w:tcW w:w="0" w:type="auto"/>
            <w:shd w:val="clear" w:color="auto" w:fill="F9F9F9"/>
            <w:hideMark/>
          </w:tcPr>
          <w:p w:rsidR="00FF2BEE" w:rsidRPr="00FF2BEE" w:rsidRDefault="00FF2BEE" w:rsidP="00FF2BEE">
            <w:pPr>
              <w:widowControl/>
              <w:spacing w:before="120" w:after="120" w:line="360" w:lineRule="atLeast"/>
              <w:jc w:val="left"/>
              <w:rPr>
                <w:rFonts w:ascii="Arial" w:hAnsi="Arial" w:cs="Arial"/>
                <w:b/>
                <w:bCs/>
                <w:color w:val="000000"/>
                <w:sz w:val="18"/>
                <w:szCs w:val="18"/>
              </w:rPr>
            </w:pPr>
            <w:r w:rsidRPr="00FF2BEE">
              <w:rPr>
                <w:rFonts w:ascii="Arial" w:hAnsi="Arial" w:cs="Arial"/>
                <w:b/>
                <w:bCs/>
                <w:color w:val="000000"/>
                <w:sz w:val="18"/>
                <w:szCs w:val="18"/>
              </w:rPr>
              <w:t>Ημερομηνία</w:t>
            </w:r>
          </w:p>
        </w:tc>
        <w:tc>
          <w:tcPr>
            <w:tcW w:w="0" w:type="auto"/>
            <w:shd w:val="clear" w:color="auto" w:fill="F9F9F9"/>
            <w:hideMark/>
          </w:tcPr>
          <w:p w:rsidR="00FF2BEE" w:rsidRPr="00FF2BEE" w:rsidRDefault="00FF2BEE" w:rsidP="00FF2BEE">
            <w:pPr>
              <w:widowControl/>
              <w:spacing w:before="120" w:after="120" w:line="360" w:lineRule="atLeast"/>
              <w:jc w:val="left"/>
              <w:rPr>
                <w:rFonts w:ascii="Arial" w:hAnsi="Arial" w:cs="Arial"/>
                <w:color w:val="000000"/>
                <w:sz w:val="18"/>
                <w:szCs w:val="18"/>
              </w:rPr>
            </w:pPr>
            <w:r w:rsidRPr="00FF2BEE">
              <w:rPr>
                <w:rFonts w:ascii="Arial" w:hAnsi="Arial" w:cs="Arial"/>
                <w:color w:val="000000"/>
                <w:sz w:val="18"/>
                <w:szCs w:val="18"/>
              </w:rPr>
              <w:t>1545–63</w:t>
            </w:r>
          </w:p>
        </w:tc>
      </w:tr>
      <w:tr w:rsidR="00FF2BEE" w:rsidRPr="00FF2BEE" w:rsidTr="00FF2BEE">
        <w:trPr>
          <w:tblCellSpacing w:w="37" w:type="dxa"/>
        </w:trPr>
        <w:tc>
          <w:tcPr>
            <w:tcW w:w="0" w:type="auto"/>
            <w:shd w:val="clear" w:color="auto" w:fill="F9F9F9"/>
            <w:hideMark/>
          </w:tcPr>
          <w:p w:rsidR="00FF2BEE" w:rsidRPr="00FF2BEE" w:rsidRDefault="00FF2BEE" w:rsidP="00FF2BEE">
            <w:pPr>
              <w:widowControl/>
              <w:spacing w:before="120" w:after="120" w:line="360" w:lineRule="atLeast"/>
              <w:jc w:val="left"/>
              <w:rPr>
                <w:rFonts w:ascii="Arial" w:hAnsi="Arial" w:cs="Arial"/>
                <w:b/>
                <w:bCs/>
                <w:color w:val="000000"/>
                <w:sz w:val="18"/>
                <w:szCs w:val="18"/>
              </w:rPr>
            </w:pPr>
            <w:r w:rsidRPr="00FF2BEE">
              <w:rPr>
                <w:rFonts w:ascii="Arial" w:hAnsi="Arial" w:cs="Arial"/>
                <w:b/>
                <w:bCs/>
                <w:color w:val="000000"/>
                <w:sz w:val="18"/>
                <w:szCs w:val="18"/>
              </w:rPr>
              <w:t>Αποδεκτή από</w:t>
            </w:r>
          </w:p>
        </w:tc>
        <w:tc>
          <w:tcPr>
            <w:tcW w:w="0" w:type="auto"/>
            <w:shd w:val="clear" w:color="auto" w:fill="F9F9F9"/>
            <w:hideMark/>
          </w:tcPr>
          <w:p w:rsidR="00FF2BEE" w:rsidRPr="00FF2BEE" w:rsidRDefault="00FF2BEE" w:rsidP="00FF2BEE">
            <w:pPr>
              <w:widowControl/>
              <w:spacing w:before="120" w:after="120" w:line="360" w:lineRule="atLeast"/>
              <w:jc w:val="left"/>
              <w:rPr>
                <w:rFonts w:ascii="Arial" w:hAnsi="Arial" w:cs="Arial"/>
                <w:color w:val="000000"/>
                <w:sz w:val="18"/>
                <w:szCs w:val="18"/>
              </w:rPr>
            </w:pPr>
            <w:hyperlink r:id="rId5" w:tooltip="Καθολική Εκκλησία" w:history="1">
              <w:r w:rsidRPr="00FF2BEE">
                <w:rPr>
                  <w:rFonts w:ascii="Arial" w:hAnsi="Arial" w:cs="Arial"/>
                  <w:color w:val="0B0080"/>
                  <w:sz w:val="18"/>
                  <w:szCs w:val="18"/>
                </w:rPr>
                <w:t>Καθολική Εκκλησία</w:t>
              </w:r>
            </w:hyperlink>
          </w:p>
        </w:tc>
      </w:tr>
      <w:tr w:rsidR="00FF2BEE" w:rsidRPr="00FF2BEE" w:rsidTr="00FF2BEE">
        <w:trPr>
          <w:tblCellSpacing w:w="37" w:type="dxa"/>
        </w:trPr>
        <w:tc>
          <w:tcPr>
            <w:tcW w:w="0" w:type="auto"/>
            <w:shd w:val="clear" w:color="auto" w:fill="F9F9F9"/>
            <w:hideMark/>
          </w:tcPr>
          <w:p w:rsidR="00FF2BEE" w:rsidRPr="00FF2BEE" w:rsidRDefault="00FF2BEE" w:rsidP="00FF2BEE">
            <w:pPr>
              <w:widowControl/>
              <w:spacing w:before="120" w:after="120" w:line="360" w:lineRule="atLeast"/>
              <w:jc w:val="left"/>
              <w:rPr>
                <w:rFonts w:ascii="Arial" w:hAnsi="Arial" w:cs="Arial"/>
                <w:b/>
                <w:bCs/>
                <w:color w:val="000000"/>
                <w:sz w:val="18"/>
                <w:szCs w:val="18"/>
              </w:rPr>
            </w:pPr>
            <w:r w:rsidRPr="00FF2BEE">
              <w:rPr>
                <w:rFonts w:ascii="Arial" w:hAnsi="Arial" w:cs="Arial"/>
                <w:b/>
                <w:bCs/>
                <w:color w:val="000000"/>
                <w:sz w:val="18"/>
                <w:szCs w:val="18"/>
              </w:rPr>
              <w:t>Προηγούμενη σύνοδος</w:t>
            </w:r>
          </w:p>
        </w:tc>
        <w:tc>
          <w:tcPr>
            <w:tcW w:w="0" w:type="auto"/>
            <w:shd w:val="clear" w:color="auto" w:fill="F9F9F9"/>
            <w:hideMark/>
          </w:tcPr>
          <w:p w:rsidR="00FF2BEE" w:rsidRPr="00FF2BEE" w:rsidRDefault="00FF2BEE" w:rsidP="00FF2BEE">
            <w:pPr>
              <w:widowControl/>
              <w:spacing w:before="120" w:after="120" w:line="360" w:lineRule="atLeast"/>
              <w:jc w:val="left"/>
              <w:rPr>
                <w:rFonts w:ascii="Arial" w:hAnsi="Arial" w:cs="Arial"/>
                <w:color w:val="000000"/>
                <w:sz w:val="18"/>
                <w:szCs w:val="18"/>
              </w:rPr>
            </w:pPr>
            <w:hyperlink r:id="rId6" w:tooltip="Πέμπτη Σύνοδος του Λατερανού (δεν έχει γραφτεί ακόμα)" w:history="1">
              <w:r w:rsidRPr="00FF2BEE">
                <w:rPr>
                  <w:rFonts w:ascii="Arial" w:hAnsi="Arial" w:cs="Arial"/>
                  <w:color w:val="A55858"/>
                  <w:sz w:val="18"/>
                  <w:szCs w:val="18"/>
                </w:rPr>
                <w:t xml:space="preserve">Πέμπτη Σύνοδος του </w:t>
              </w:r>
              <w:proofErr w:type="spellStart"/>
              <w:r w:rsidRPr="00FF2BEE">
                <w:rPr>
                  <w:rFonts w:ascii="Arial" w:hAnsi="Arial" w:cs="Arial"/>
                  <w:color w:val="A55858"/>
                  <w:sz w:val="18"/>
                  <w:szCs w:val="18"/>
                </w:rPr>
                <w:t>Λατερανού</w:t>
              </w:r>
              <w:proofErr w:type="spellEnd"/>
            </w:hyperlink>
          </w:p>
        </w:tc>
      </w:tr>
      <w:tr w:rsidR="00FF2BEE" w:rsidRPr="00FF2BEE" w:rsidTr="00FF2BEE">
        <w:trPr>
          <w:tblCellSpacing w:w="37" w:type="dxa"/>
        </w:trPr>
        <w:tc>
          <w:tcPr>
            <w:tcW w:w="0" w:type="auto"/>
            <w:shd w:val="clear" w:color="auto" w:fill="F9F9F9"/>
            <w:hideMark/>
          </w:tcPr>
          <w:p w:rsidR="00FF2BEE" w:rsidRPr="00FF2BEE" w:rsidRDefault="00FF2BEE" w:rsidP="00FF2BEE">
            <w:pPr>
              <w:widowControl/>
              <w:spacing w:before="120" w:after="120" w:line="360" w:lineRule="atLeast"/>
              <w:jc w:val="left"/>
              <w:rPr>
                <w:rFonts w:ascii="Arial" w:hAnsi="Arial" w:cs="Arial"/>
                <w:b/>
                <w:bCs/>
                <w:color w:val="000000"/>
                <w:sz w:val="18"/>
                <w:szCs w:val="18"/>
              </w:rPr>
            </w:pPr>
            <w:r w:rsidRPr="00FF2BEE">
              <w:rPr>
                <w:rFonts w:ascii="Arial" w:hAnsi="Arial" w:cs="Arial"/>
                <w:b/>
                <w:bCs/>
                <w:color w:val="000000"/>
                <w:sz w:val="18"/>
                <w:szCs w:val="18"/>
              </w:rPr>
              <w:t>Επόμενη σύνοδος</w:t>
            </w:r>
          </w:p>
        </w:tc>
        <w:tc>
          <w:tcPr>
            <w:tcW w:w="0" w:type="auto"/>
            <w:shd w:val="clear" w:color="auto" w:fill="F9F9F9"/>
            <w:hideMark/>
          </w:tcPr>
          <w:p w:rsidR="00FF2BEE" w:rsidRPr="00FF2BEE" w:rsidRDefault="00FF2BEE" w:rsidP="00FF2BEE">
            <w:pPr>
              <w:widowControl/>
              <w:spacing w:before="120" w:after="120" w:line="360" w:lineRule="atLeast"/>
              <w:jc w:val="left"/>
              <w:rPr>
                <w:rFonts w:ascii="Arial" w:hAnsi="Arial" w:cs="Arial"/>
                <w:color w:val="000000"/>
                <w:sz w:val="18"/>
                <w:szCs w:val="18"/>
              </w:rPr>
            </w:pPr>
            <w:hyperlink r:id="rId7" w:tooltip="Πρώτη Σύνοδος το Βατικανού (δεν έχει γραφτεί ακόμα)" w:history="1">
              <w:r w:rsidRPr="00FF2BEE">
                <w:rPr>
                  <w:rFonts w:ascii="Arial" w:hAnsi="Arial" w:cs="Arial"/>
                  <w:color w:val="A55858"/>
                  <w:sz w:val="18"/>
                  <w:szCs w:val="18"/>
                </w:rPr>
                <w:t>Πρώτη Σύνοδος το Βατικανού</w:t>
              </w:r>
            </w:hyperlink>
          </w:p>
        </w:tc>
      </w:tr>
      <w:tr w:rsidR="00FF2BEE" w:rsidRPr="00FF2BEE" w:rsidTr="00FF2BEE">
        <w:trPr>
          <w:tblCellSpacing w:w="37" w:type="dxa"/>
        </w:trPr>
        <w:tc>
          <w:tcPr>
            <w:tcW w:w="0" w:type="auto"/>
            <w:shd w:val="clear" w:color="auto" w:fill="F9F9F9"/>
            <w:hideMark/>
          </w:tcPr>
          <w:p w:rsidR="00FF2BEE" w:rsidRPr="00FF2BEE" w:rsidRDefault="00FF2BEE" w:rsidP="00FF2BEE">
            <w:pPr>
              <w:widowControl/>
              <w:spacing w:before="120" w:after="120" w:line="360" w:lineRule="atLeast"/>
              <w:jc w:val="left"/>
              <w:rPr>
                <w:rFonts w:ascii="Arial" w:hAnsi="Arial" w:cs="Arial"/>
                <w:b/>
                <w:bCs/>
                <w:color w:val="000000"/>
                <w:sz w:val="18"/>
                <w:szCs w:val="18"/>
              </w:rPr>
            </w:pPr>
            <w:proofErr w:type="spellStart"/>
            <w:r w:rsidRPr="00FF2BEE">
              <w:rPr>
                <w:rFonts w:ascii="Arial" w:hAnsi="Arial" w:cs="Arial"/>
                <w:b/>
                <w:bCs/>
                <w:color w:val="000000"/>
                <w:sz w:val="18"/>
                <w:szCs w:val="18"/>
              </w:rPr>
              <w:t>Συγκλήθηκε</w:t>
            </w:r>
            <w:proofErr w:type="spellEnd"/>
            <w:r w:rsidRPr="00FF2BEE">
              <w:rPr>
                <w:rFonts w:ascii="Arial" w:hAnsi="Arial" w:cs="Arial"/>
                <w:b/>
                <w:bCs/>
                <w:color w:val="000000"/>
                <w:sz w:val="18"/>
                <w:szCs w:val="18"/>
              </w:rPr>
              <w:t xml:space="preserve"> από</w:t>
            </w:r>
          </w:p>
        </w:tc>
        <w:tc>
          <w:tcPr>
            <w:tcW w:w="0" w:type="auto"/>
            <w:shd w:val="clear" w:color="auto" w:fill="F9F9F9"/>
            <w:hideMark/>
          </w:tcPr>
          <w:p w:rsidR="00FF2BEE" w:rsidRPr="00FF2BEE" w:rsidRDefault="00FF2BEE" w:rsidP="00FF2BEE">
            <w:pPr>
              <w:widowControl/>
              <w:spacing w:before="120" w:after="120" w:line="360" w:lineRule="atLeast"/>
              <w:jc w:val="left"/>
              <w:rPr>
                <w:rFonts w:ascii="Arial" w:hAnsi="Arial" w:cs="Arial"/>
                <w:color w:val="000000"/>
                <w:sz w:val="18"/>
                <w:szCs w:val="18"/>
              </w:rPr>
            </w:pPr>
            <w:hyperlink r:id="rId8" w:tooltip="Πάπας Παύλος Γ΄" w:history="1">
              <w:r w:rsidRPr="00FF2BEE">
                <w:rPr>
                  <w:rFonts w:ascii="Arial" w:hAnsi="Arial" w:cs="Arial"/>
                  <w:color w:val="0B0080"/>
                  <w:sz w:val="18"/>
                  <w:szCs w:val="18"/>
                </w:rPr>
                <w:t>Πάπας Παύλος Γ΄</w:t>
              </w:r>
            </w:hyperlink>
          </w:p>
        </w:tc>
      </w:tr>
      <w:tr w:rsidR="00FF2BEE" w:rsidRPr="00FF2BEE" w:rsidTr="00FF2BEE">
        <w:trPr>
          <w:tblCellSpacing w:w="37" w:type="dxa"/>
        </w:trPr>
        <w:tc>
          <w:tcPr>
            <w:tcW w:w="0" w:type="auto"/>
            <w:shd w:val="clear" w:color="auto" w:fill="F9F9F9"/>
            <w:hideMark/>
          </w:tcPr>
          <w:p w:rsidR="00FF2BEE" w:rsidRPr="00FF2BEE" w:rsidRDefault="00FF2BEE" w:rsidP="00FF2BEE">
            <w:pPr>
              <w:widowControl/>
              <w:spacing w:before="120" w:after="120" w:line="360" w:lineRule="atLeast"/>
              <w:jc w:val="left"/>
              <w:rPr>
                <w:rFonts w:ascii="Arial" w:hAnsi="Arial" w:cs="Arial"/>
                <w:b/>
                <w:bCs/>
                <w:color w:val="000000"/>
                <w:sz w:val="18"/>
                <w:szCs w:val="18"/>
              </w:rPr>
            </w:pPr>
            <w:r w:rsidRPr="00FF2BEE">
              <w:rPr>
                <w:rFonts w:ascii="Arial" w:hAnsi="Arial" w:cs="Arial"/>
                <w:b/>
                <w:bCs/>
                <w:color w:val="000000"/>
                <w:sz w:val="18"/>
                <w:szCs w:val="18"/>
              </w:rPr>
              <w:t>Προέδρευσε</w:t>
            </w:r>
          </w:p>
        </w:tc>
        <w:tc>
          <w:tcPr>
            <w:tcW w:w="0" w:type="auto"/>
            <w:shd w:val="clear" w:color="auto" w:fill="F9F9F9"/>
            <w:hideMark/>
          </w:tcPr>
          <w:p w:rsidR="00FF2BEE" w:rsidRPr="00FF2BEE" w:rsidRDefault="00FF2BEE" w:rsidP="00FF2BEE">
            <w:pPr>
              <w:widowControl/>
              <w:spacing w:before="120" w:after="120" w:line="360" w:lineRule="atLeast"/>
              <w:jc w:val="left"/>
              <w:rPr>
                <w:rFonts w:ascii="Arial" w:hAnsi="Arial" w:cs="Arial"/>
                <w:color w:val="000000"/>
                <w:sz w:val="18"/>
                <w:szCs w:val="18"/>
              </w:rPr>
            </w:pPr>
            <w:hyperlink r:id="rId9" w:tooltip="Πάπας Παύλος Γ΄" w:history="1">
              <w:r w:rsidRPr="00FF2BEE">
                <w:rPr>
                  <w:rFonts w:ascii="Arial" w:hAnsi="Arial" w:cs="Arial"/>
                  <w:color w:val="0B0080"/>
                  <w:sz w:val="18"/>
                  <w:szCs w:val="18"/>
                </w:rPr>
                <w:t>Πάπας Παύλος Γ΄</w:t>
              </w:r>
            </w:hyperlink>
            <w:r w:rsidRPr="00FF2BEE">
              <w:rPr>
                <w:rFonts w:ascii="Arial" w:hAnsi="Arial" w:cs="Arial"/>
                <w:color w:val="000000"/>
                <w:sz w:val="18"/>
                <w:szCs w:val="18"/>
              </w:rPr>
              <w:t>, </w:t>
            </w:r>
            <w:hyperlink r:id="rId10" w:tooltip="Πάπας Ιούλιος Γ΄" w:history="1">
              <w:r w:rsidRPr="00FF2BEE">
                <w:rPr>
                  <w:rFonts w:ascii="Arial" w:hAnsi="Arial" w:cs="Arial"/>
                  <w:color w:val="0B0080"/>
                  <w:sz w:val="18"/>
                  <w:szCs w:val="18"/>
                </w:rPr>
                <w:t>Πάπας Ιούλιος Γ΄</w:t>
              </w:r>
            </w:hyperlink>
            <w:r w:rsidRPr="00FF2BEE">
              <w:rPr>
                <w:rFonts w:ascii="Arial" w:hAnsi="Arial" w:cs="Arial"/>
                <w:color w:val="000000"/>
                <w:sz w:val="18"/>
                <w:szCs w:val="18"/>
              </w:rPr>
              <w:t>, </w:t>
            </w:r>
            <w:hyperlink r:id="rId11" w:tooltip="Πάπας Πίος Δ΄ (δεν έχει γραφτεί ακόμα)" w:history="1">
              <w:r w:rsidRPr="00FF2BEE">
                <w:rPr>
                  <w:rFonts w:ascii="Arial" w:hAnsi="Arial" w:cs="Arial"/>
                  <w:color w:val="A55858"/>
                  <w:sz w:val="18"/>
                  <w:szCs w:val="18"/>
                </w:rPr>
                <w:t xml:space="preserve">Πάπας </w:t>
              </w:r>
              <w:proofErr w:type="spellStart"/>
              <w:r w:rsidRPr="00FF2BEE">
                <w:rPr>
                  <w:rFonts w:ascii="Arial" w:hAnsi="Arial" w:cs="Arial"/>
                  <w:color w:val="A55858"/>
                  <w:sz w:val="18"/>
                  <w:szCs w:val="18"/>
                </w:rPr>
                <w:t>Πίος</w:t>
              </w:r>
              <w:proofErr w:type="spellEnd"/>
              <w:r w:rsidRPr="00FF2BEE">
                <w:rPr>
                  <w:rFonts w:ascii="Arial" w:hAnsi="Arial" w:cs="Arial"/>
                  <w:color w:val="A55858"/>
                  <w:sz w:val="18"/>
                  <w:szCs w:val="18"/>
                </w:rPr>
                <w:t xml:space="preserve"> Δ΄</w:t>
              </w:r>
            </w:hyperlink>
          </w:p>
        </w:tc>
      </w:tr>
      <w:tr w:rsidR="00FF2BEE" w:rsidRPr="00FF2BEE" w:rsidTr="00FF2BEE">
        <w:trPr>
          <w:tblCellSpacing w:w="37" w:type="dxa"/>
        </w:trPr>
        <w:tc>
          <w:tcPr>
            <w:tcW w:w="0" w:type="auto"/>
            <w:shd w:val="clear" w:color="auto" w:fill="F9F9F9"/>
            <w:hideMark/>
          </w:tcPr>
          <w:p w:rsidR="00FF2BEE" w:rsidRPr="00FF2BEE" w:rsidRDefault="00FF2BEE" w:rsidP="00FF2BEE">
            <w:pPr>
              <w:widowControl/>
              <w:spacing w:before="120" w:after="120" w:line="360" w:lineRule="atLeast"/>
              <w:jc w:val="left"/>
              <w:rPr>
                <w:rFonts w:ascii="Arial" w:hAnsi="Arial" w:cs="Arial"/>
                <w:b/>
                <w:bCs/>
                <w:color w:val="000000"/>
                <w:sz w:val="18"/>
                <w:szCs w:val="18"/>
              </w:rPr>
            </w:pPr>
            <w:r w:rsidRPr="00FF2BEE">
              <w:rPr>
                <w:rFonts w:ascii="Arial" w:hAnsi="Arial" w:cs="Arial"/>
                <w:b/>
                <w:bCs/>
                <w:color w:val="000000"/>
                <w:sz w:val="18"/>
                <w:szCs w:val="18"/>
              </w:rPr>
              <w:t>Συμμετοχή</w:t>
            </w:r>
          </w:p>
        </w:tc>
        <w:tc>
          <w:tcPr>
            <w:tcW w:w="0" w:type="auto"/>
            <w:shd w:val="clear" w:color="auto" w:fill="F9F9F9"/>
            <w:hideMark/>
          </w:tcPr>
          <w:p w:rsidR="00FF2BEE" w:rsidRPr="00FF2BEE" w:rsidRDefault="00FF2BEE" w:rsidP="00FF2BEE">
            <w:pPr>
              <w:widowControl/>
              <w:spacing w:before="120" w:after="120" w:line="360" w:lineRule="atLeast"/>
              <w:jc w:val="left"/>
              <w:rPr>
                <w:rFonts w:ascii="Arial" w:hAnsi="Arial" w:cs="Arial"/>
                <w:color w:val="000000"/>
                <w:sz w:val="18"/>
                <w:szCs w:val="18"/>
              </w:rPr>
            </w:pPr>
            <w:r w:rsidRPr="00FF2BEE">
              <w:rPr>
                <w:rFonts w:ascii="Arial" w:hAnsi="Arial" w:cs="Arial"/>
                <w:color w:val="000000"/>
                <w:sz w:val="18"/>
                <w:szCs w:val="18"/>
              </w:rPr>
              <w:t>περίπου 255 στις τελευταίες συνεδριάσεις</w:t>
            </w:r>
          </w:p>
        </w:tc>
      </w:tr>
      <w:tr w:rsidR="00FF2BEE" w:rsidRPr="00FF2BEE" w:rsidTr="00FF2BEE">
        <w:trPr>
          <w:tblCellSpacing w:w="37" w:type="dxa"/>
        </w:trPr>
        <w:tc>
          <w:tcPr>
            <w:tcW w:w="0" w:type="auto"/>
            <w:shd w:val="clear" w:color="auto" w:fill="F9F9F9"/>
            <w:hideMark/>
          </w:tcPr>
          <w:p w:rsidR="00FF2BEE" w:rsidRPr="00FF2BEE" w:rsidRDefault="00FF2BEE" w:rsidP="00FF2BEE">
            <w:pPr>
              <w:widowControl/>
              <w:spacing w:before="120" w:after="120" w:line="360" w:lineRule="atLeast"/>
              <w:jc w:val="left"/>
              <w:rPr>
                <w:rFonts w:ascii="Arial" w:hAnsi="Arial" w:cs="Arial"/>
                <w:b/>
                <w:bCs/>
                <w:color w:val="000000"/>
                <w:sz w:val="18"/>
                <w:szCs w:val="18"/>
              </w:rPr>
            </w:pPr>
            <w:r w:rsidRPr="00FF2BEE">
              <w:rPr>
                <w:rFonts w:ascii="Arial" w:hAnsi="Arial" w:cs="Arial"/>
                <w:b/>
                <w:bCs/>
                <w:color w:val="000000"/>
                <w:sz w:val="18"/>
                <w:szCs w:val="18"/>
              </w:rPr>
              <w:lastRenderedPageBreak/>
              <w:t>Θέματα συζήτησης</w:t>
            </w:r>
          </w:p>
        </w:tc>
        <w:tc>
          <w:tcPr>
            <w:tcW w:w="0" w:type="auto"/>
            <w:shd w:val="clear" w:color="auto" w:fill="F9F9F9"/>
            <w:hideMark/>
          </w:tcPr>
          <w:p w:rsidR="00FF2BEE" w:rsidRPr="00FF2BEE" w:rsidRDefault="00FF2BEE" w:rsidP="00FF2BEE">
            <w:pPr>
              <w:widowControl/>
              <w:spacing w:before="120" w:after="120" w:line="360" w:lineRule="atLeast"/>
              <w:jc w:val="left"/>
              <w:rPr>
                <w:rFonts w:ascii="Arial" w:hAnsi="Arial" w:cs="Arial"/>
                <w:color w:val="000000"/>
                <w:sz w:val="18"/>
                <w:szCs w:val="18"/>
              </w:rPr>
            </w:pPr>
            <w:hyperlink r:id="rId12" w:tooltip="Προτεσταντισμός" w:history="1">
              <w:r w:rsidRPr="00FF2BEE">
                <w:rPr>
                  <w:rFonts w:ascii="Arial" w:hAnsi="Arial" w:cs="Arial"/>
                  <w:color w:val="0B0080"/>
                  <w:sz w:val="18"/>
                  <w:szCs w:val="18"/>
                </w:rPr>
                <w:t>Προτεσταντισμός</w:t>
              </w:r>
            </w:hyperlink>
            <w:r w:rsidRPr="00FF2BEE">
              <w:rPr>
                <w:rFonts w:ascii="Arial" w:hAnsi="Arial" w:cs="Arial"/>
                <w:color w:val="000000"/>
                <w:sz w:val="18"/>
                <w:szCs w:val="18"/>
              </w:rPr>
              <w:t>, </w:t>
            </w:r>
            <w:hyperlink r:id="rId13" w:tooltip="Αντιμεταρρύθμιση" w:history="1">
              <w:r w:rsidRPr="00FF2BEE">
                <w:rPr>
                  <w:rFonts w:ascii="Arial" w:hAnsi="Arial" w:cs="Arial"/>
                  <w:color w:val="0B0080"/>
                  <w:sz w:val="18"/>
                  <w:szCs w:val="18"/>
                </w:rPr>
                <w:t>Αντιμεταρρύθμιση</w:t>
              </w:r>
            </w:hyperlink>
          </w:p>
        </w:tc>
      </w:tr>
      <w:tr w:rsidR="00FF2BEE" w:rsidRPr="00FF2BEE" w:rsidTr="00FF2BEE">
        <w:trPr>
          <w:tblCellSpacing w:w="37" w:type="dxa"/>
        </w:trPr>
        <w:tc>
          <w:tcPr>
            <w:tcW w:w="0" w:type="auto"/>
            <w:shd w:val="clear" w:color="auto" w:fill="F9F9F9"/>
            <w:hideMark/>
          </w:tcPr>
          <w:p w:rsidR="00FF2BEE" w:rsidRPr="00FF2BEE" w:rsidRDefault="00FF2BEE" w:rsidP="00FF2BEE">
            <w:pPr>
              <w:widowControl/>
              <w:spacing w:before="120" w:after="120" w:line="360" w:lineRule="atLeast"/>
              <w:jc w:val="left"/>
              <w:rPr>
                <w:rFonts w:ascii="Arial" w:hAnsi="Arial" w:cs="Arial"/>
                <w:b/>
                <w:bCs/>
                <w:color w:val="000000"/>
                <w:sz w:val="18"/>
                <w:szCs w:val="18"/>
              </w:rPr>
            </w:pPr>
            <w:r w:rsidRPr="00FF2BEE">
              <w:rPr>
                <w:rFonts w:ascii="Arial" w:hAnsi="Arial" w:cs="Arial"/>
                <w:b/>
                <w:bCs/>
                <w:color w:val="000000"/>
                <w:sz w:val="18"/>
                <w:szCs w:val="18"/>
              </w:rPr>
              <w:t>Έγγραφα και δηλώσεις</w:t>
            </w:r>
          </w:p>
        </w:tc>
        <w:tc>
          <w:tcPr>
            <w:tcW w:w="0" w:type="auto"/>
            <w:shd w:val="clear" w:color="auto" w:fill="F9F9F9"/>
            <w:hideMark/>
          </w:tcPr>
          <w:p w:rsidR="00FF2BEE" w:rsidRPr="00FF2BEE" w:rsidRDefault="00FF2BEE" w:rsidP="00FF2BEE">
            <w:pPr>
              <w:widowControl/>
              <w:spacing w:before="120" w:after="120" w:line="360" w:lineRule="atLeast"/>
              <w:jc w:val="left"/>
              <w:rPr>
                <w:rFonts w:ascii="Arial" w:hAnsi="Arial" w:cs="Arial"/>
                <w:color w:val="000000"/>
                <w:sz w:val="18"/>
                <w:szCs w:val="18"/>
              </w:rPr>
            </w:pPr>
            <w:r w:rsidRPr="00FF2BEE">
              <w:rPr>
                <w:rFonts w:ascii="Arial" w:hAnsi="Arial" w:cs="Arial"/>
                <w:color w:val="000000"/>
                <w:sz w:val="18"/>
                <w:szCs w:val="18"/>
              </w:rPr>
              <w:t>δεκαεπτά δογματικά διατάγματα, καλύπτοντα όλες τις πλευρές της Καθολικής θρησκείας</w:t>
            </w:r>
          </w:p>
        </w:tc>
      </w:tr>
      <w:tr w:rsidR="00FF2BEE" w:rsidRPr="00FF2BEE" w:rsidTr="00FF2BEE">
        <w:trPr>
          <w:tblCellSpacing w:w="37" w:type="dxa"/>
        </w:trPr>
        <w:tc>
          <w:tcPr>
            <w:tcW w:w="0" w:type="auto"/>
            <w:shd w:val="clear" w:color="auto" w:fill="F9F9F9"/>
          </w:tcPr>
          <w:p w:rsidR="00FF2BEE" w:rsidRPr="00FF2BEE" w:rsidRDefault="00FF2BEE" w:rsidP="00FF2BEE">
            <w:pPr>
              <w:widowControl/>
              <w:spacing w:before="120" w:after="120" w:line="360" w:lineRule="atLeast"/>
              <w:jc w:val="left"/>
              <w:rPr>
                <w:rFonts w:ascii="Arial" w:hAnsi="Arial" w:cs="Arial"/>
                <w:b/>
                <w:bCs/>
                <w:color w:val="000000"/>
                <w:sz w:val="18"/>
                <w:szCs w:val="18"/>
              </w:rPr>
            </w:pPr>
          </w:p>
        </w:tc>
        <w:tc>
          <w:tcPr>
            <w:tcW w:w="0" w:type="auto"/>
            <w:shd w:val="clear" w:color="auto" w:fill="F9F9F9"/>
          </w:tcPr>
          <w:p w:rsidR="00FF2BEE" w:rsidRPr="00FF2BEE" w:rsidRDefault="00FF2BEE" w:rsidP="00FF2BEE">
            <w:pPr>
              <w:widowControl/>
              <w:spacing w:before="120" w:after="120" w:line="360" w:lineRule="atLeast"/>
              <w:jc w:val="left"/>
              <w:rPr>
                <w:rFonts w:ascii="Arial" w:hAnsi="Arial" w:cs="Arial"/>
                <w:color w:val="000000"/>
                <w:sz w:val="18"/>
                <w:szCs w:val="18"/>
              </w:rPr>
            </w:pPr>
          </w:p>
        </w:tc>
      </w:tr>
    </w:tbl>
    <w:p w:rsidR="00FF2BEE" w:rsidRDefault="00FF2BEE" w:rsidP="00FF2BEE">
      <w:bookmarkStart w:id="0" w:name="_GoBack"/>
      <w:r>
        <w:rPr>
          <w:noProof/>
        </w:rPr>
        <w:drawing>
          <wp:anchor distT="0" distB="0" distL="114300" distR="114300" simplePos="0" relativeHeight="251658240" behindDoc="0" locked="0" layoutInCell="1" allowOverlap="1" wp14:anchorId="00865CD9" wp14:editId="3DA49373">
            <wp:simplePos x="0" y="0"/>
            <wp:positionH relativeFrom="column">
              <wp:posOffset>38100</wp:posOffset>
            </wp:positionH>
            <wp:positionV relativeFrom="paragraph">
              <wp:posOffset>652145</wp:posOffset>
            </wp:positionV>
            <wp:extent cx="5313045" cy="3400425"/>
            <wp:effectExtent l="19050" t="0" r="20955" b="981075"/>
            <wp:wrapSquare wrapText="bothSides"/>
            <wp:docPr id="2" name="Εικόνα 2" descr="Αποτέλεσμα εικόνας για συνοδος τριδεντ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Αποτέλεσμα εικόνας για συνοδος τριδεντου"/>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13045" cy="3400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bookmarkEnd w:id="0"/>
    </w:p>
    <w:sectPr w:rsidR="00FF2B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094E04"/>
    <w:multiLevelType w:val="multilevel"/>
    <w:tmpl w:val="488A5820"/>
    <w:lvl w:ilvl="0">
      <w:start w:val="1"/>
      <w:numFmt w:val="none"/>
      <w:pStyle w:val="1"/>
      <w:lvlText w:val=""/>
      <w:lvlJc w:val="left"/>
      <w:pPr>
        <w:tabs>
          <w:tab w:val="num" w:pos="360"/>
        </w:tabs>
        <w:ind w:left="360" w:hanging="360"/>
      </w:pPr>
      <w:rPr>
        <w:rFonts w:hint="default"/>
      </w:rPr>
    </w:lvl>
    <w:lvl w:ilvl="1">
      <w:start w:val="1"/>
      <w:numFmt w:val="none"/>
      <w:pStyle w:val="2"/>
      <w:lvlText w:val=""/>
      <w:lvlJc w:val="left"/>
      <w:pPr>
        <w:tabs>
          <w:tab w:val="num" w:pos="357"/>
        </w:tabs>
        <w:ind w:left="0" w:firstLine="567"/>
      </w:pPr>
      <w:rPr>
        <w:rFonts w:hint="default"/>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737"/>
        </w:tabs>
        <w:ind w:left="737" w:hanging="340"/>
      </w:pPr>
      <w:rPr>
        <w:rFonts w:hint="default"/>
      </w:rPr>
    </w:lvl>
    <w:lvl w:ilvl="4">
      <w:start w:val="1"/>
      <w:numFmt w:val="lowerLetter"/>
      <w:lvlText w:val="%5)"/>
      <w:lvlJc w:val="left"/>
      <w:pPr>
        <w:tabs>
          <w:tab w:val="num" w:pos="1021"/>
        </w:tabs>
        <w:ind w:left="1021" w:hanging="28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BEE"/>
    <w:rsid w:val="001B7FE7"/>
    <w:rsid w:val="005F5428"/>
    <w:rsid w:val="00760C1C"/>
    <w:rsid w:val="007B0DC5"/>
    <w:rsid w:val="00912A02"/>
    <w:rsid w:val="00EE3925"/>
    <w:rsid w:val="00FF2B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C6214-563D-4156-969F-FF50B8370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FE7"/>
    <w:pPr>
      <w:widowControl w:val="0"/>
      <w:spacing w:after="0" w:line="280" w:lineRule="atLeast"/>
      <w:jc w:val="both"/>
    </w:pPr>
    <w:rPr>
      <w:rFonts w:ascii="Cambria" w:hAnsi="Cambria" w:cs="Times New Roman"/>
      <w:szCs w:val="20"/>
      <w:lang w:eastAsia="el-GR"/>
    </w:rPr>
  </w:style>
  <w:style w:type="paragraph" w:styleId="1">
    <w:name w:val="heading 1"/>
    <w:basedOn w:val="a"/>
    <w:next w:val="a"/>
    <w:link w:val="1Char"/>
    <w:qFormat/>
    <w:rsid w:val="001B7FE7"/>
    <w:pPr>
      <w:keepNext/>
      <w:numPr>
        <w:numId w:val="2"/>
      </w:numPr>
      <w:tabs>
        <w:tab w:val="clear" w:pos="360"/>
        <w:tab w:val="num" w:pos="0"/>
      </w:tabs>
      <w:spacing w:after="120"/>
      <w:ind w:left="357" w:right="1701" w:hanging="357"/>
      <w:jc w:val="left"/>
      <w:outlineLvl w:val="0"/>
    </w:pPr>
    <w:rPr>
      <w:rFonts w:asciiTheme="minorHAnsi" w:eastAsiaTheme="minorHAnsi" w:hAnsiTheme="minorHAnsi" w:cs="Arial"/>
      <w:b/>
      <w:bCs/>
      <w:i/>
      <w:spacing w:val="20"/>
      <w:kern w:val="32"/>
      <w:sz w:val="32"/>
      <w:szCs w:val="32"/>
      <w:lang w:eastAsia="en-US"/>
    </w:rPr>
  </w:style>
  <w:style w:type="paragraph" w:styleId="2">
    <w:name w:val="heading 2"/>
    <w:basedOn w:val="a"/>
    <w:next w:val="a"/>
    <w:link w:val="2Char"/>
    <w:qFormat/>
    <w:rsid w:val="001B7FE7"/>
    <w:pPr>
      <w:keepNext/>
      <w:pageBreakBefore/>
      <w:numPr>
        <w:ilvl w:val="1"/>
        <w:numId w:val="3"/>
      </w:numPr>
      <w:shd w:val="clear" w:color="FFFF00" w:fill="auto"/>
      <w:spacing w:after="120"/>
      <w:ind w:right="1701"/>
      <w:jc w:val="center"/>
      <w:outlineLvl w:val="1"/>
    </w:pPr>
    <w:rPr>
      <w:b/>
      <w:i/>
      <w:spacing w:val="20"/>
      <w:sz w:val="28"/>
      <w:szCs w:val="28"/>
    </w:rPr>
  </w:style>
  <w:style w:type="paragraph" w:styleId="4">
    <w:name w:val="heading 4"/>
    <w:basedOn w:val="a"/>
    <w:next w:val="a"/>
    <w:link w:val="4Char"/>
    <w:qFormat/>
    <w:rsid w:val="00912A02"/>
    <w:pPr>
      <w:keepNext/>
      <w:spacing w:before="120"/>
      <w:ind w:left="2835" w:right="2835"/>
      <w:jc w:val="center"/>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912A02"/>
    <w:rPr>
      <w:rFonts w:ascii="Cambria" w:eastAsia="Times New Roman" w:hAnsi="Cambria" w:cs="Times New Roman"/>
      <w:b/>
      <w:bCs/>
      <w:sz w:val="24"/>
      <w:szCs w:val="24"/>
      <w:lang w:eastAsia="el-GR"/>
    </w:rPr>
  </w:style>
  <w:style w:type="character" w:customStyle="1" w:styleId="1Char">
    <w:name w:val="Επικεφαλίδα 1 Char"/>
    <w:link w:val="1"/>
    <w:rsid w:val="001B7FE7"/>
    <w:rPr>
      <w:rFonts w:eastAsiaTheme="minorHAnsi" w:cs="Arial"/>
      <w:b/>
      <w:bCs/>
      <w:i/>
      <w:spacing w:val="20"/>
      <w:kern w:val="32"/>
      <w:sz w:val="32"/>
      <w:szCs w:val="32"/>
    </w:rPr>
  </w:style>
  <w:style w:type="character" w:customStyle="1" w:styleId="2Char">
    <w:name w:val="Επικεφαλίδα 2 Char"/>
    <w:basedOn w:val="a0"/>
    <w:link w:val="2"/>
    <w:rsid w:val="00912A02"/>
    <w:rPr>
      <w:rFonts w:ascii="Cambria" w:eastAsia="Times New Roman" w:hAnsi="Cambria" w:cs="Times New Roman"/>
      <w:b/>
      <w:i/>
      <w:spacing w:val="20"/>
      <w:sz w:val="28"/>
      <w:szCs w:val="28"/>
      <w:shd w:val="clear" w:color="FFFF00" w:fill="auto"/>
      <w:lang w:eastAsia="el-GR"/>
    </w:rPr>
  </w:style>
  <w:style w:type="paragraph" w:styleId="a3">
    <w:name w:val="Balloon Text"/>
    <w:basedOn w:val="a"/>
    <w:link w:val="Char"/>
    <w:uiPriority w:val="99"/>
    <w:semiHidden/>
    <w:unhideWhenUsed/>
    <w:rsid w:val="00FF2BEE"/>
    <w:pPr>
      <w:spacing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F2BEE"/>
    <w:rPr>
      <w:rFonts w:ascii="Segoe UI"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906149">
      <w:bodyDiv w:val="1"/>
      <w:marLeft w:val="0"/>
      <w:marRight w:val="0"/>
      <w:marTop w:val="0"/>
      <w:marBottom w:val="0"/>
      <w:divBdr>
        <w:top w:val="none" w:sz="0" w:space="0" w:color="auto"/>
        <w:left w:val="none" w:sz="0" w:space="0" w:color="auto"/>
        <w:bottom w:val="none" w:sz="0" w:space="0" w:color="auto"/>
        <w:right w:val="none" w:sz="0" w:space="0" w:color="auto"/>
      </w:divBdr>
    </w:div>
    <w:div w:id="764616386">
      <w:bodyDiv w:val="1"/>
      <w:marLeft w:val="0"/>
      <w:marRight w:val="0"/>
      <w:marTop w:val="0"/>
      <w:marBottom w:val="0"/>
      <w:divBdr>
        <w:top w:val="none" w:sz="0" w:space="0" w:color="auto"/>
        <w:left w:val="none" w:sz="0" w:space="0" w:color="auto"/>
        <w:bottom w:val="none" w:sz="0" w:space="0" w:color="auto"/>
        <w:right w:val="none" w:sz="0" w:space="0" w:color="auto"/>
      </w:divBdr>
    </w:div>
    <w:div w:id="77066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A0%CE%AC%CF%80%CE%B1%CF%82_%CE%A0%CE%B1%CF%8D%CE%BB%CE%BF%CF%82_%CE%93%CE%84" TargetMode="External"/><Relationship Id="rId13" Type="http://schemas.openxmlformats.org/officeDocument/2006/relationships/hyperlink" Target="https://el.wikipedia.org/wiki/%CE%91%CE%BD%CF%84%CE%B9%CE%BC%CE%B5%CF%84%CE%B1%CF%81%CF%81%CF%8D%CE%B8%CE%BC%CE%B9%CF%83%CE%B7" TargetMode="External"/><Relationship Id="rId3" Type="http://schemas.openxmlformats.org/officeDocument/2006/relationships/settings" Target="settings.xml"/><Relationship Id="rId7" Type="http://schemas.openxmlformats.org/officeDocument/2006/relationships/hyperlink" Target="https://el.wikipedia.org/w/index.php?title=%CE%A0%CF%81%CF%8E%CF%84%CE%B7_%CE%A3%CF%8D%CE%BD%CE%BF%CE%B4%CE%BF%CF%82_%CF%84%CE%BF_%CE%92%CE%B1%CF%84%CE%B9%CE%BA%CE%B1%CE%BD%CE%BF%CF%8D&amp;action=edit&amp;redlink=1" TargetMode="External"/><Relationship Id="rId12" Type="http://schemas.openxmlformats.org/officeDocument/2006/relationships/hyperlink" Target="https://el.wikipedia.org/wiki/%CE%A0%CF%81%CE%BF%CF%84%CE%B5%CF%83%CF%84%CE%B1%CE%BD%CF%84%CE%B9%CF%83%CE%BC%CF%8C%CF%8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l.wikipedia.org/w/index.php?title=%CE%A0%CE%AD%CE%BC%CF%80%CF%84%CE%B7_%CE%A3%CF%8D%CE%BD%CE%BF%CE%B4%CE%BF%CF%82_%CF%84%CE%BF%CF%85_%CE%9B%CE%B1%CF%84%CE%B5%CF%81%CE%B1%CE%BD%CE%BF%CF%8D&amp;action=edit&amp;redlink=1" TargetMode="External"/><Relationship Id="rId11" Type="http://schemas.openxmlformats.org/officeDocument/2006/relationships/hyperlink" Target="https://el.wikipedia.org/w/index.php?title=%CE%A0%CE%AC%CF%80%CE%B1%CF%82_%CE%A0%CE%AF%CE%BF%CF%82_%CE%94%CE%84&amp;action=edit&amp;redlink=1" TargetMode="External"/><Relationship Id="rId5" Type="http://schemas.openxmlformats.org/officeDocument/2006/relationships/hyperlink" Target="https://el.wikipedia.org/wiki/%CE%9A%CE%B1%CE%B8%CE%BF%CE%BB%CE%B9%CE%BA%CE%AE_%CE%95%CE%BA%CE%BA%CE%BB%CE%B7%CF%83%CE%AF%CE%B1" TargetMode="External"/><Relationship Id="rId15" Type="http://schemas.openxmlformats.org/officeDocument/2006/relationships/fontTable" Target="fontTable.xml"/><Relationship Id="rId10" Type="http://schemas.openxmlformats.org/officeDocument/2006/relationships/hyperlink" Target="https://el.wikipedia.org/wiki/%CE%A0%CE%AC%CF%80%CE%B1%CF%82_%CE%99%CE%BF%CF%8D%CE%BB%CE%B9%CE%BF%CF%82_%CE%93%CE%84" TargetMode="External"/><Relationship Id="rId4" Type="http://schemas.openxmlformats.org/officeDocument/2006/relationships/webSettings" Target="webSettings.xml"/><Relationship Id="rId9" Type="http://schemas.openxmlformats.org/officeDocument/2006/relationships/hyperlink" Target="https://el.wikipedia.org/wiki/%CE%A0%CE%AC%CF%80%CE%B1%CF%82_%CE%A0%CE%B1%CF%8D%CE%BB%CE%BF%CF%82_%CE%93%CE%84" TargetMode="External"/><Relationship Id="rId1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529</Words>
  <Characters>2859</Characters>
  <Application>Microsoft Office Word</Application>
  <DocSecurity>0</DocSecurity>
  <Lines>23</Lines>
  <Paragraphs>6</Paragraphs>
  <ScaleCrop>false</ScaleCrop>
  <Company/>
  <LinksUpToDate>false</LinksUpToDate>
  <CharactersWithSpaces>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2016-10-25T11:50:00Z</cp:lastPrinted>
  <dcterms:created xsi:type="dcterms:W3CDTF">2016-10-25T11:46:00Z</dcterms:created>
  <dcterms:modified xsi:type="dcterms:W3CDTF">2016-10-25T11:50:00Z</dcterms:modified>
</cp:coreProperties>
</file>