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D7" w:rsidRDefault="00A5466C" w:rsidP="00E57D67">
      <w:pPr>
        <w:jc w:val="both"/>
        <w:rPr>
          <w:sz w:val="28"/>
          <w:szCs w:val="28"/>
        </w:rPr>
      </w:pPr>
      <w:r w:rsidRPr="00A5466C">
        <w:rPr>
          <w:sz w:val="28"/>
          <w:szCs w:val="28"/>
        </w:rPr>
        <w:t>Πρώτη εργασί</w:t>
      </w:r>
      <w:r>
        <w:rPr>
          <w:sz w:val="28"/>
          <w:szCs w:val="28"/>
        </w:rPr>
        <w:t>α στο μάθημα των θρησκευτικών: Σ</w:t>
      </w:r>
      <w:r w:rsidRPr="00A5466C">
        <w:rPr>
          <w:sz w:val="28"/>
          <w:szCs w:val="28"/>
        </w:rPr>
        <w:t>χολιασμός πρώτου και δεύτερου κειμένου</w:t>
      </w:r>
    </w:p>
    <w:p w:rsidR="00A5466C" w:rsidRPr="001E495B" w:rsidRDefault="00A5466C" w:rsidP="00E57D67">
      <w:pPr>
        <w:pStyle w:val="a3"/>
        <w:jc w:val="both"/>
        <w:rPr>
          <w:sz w:val="45"/>
          <w:szCs w:val="45"/>
        </w:rPr>
      </w:pPr>
      <w:r w:rsidRPr="001E495B">
        <w:rPr>
          <w:sz w:val="45"/>
          <w:szCs w:val="45"/>
        </w:rPr>
        <w:t xml:space="preserve">Διαδίκτυο: </w:t>
      </w:r>
      <w:r w:rsidR="001E495B" w:rsidRPr="001E495B">
        <w:rPr>
          <w:sz w:val="45"/>
          <w:szCs w:val="45"/>
        </w:rPr>
        <w:t>Μέσο εκπαίδευσης ή κίνδυνος;</w:t>
      </w:r>
    </w:p>
    <w:p w:rsidR="00A5466C" w:rsidRPr="00892503" w:rsidRDefault="001E495B" w:rsidP="00E57D67">
      <w:pPr>
        <w:jc w:val="both"/>
      </w:pPr>
      <w:r>
        <w:rPr>
          <w:sz w:val="25"/>
          <w:szCs w:val="25"/>
        </w:rPr>
        <w:tab/>
      </w:r>
      <w:r w:rsidRPr="00892503">
        <w:t>Όπως μπορούμε να δούμε από τα δύο κείμενα, το διαδίκτυο είναι ένα πολύ χρήσιμο εργαλείο για την εκπαίδευση και όχι μόνο, όμως επειδή το διαδίκτυο είναι ανοιχτό σε όλους υπάρχουν πολλοί κίνδυνοι κατά τη διάρκεια περιήγησης κάποιου σε αυτό, με τον κύριο να είναι ο κυβερνοεκφοβισμός (</w:t>
      </w:r>
      <w:r w:rsidRPr="00892503">
        <w:rPr>
          <w:lang w:val="en-US"/>
        </w:rPr>
        <w:t>cyber</w:t>
      </w:r>
      <w:r w:rsidRPr="00892503">
        <w:t xml:space="preserve"> </w:t>
      </w:r>
      <w:r w:rsidRPr="00892503">
        <w:rPr>
          <w:lang w:val="en-US"/>
        </w:rPr>
        <w:t>bullying</w:t>
      </w:r>
      <w:r w:rsidRPr="00892503">
        <w:t xml:space="preserve">). </w:t>
      </w:r>
    </w:p>
    <w:p w:rsidR="001E495B" w:rsidRPr="00892503" w:rsidRDefault="001E495B" w:rsidP="00E57D67">
      <w:pPr>
        <w:jc w:val="both"/>
      </w:pPr>
      <w:r w:rsidRPr="00892503">
        <w:tab/>
        <w:t xml:space="preserve">Ο κυβερνοεκφοβισμός </w:t>
      </w:r>
      <w:r w:rsidR="00BE5C84" w:rsidRPr="00892503">
        <w:t xml:space="preserve">είναι μία μορφή εκφοβισμού που γίνεται στο διαδίκτυο και είναι μία από τις πιο κοινές μορφές εκφοβισμού. Συναντάται στις ιστοσελίδες </w:t>
      </w:r>
      <w:r w:rsidR="00BE5C84" w:rsidRPr="00892503">
        <w:rPr>
          <w:lang w:val="en-US"/>
        </w:rPr>
        <w:t>chat</w:t>
      </w:r>
      <w:r w:rsidR="00BE5C84" w:rsidRPr="00892503">
        <w:t xml:space="preserve"> αλλά και στα μέσα κοινωνικής δικτύωσης και περιλαμβάνει συνεχή επανάληψη μηνυμάτων, προσβολές και απειλές.</w:t>
      </w:r>
    </w:p>
    <w:p w:rsidR="00BE5C84" w:rsidRPr="00892503" w:rsidRDefault="00BE5C84" w:rsidP="00E57D67">
      <w:pPr>
        <w:jc w:val="both"/>
      </w:pPr>
      <w:r w:rsidRPr="00892503">
        <w:tab/>
        <w:t>Από την άλλη μεριά, το όνειρο του Σουγκάτα Μίτρα για το «ηλεκτρονικό σχολείο» είναι μία εξαιρετική ιδέα που διδάσκει την αυτοδίδαξη στα παιδιά και βοηθά την εκπαίδευση σε απομακρυσμένες περιοχές, αντικαθιστώντας το παλαιό εκπαιδευτικό σύστημα της γραφειοκρατίας.</w:t>
      </w:r>
    </w:p>
    <w:p w:rsidR="00BE5C84" w:rsidRPr="00892503" w:rsidRDefault="00BE5C84" w:rsidP="00E57D67">
      <w:pPr>
        <w:jc w:val="both"/>
      </w:pPr>
      <w:r w:rsidRPr="00892503">
        <w:tab/>
        <w:t xml:space="preserve">Το πρόβλημα σε αυτό το σύστημα είναι ο προαναφερθείς </w:t>
      </w:r>
      <w:r w:rsidR="00DA23AA" w:rsidRPr="00892503">
        <w:t>κυβερνοεκφοβισμός, καθώς μπορεί να βλάψει τους μαθητές που μπαίνουν στο διαδίκτυο για να μάθουν ψυχικά, να τους κάνει να μην θέλουν να ξαναμπούν στο μάθημα και να τους πληγώσει ψυχολογικά.</w:t>
      </w:r>
    </w:p>
    <w:p w:rsidR="00DA23AA" w:rsidRPr="00892503" w:rsidRDefault="00DA23AA" w:rsidP="00E57D67">
      <w:pPr>
        <w:jc w:val="both"/>
      </w:pPr>
      <w:r w:rsidRPr="00892503">
        <w:tab/>
        <w:t>Δυστυχώς, μερικοί άνθρωποι</w:t>
      </w:r>
      <w:r w:rsidR="00556EDE" w:rsidRPr="00892503">
        <w:t xml:space="preserve"> μοιάζει να</w:t>
      </w:r>
      <w:r w:rsidRPr="00892503">
        <w:t xml:space="preserve"> </w:t>
      </w:r>
      <w:r w:rsidR="00556EDE" w:rsidRPr="00892503">
        <w:t>«</w:t>
      </w:r>
      <w:r w:rsidRPr="00892503">
        <w:t>διασκεδάζουν</w:t>
      </w:r>
      <w:r w:rsidR="00556EDE" w:rsidRPr="00892503">
        <w:t>»</w:t>
      </w:r>
      <w:r w:rsidRPr="00892503">
        <w:t xml:space="preserve"> με το να εκφοβίζουν τους </w:t>
      </w:r>
      <w:r w:rsidR="00556EDE" w:rsidRPr="00892503">
        <w:t>άλλους.</w:t>
      </w:r>
      <w:r w:rsidRPr="00892503">
        <w:t xml:space="preserve"> </w:t>
      </w:r>
      <w:r w:rsidR="00556EDE" w:rsidRPr="00892503">
        <w:t xml:space="preserve"> Ίσως να νοιώθουν ωραία με</w:t>
      </w:r>
      <w:r w:rsidRPr="00892503">
        <w:t xml:space="preserve"> τον πόνο του άλλου</w:t>
      </w:r>
      <w:r w:rsidR="00556EDE" w:rsidRPr="00892503">
        <w:t xml:space="preserve"> ή να είναι αδιάφοροι . </w:t>
      </w:r>
      <w:r w:rsidR="00892503" w:rsidRPr="00892503">
        <w:t>Επίσης, ο κυβερνοεκφοβισμός</w:t>
      </w:r>
      <w:r w:rsidRPr="00892503">
        <w:t xml:space="preserve"> </w:t>
      </w:r>
      <w:r w:rsidR="00892503" w:rsidRPr="00892503">
        <w:t>είναι πιο εύκολος από τον φυσική βία</w:t>
      </w:r>
      <w:r w:rsidRPr="00892503">
        <w:t xml:space="preserve"> γιατ</w:t>
      </w:r>
      <w:r w:rsidR="00892503" w:rsidRPr="00892503">
        <w:t xml:space="preserve">ί «προστατεύεται» από την </w:t>
      </w:r>
      <w:r w:rsidR="00556EDE" w:rsidRPr="00892503">
        <w:t>ανωνυμία</w:t>
      </w:r>
      <w:r w:rsidRPr="00892503">
        <w:t xml:space="preserve"> του διαδικτύου.</w:t>
      </w:r>
      <w:r w:rsidR="00892503" w:rsidRPr="00892503">
        <w:t xml:space="preserve"> Η επιστήμη της ψυχολογίας θα μπορούσε να μας δώσει εξηγήσεις για αυτά τα φαινόμενα.</w:t>
      </w:r>
    </w:p>
    <w:p w:rsidR="00DA23AA" w:rsidRPr="00892503" w:rsidRDefault="00892503" w:rsidP="00E57D67">
      <w:pPr>
        <w:jc w:val="both"/>
      </w:pPr>
      <w:r w:rsidRPr="00892503">
        <w:tab/>
        <w:t xml:space="preserve"> Νομίζω ότι τ</w:t>
      </w:r>
      <w:r w:rsidR="00DA23AA" w:rsidRPr="00892503">
        <w:t xml:space="preserve">ο πρόβλημα του κυβερνοεκφοβισμού μπορεί να λυθεί μερικώς αν περιοριστεί η </w:t>
      </w:r>
      <w:r w:rsidR="00556EDE" w:rsidRPr="00892503">
        <w:t>ανωνυμία</w:t>
      </w:r>
      <w:r w:rsidR="00DA23AA" w:rsidRPr="00892503">
        <w:t xml:space="preserve"> στο ίντερνετ, ή τουλάχιστον στους ιστοτόπους του ηλεκτρονικού σχολείου και αν υπάρχει κάποια δράση πρόληψης και ενημέρωσης για τους κινδ</w:t>
      </w:r>
      <w:r w:rsidR="00E57D67" w:rsidRPr="00892503">
        <w:t>ύνους του διαδικτύου στο μάθημα.</w:t>
      </w:r>
    </w:p>
    <w:p w:rsidR="00E57D67" w:rsidRPr="00892503" w:rsidRDefault="00E57D67" w:rsidP="00E57D67">
      <w:pPr>
        <w:jc w:val="both"/>
      </w:pPr>
      <w:r w:rsidRPr="00892503">
        <w:tab/>
        <w:t>Τέλος, αν παρθούν οι απαραίτητες προφυλάξεις και τηρείται ο κώδικας της πλοήγησης στο διαδίκτυο, η ιδέα του Σουγκάτα Μίτρα θα μπορεί να γίνει πραγματικότητα και επιτέλους θα επιτευχθεί η μόρφωση όλων των παιδιών ανεξάρτητα από την οικονομική κατάσταση ή το που μένουν και ο κόσμος θα γίνει λίγο καλύτερος.</w:t>
      </w:r>
    </w:p>
    <w:p w:rsidR="00892503" w:rsidRDefault="00892503" w:rsidP="00E57D67">
      <w:pPr>
        <w:jc w:val="both"/>
      </w:pPr>
    </w:p>
    <w:p w:rsidR="00892503" w:rsidRDefault="00892503" w:rsidP="00E57D67">
      <w:pPr>
        <w:jc w:val="both"/>
      </w:pPr>
    </w:p>
    <w:p w:rsidR="00892503" w:rsidRDefault="00892503" w:rsidP="00E57D67">
      <w:pPr>
        <w:jc w:val="both"/>
      </w:pPr>
    </w:p>
    <w:p w:rsidR="00892503" w:rsidRDefault="00892503" w:rsidP="00E57D67">
      <w:pPr>
        <w:jc w:val="both"/>
      </w:pPr>
    </w:p>
    <w:p w:rsidR="00892503" w:rsidRPr="00892503" w:rsidRDefault="00556EDE" w:rsidP="00E57D67">
      <w:pPr>
        <w:jc w:val="both"/>
      </w:pPr>
      <w:r w:rsidRPr="00892503">
        <w:lastRenderedPageBreak/>
        <w:t>Βιβλιογραφία</w:t>
      </w:r>
    </w:p>
    <w:p w:rsidR="00556EDE" w:rsidRPr="00892503" w:rsidRDefault="00556EDE" w:rsidP="00E57D67">
      <w:pPr>
        <w:jc w:val="both"/>
      </w:pPr>
      <w:r w:rsidRPr="00892503">
        <w:t>Ρώτησα την μητέρα μου, είναι κοινωνική λειτουργός.</w:t>
      </w:r>
    </w:p>
    <w:sectPr w:rsidR="00556EDE" w:rsidRPr="00892503" w:rsidSect="000422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66C"/>
    <w:rsid w:val="000422D7"/>
    <w:rsid w:val="00126A8D"/>
    <w:rsid w:val="00196C96"/>
    <w:rsid w:val="001E495B"/>
    <w:rsid w:val="00556EDE"/>
    <w:rsid w:val="00892503"/>
    <w:rsid w:val="008B2957"/>
    <w:rsid w:val="009C5B37"/>
    <w:rsid w:val="00A5466C"/>
    <w:rsid w:val="00B37C64"/>
    <w:rsid w:val="00BE5C84"/>
    <w:rsid w:val="00C51BBF"/>
    <w:rsid w:val="00D06E50"/>
    <w:rsid w:val="00DA23AA"/>
    <w:rsid w:val="00E51CC5"/>
    <w:rsid w:val="00E57D67"/>
    <w:rsid w:val="00F00109"/>
    <w:rsid w:val="00F824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A546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A5466C"/>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1E49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4"/>
    <w:uiPriority w:val="11"/>
    <w:rsid w:val="001E495B"/>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1E495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343</Words>
  <Characters>1855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φαιδων</dc:creator>
  <cp:lastModifiedBy>φαιδων</cp:lastModifiedBy>
  <cp:revision>3</cp:revision>
  <dcterms:created xsi:type="dcterms:W3CDTF">2016-09-19T18:03:00Z</dcterms:created>
  <dcterms:modified xsi:type="dcterms:W3CDTF">2016-09-19T19:27:00Z</dcterms:modified>
</cp:coreProperties>
</file>