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D5" w:rsidRDefault="00DD7CD5" w:rsidP="00DD7CD5"/>
    <w:p w:rsidR="00DD7CD5" w:rsidRDefault="00DD7CD5" w:rsidP="00DD7CD5"/>
    <w:p w:rsidR="00DD7CD5" w:rsidRDefault="00DD7CD5" w:rsidP="00DD7CD5"/>
    <w:p w:rsidR="00DD7CD5" w:rsidRPr="00DD7CD5" w:rsidRDefault="00DD7CD5" w:rsidP="00DD7CD5">
      <w:pPr>
        <w:jc w:val="center"/>
        <w:rPr>
          <w:b/>
          <w:sz w:val="40"/>
          <w:szCs w:val="40"/>
        </w:rPr>
      </w:pPr>
      <w:r w:rsidRPr="00DD7CD5">
        <w:rPr>
          <w:b/>
          <w:sz w:val="40"/>
          <w:szCs w:val="40"/>
        </w:rPr>
        <w:t>ΜΑΘΗΜΑ 20, Άσκηση 2 (σελ 81)</w:t>
      </w:r>
    </w:p>
    <w:p w:rsidR="00DD7CD5" w:rsidRDefault="00DD7CD5" w:rsidP="00DD7CD5">
      <w:pPr>
        <w:rPr>
          <w:b/>
          <w:i/>
          <w:sz w:val="32"/>
          <w:szCs w:val="32"/>
        </w:rPr>
      </w:pPr>
    </w:p>
    <w:p w:rsidR="00DD7CD5" w:rsidRPr="00DD7CD5" w:rsidRDefault="00DD7CD5" w:rsidP="00DD7CD5">
      <w:pPr>
        <w:rPr>
          <w:b/>
          <w:i/>
          <w:sz w:val="34"/>
          <w:szCs w:val="34"/>
        </w:rPr>
      </w:pPr>
      <w:r w:rsidRPr="00DD7CD5">
        <w:rPr>
          <w:b/>
          <w:i/>
          <w:sz w:val="34"/>
          <w:szCs w:val="34"/>
        </w:rPr>
        <w:t>Τι συμβολίζει ο χριστιανικός ναός;</w:t>
      </w:r>
    </w:p>
    <w:p w:rsidR="00DD7CD5" w:rsidRPr="00DD7CD5" w:rsidRDefault="00DD7CD5" w:rsidP="00DD7CD5">
      <w:pPr>
        <w:rPr>
          <w:sz w:val="32"/>
          <w:szCs w:val="32"/>
        </w:rPr>
      </w:pPr>
    </w:p>
    <w:p w:rsidR="00DD7CD5" w:rsidRPr="00DD7CD5" w:rsidRDefault="00DD7CD5" w:rsidP="00DD7CD5">
      <w:pPr>
        <w:rPr>
          <w:sz w:val="32"/>
          <w:szCs w:val="32"/>
        </w:rPr>
      </w:pPr>
      <w:r>
        <w:rPr>
          <w:sz w:val="32"/>
          <w:szCs w:val="32"/>
        </w:rPr>
        <w:t>Στον εγγεγραμμένο σταυροειδή με τρούλο ναό, το τετράγωνο μέσα στο οποίο εγγράφεται ο σταυρός συμβολίζει την γη. Ο τρούλος συμβολίζει τον ουρανό. Τα δύο αυτά σχήματα συμβολίζουν το κτιστό και το άκτιστο, επομένως την θεϊκή και την ανθρώπινη φύση του Χριστού. Ο συμβολισμός αυτός του ναού απαιτεί και</w:t>
      </w:r>
      <w:r w:rsidR="005769A2">
        <w:rPr>
          <w:sz w:val="32"/>
          <w:szCs w:val="32"/>
        </w:rPr>
        <w:t xml:space="preserve"> την ανάλογη αγιογραφία που να δίνει την αίσθηση ότι τα εικονιζόμενα πρόσωπα είναι παρόντα και παρακαλούν το Θεό για τους πιστούς.</w:t>
      </w:r>
      <w:bookmarkStart w:id="0" w:name="_GoBack"/>
      <w:bookmarkEnd w:id="0"/>
    </w:p>
    <w:p w:rsidR="00DD7CD5" w:rsidRPr="00DD7CD5" w:rsidRDefault="00DD7CD5" w:rsidP="00DD7CD5">
      <w:pPr>
        <w:rPr>
          <w:sz w:val="28"/>
          <w:szCs w:val="28"/>
        </w:rPr>
      </w:pPr>
    </w:p>
    <w:p w:rsidR="00DD7CD5" w:rsidRDefault="00DD7CD5" w:rsidP="00DD7CD5"/>
    <w:p w:rsidR="00DD7CD5" w:rsidRDefault="00DD7CD5" w:rsidP="00DD7CD5"/>
    <w:p w:rsidR="00DD7CD5" w:rsidRPr="00DD7CD5" w:rsidRDefault="00DD7CD5" w:rsidP="00DD7CD5"/>
    <w:sectPr w:rsidR="00DD7CD5" w:rsidRPr="00DD7CD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9A" w:rsidRDefault="00A4759A" w:rsidP="00DD7CD5">
      <w:pPr>
        <w:spacing w:after="0" w:line="240" w:lineRule="auto"/>
      </w:pPr>
      <w:r>
        <w:separator/>
      </w:r>
    </w:p>
  </w:endnote>
  <w:endnote w:type="continuationSeparator" w:id="0">
    <w:p w:rsidR="00A4759A" w:rsidRDefault="00A4759A" w:rsidP="00DD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9A" w:rsidRDefault="00A4759A" w:rsidP="00DD7CD5">
      <w:pPr>
        <w:spacing w:after="0" w:line="240" w:lineRule="auto"/>
      </w:pPr>
      <w:r>
        <w:separator/>
      </w:r>
    </w:p>
  </w:footnote>
  <w:footnote w:type="continuationSeparator" w:id="0">
    <w:p w:rsidR="00A4759A" w:rsidRDefault="00A4759A" w:rsidP="00DD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D5" w:rsidRPr="00DD7CD5" w:rsidRDefault="00DD7CD5" w:rsidP="00DD7CD5">
    <w:pPr>
      <w:rPr>
        <w:sz w:val="20"/>
        <w:szCs w:val="20"/>
      </w:rPr>
    </w:pPr>
    <w:r w:rsidRPr="00DD7CD5">
      <w:rPr>
        <w:sz w:val="20"/>
        <w:szCs w:val="20"/>
      </w:rPr>
      <w:t xml:space="preserve">ΟΝΟΜΑΤΕΠΩΝΥΜΟ: Ελένη </w:t>
    </w:r>
    <w:proofErr w:type="spellStart"/>
    <w:r w:rsidRPr="00DD7CD5">
      <w:rPr>
        <w:sz w:val="20"/>
        <w:szCs w:val="20"/>
      </w:rPr>
      <w:t>Βλέτσα</w:t>
    </w:r>
    <w:proofErr w:type="spellEnd"/>
  </w:p>
  <w:p w:rsidR="00DD7CD5" w:rsidRPr="00DD7CD5" w:rsidRDefault="00DD7CD5" w:rsidP="00DD7CD5">
    <w:pPr>
      <w:rPr>
        <w:sz w:val="20"/>
        <w:szCs w:val="20"/>
      </w:rPr>
    </w:pPr>
    <w:r w:rsidRPr="00DD7CD5">
      <w:rPr>
        <w:sz w:val="20"/>
        <w:szCs w:val="20"/>
      </w:rPr>
      <w:t>ΗΜΕΡΟΜΗΝΙΑ: 7/3/2016</w:t>
    </w:r>
  </w:p>
  <w:p w:rsidR="00DD7CD5" w:rsidRPr="00DD7CD5" w:rsidRDefault="00DD7CD5" w:rsidP="00DD7CD5">
    <w:pPr>
      <w:rPr>
        <w:sz w:val="20"/>
        <w:szCs w:val="20"/>
      </w:rPr>
    </w:pPr>
    <w:r w:rsidRPr="00DD7CD5">
      <w:rPr>
        <w:sz w:val="20"/>
        <w:szCs w:val="20"/>
      </w:rPr>
      <w:t>ΜΑΘΗΜΑ: Θρησκευτικά</w:t>
    </w:r>
  </w:p>
  <w:p w:rsidR="00DD7CD5" w:rsidRPr="00DD7CD5" w:rsidRDefault="00DD7CD5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5"/>
    <w:rsid w:val="005769A2"/>
    <w:rsid w:val="0091017B"/>
    <w:rsid w:val="00A4759A"/>
    <w:rsid w:val="00D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7CD5"/>
  </w:style>
  <w:style w:type="paragraph" w:styleId="a4">
    <w:name w:val="footer"/>
    <w:basedOn w:val="a"/>
    <w:link w:val="Char0"/>
    <w:uiPriority w:val="99"/>
    <w:unhideWhenUsed/>
    <w:rsid w:val="00DD7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7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7CD5"/>
  </w:style>
  <w:style w:type="paragraph" w:styleId="a4">
    <w:name w:val="footer"/>
    <w:basedOn w:val="a"/>
    <w:link w:val="Char0"/>
    <w:uiPriority w:val="99"/>
    <w:unhideWhenUsed/>
    <w:rsid w:val="00DD7C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2016-03-07T10:49:00Z</dcterms:created>
  <dcterms:modified xsi:type="dcterms:W3CDTF">2016-03-07T11:05:00Z</dcterms:modified>
</cp:coreProperties>
</file>