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04" w:rsidRDefault="00C403E3" w:rsidP="00C403E3">
      <w:pPr>
        <w:pStyle w:val="Heading1"/>
        <w:jc w:val="center"/>
      </w:pPr>
      <w:r>
        <w:t>ΑΣΚΗΣΗ 2 ΤΟΥ ΚΕΦΑΛΑΙΟΥ 23</w:t>
      </w:r>
    </w:p>
    <w:p w:rsidR="00C403E3" w:rsidRDefault="00C403E3" w:rsidP="00C403E3">
      <w:pPr>
        <w:pStyle w:val="ListParagraph"/>
        <w:numPr>
          <w:ilvl w:val="0"/>
          <w:numId w:val="1"/>
        </w:numPr>
      </w:pPr>
      <w:r>
        <w:t xml:space="preserve">Άγιος Ειρηναίος </w:t>
      </w:r>
      <w:proofErr w:type="spellStart"/>
      <w:r>
        <w:t>Λυώνος</w:t>
      </w:r>
      <w:proofErr w:type="spellEnd"/>
    </w:p>
    <w:p w:rsidR="00C403E3" w:rsidRDefault="00C403E3" w:rsidP="00C403E3">
      <w:pPr>
        <w:pStyle w:val="ListParagraph"/>
        <w:numPr>
          <w:ilvl w:val="0"/>
          <w:numId w:val="1"/>
        </w:numPr>
      </w:pPr>
      <w:r>
        <w:t>Άγιος Αμβρόσιος Μεδιολάνων</w:t>
      </w:r>
    </w:p>
    <w:p w:rsidR="00C403E3" w:rsidRDefault="00C403E3" w:rsidP="00C403E3">
      <w:pPr>
        <w:pStyle w:val="ListParagraph"/>
        <w:numPr>
          <w:ilvl w:val="0"/>
          <w:numId w:val="1"/>
        </w:numPr>
      </w:pPr>
      <w:r>
        <w:t>Άγιος Πατρίκιος</w:t>
      </w:r>
    </w:p>
    <w:p w:rsidR="00C403E3" w:rsidRDefault="00C403E3" w:rsidP="00C403E3">
      <w:pPr>
        <w:pStyle w:val="ListParagraph"/>
        <w:numPr>
          <w:ilvl w:val="0"/>
          <w:numId w:val="1"/>
        </w:numPr>
      </w:pPr>
      <w:proofErr w:type="spellStart"/>
      <w:r>
        <w:t>Εφραίμ</w:t>
      </w:r>
      <w:proofErr w:type="spellEnd"/>
      <w:r>
        <w:t xml:space="preserve"> ο Σύρος</w:t>
      </w:r>
    </w:p>
    <w:p w:rsidR="00C403E3" w:rsidRDefault="00C403E3" w:rsidP="00C403E3">
      <w:pPr>
        <w:pStyle w:val="ListParagraph"/>
        <w:numPr>
          <w:ilvl w:val="0"/>
          <w:numId w:val="1"/>
        </w:numPr>
      </w:pPr>
      <w:r>
        <w:t>Ιωάννης ο Δαμασκηνός</w:t>
      </w:r>
    </w:p>
    <w:p w:rsidR="00C403E3" w:rsidRPr="00C403E3" w:rsidRDefault="00C403E3" w:rsidP="00C403E3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 wp14:anchorId="7268BAF8" wp14:editId="2C8E7E88">
            <wp:extent cx="5274310" cy="2969395"/>
            <wp:effectExtent l="190500" t="190500" r="193040" b="193040"/>
            <wp:docPr id="2" name="Picture 2" descr="http://wcdn.gazzetta.gr/sites/default/files/styles/article_full_610x343/public/article/2013-09/church.jpg?itok=PRXlR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cdn.gazzetta.gr/sites/default/files/styles/article_full_610x343/public/article/2013-09/church.jpg?itok=PRXlRe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C403E3" w:rsidRPr="00C40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E0C"/>
    <w:multiLevelType w:val="hybridMultilevel"/>
    <w:tmpl w:val="870EAB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E3"/>
    <w:rsid w:val="00C403E3"/>
    <w:rsid w:val="00E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2016-02-29T15:15:00Z</dcterms:created>
  <dcterms:modified xsi:type="dcterms:W3CDTF">2016-02-29T15:20:00Z</dcterms:modified>
</cp:coreProperties>
</file>