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86" w:rsidRDefault="00FD2E4F" w:rsidP="00FD2E4F">
      <w:pPr>
        <w:pStyle w:val="Heading1"/>
        <w:jc w:val="center"/>
      </w:pPr>
      <w:r>
        <w:t>ΑΣΚΗΣΗ 2 ΤΟΥ ΚΕΦΑΛΑΙΟΥ 16</w:t>
      </w:r>
    </w:p>
    <w:p w:rsidR="00FD2E4F" w:rsidRDefault="00FD2E4F" w:rsidP="00FD2E4F">
      <w:r>
        <w:t>Ο Μέγας Βασίλειος υπήρξε κορυφαίος ιεράρχης, μεγάλος θεολόγος και διδάσκαλος της Εκκλησίας και προστάτης των φτωχών και των αδύναμων ανθρώπων.</w:t>
      </w:r>
    </w:p>
    <w:p w:rsidR="00FD2E4F" w:rsidRDefault="00FD2E4F" w:rsidP="00FD2E4F">
      <w:pPr>
        <w:jc w:val="center"/>
      </w:pPr>
      <w:bookmarkStart w:id="0" w:name="_GoBack"/>
      <w:r>
        <w:rPr>
          <w:noProof/>
          <w:lang w:eastAsia="el-GR"/>
        </w:rPr>
        <w:drawing>
          <wp:inline distT="0" distB="0" distL="0" distR="0" wp14:anchorId="371423EA" wp14:editId="77FC413C">
            <wp:extent cx="2918460" cy="4046220"/>
            <wp:effectExtent l="133350" t="133350" r="167640" b="163830"/>
            <wp:docPr id="1" name="Picture 1" descr="http://www.immspartis.gr/wp-content/uploads/2010/12/Agios-Vasileios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mspartis.gr/wp-content/uploads/2010/12/Agios-Vasileios-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404622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FD2E4F" w:rsidRPr="00FD2E4F" w:rsidRDefault="00FD2E4F" w:rsidP="00FD2E4F"/>
    <w:sectPr w:rsidR="00FD2E4F" w:rsidRPr="00FD2E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4F"/>
    <w:rsid w:val="00AE0E86"/>
    <w:rsid w:val="00FD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2E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2E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146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2016-02-29T14:51:00Z</dcterms:created>
  <dcterms:modified xsi:type="dcterms:W3CDTF">2016-02-29T14:54:00Z</dcterms:modified>
</cp:coreProperties>
</file>