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31" w:rsidRPr="00864431" w:rsidRDefault="00864431">
      <w:pPr>
        <w:rPr>
          <w:b/>
          <w:i/>
          <w:color w:val="4A442A" w:themeColor="background2" w:themeShade="40"/>
          <w:sz w:val="36"/>
          <w:szCs w:val="36"/>
        </w:rPr>
      </w:pPr>
      <w:r w:rsidRPr="00864431">
        <w:rPr>
          <w:b/>
          <w:i/>
          <w:color w:val="4A442A" w:themeColor="background2" w:themeShade="40"/>
          <w:sz w:val="36"/>
          <w:szCs w:val="36"/>
        </w:rPr>
        <w:t>Θ.Ε 5 : Θρησκείες στη χώρα μας</w:t>
      </w:r>
    </w:p>
    <w:p w:rsidR="00E51859" w:rsidRDefault="00864431">
      <w:pPr>
        <w:rPr>
          <w:b/>
          <w:i/>
          <w:color w:val="4A442A" w:themeColor="background2" w:themeShade="40"/>
          <w:sz w:val="36"/>
          <w:szCs w:val="36"/>
        </w:rPr>
      </w:pPr>
      <w:r w:rsidRPr="00864431">
        <w:rPr>
          <w:b/>
          <w:i/>
          <w:color w:val="4A442A" w:themeColor="background2" w:themeShade="40"/>
          <w:sz w:val="36"/>
          <w:szCs w:val="36"/>
        </w:rPr>
        <w:t>Η ΙΣΤΟΡΙΑ ΤΗΣ ΡΟΥΘ</w:t>
      </w:r>
    </w:p>
    <w:p w:rsidR="00864431" w:rsidRDefault="00864431">
      <w:pPr>
        <w:rPr>
          <w:i/>
          <w:color w:val="000000" w:themeColor="text1"/>
          <w:sz w:val="28"/>
          <w:szCs w:val="28"/>
        </w:rPr>
      </w:pPr>
      <w:r>
        <w:rPr>
          <w:i/>
          <w:color w:val="000000" w:themeColor="text1"/>
          <w:sz w:val="28"/>
          <w:szCs w:val="28"/>
        </w:rPr>
        <w:t xml:space="preserve">Μαρία </w:t>
      </w:r>
      <w:proofErr w:type="spellStart"/>
      <w:r>
        <w:rPr>
          <w:i/>
          <w:color w:val="000000" w:themeColor="text1"/>
          <w:sz w:val="28"/>
          <w:szCs w:val="28"/>
        </w:rPr>
        <w:t>Σεργάκη</w:t>
      </w:r>
      <w:proofErr w:type="spellEnd"/>
    </w:p>
    <w:p w:rsidR="00864431" w:rsidRDefault="00864431">
      <w:pPr>
        <w:rPr>
          <w:i/>
          <w:color w:val="000000" w:themeColor="text1"/>
          <w:sz w:val="28"/>
          <w:szCs w:val="28"/>
        </w:rPr>
      </w:pPr>
      <w:r>
        <w:rPr>
          <w:i/>
          <w:color w:val="000000" w:themeColor="text1"/>
          <w:sz w:val="28"/>
          <w:szCs w:val="28"/>
        </w:rPr>
        <w:t>Μάθημα: Θρησκευτικά</w:t>
      </w:r>
    </w:p>
    <w:p w:rsidR="00864431" w:rsidRDefault="00864431">
      <w:pPr>
        <w:rPr>
          <w:i/>
          <w:color w:val="000000" w:themeColor="text1"/>
          <w:sz w:val="28"/>
          <w:szCs w:val="28"/>
        </w:rPr>
      </w:pPr>
      <w:r>
        <w:rPr>
          <w:i/>
          <w:color w:val="000000" w:themeColor="text1"/>
          <w:sz w:val="28"/>
          <w:szCs w:val="28"/>
        </w:rPr>
        <w:t>Σχολικό έτος: 2013-2014</w:t>
      </w:r>
    </w:p>
    <w:p w:rsidR="00864431" w:rsidRPr="00864431" w:rsidRDefault="00864431" w:rsidP="00864431">
      <w:pPr>
        <w:rPr>
          <w:i/>
          <w:color w:val="000000" w:themeColor="text1"/>
          <w:sz w:val="28"/>
          <w:szCs w:val="28"/>
        </w:rPr>
      </w:pPr>
    </w:p>
    <w:p w:rsidR="00864431" w:rsidRPr="00864431" w:rsidRDefault="00864431" w:rsidP="00864431">
      <w:pPr>
        <w:rPr>
          <w:i/>
          <w:color w:val="000000" w:themeColor="text1"/>
          <w:sz w:val="28"/>
          <w:szCs w:val="28"/>
        </w:rPr>
      </w:pPr>
      <w:r>
        <w:rPr>
          <w:i/>
          <w:color w:val="000000" w:themeColor="text1"/>
          <w:sz w:val="28"/>
          <w:szCs w:val="28"/>
        </w:rPr>
        <w:t xml:space="preserve"> Η Ρουθ</w:t>
      </w:r>
      <w:r w:rsidRPr="00864431">
        <w:rPr>
          <w:i/>
          <w:color w:val="000000" w:themeColor="text1"/>
          <w:sz w:val="28"/>
          <w:szCs w:val="28"/>
        </w:rPr>
        <w:t>, είναι Βιβλικό πρόσωπο. Η αφήγηση της ζωής της Ρουθ γίνεται στο ομώνυμο βιβλίο της Παλαιάς Διαθήκης.</w:t>
      </w:r>
    </w:p>
    <w:p w:rsidR="00864431" w:rsidRPr="00864431" w:rsidRDefault="00864431" w:rsidP="00864431">
      <w:pPr>
        <w:rPr>
          <w:i/>
          <w:color w:val="000000" w:themeColor="text1"/>
          <w:sz w:val="28"/>
          <w:szCs w:val="28"/>
        </w:rPr>
      </w:pPr>
      <w:r w:rsidRPr="00864431">
        <w:rPr>
          <w:i/>
          <w:color w:val="000000" w:themeColor="text1"/>
          <w:sz w:val="28"/>
          <w:szCs w:val="28"/>
        </w:rPr>
        <w:t>Η ιστορία της Ρουθ διαδρ</w:t>
      </w:r>
      <w:r>
        <w:rPr>
          <w:i/>
          <w:color w:val="000000" w:themeColor="text1"/>
          <w:sz w:val="28"/>
          <w:szCs w:val="28"/>
        </w:rPr>
        <w:t xml:space="preserve">αματίζεται την εποχή των </w:t>
      </w:r>
      <w:proofErr w:type="spellStart"/>
      <w:r>
        <w:rPr>
          <w:i/>
          <w:color w:val="000000" w:themeColor="text1"/>
          <w:sz w:val="28"/>
          <w:szCs w:val="28"/>
        </w:rPr>
        <w:t>Κριτών.</w:t>
      </w:r>
      <w:r w:rsidRPr="00864431">
        <w:rPr>
          <w:i/>
          <w:color w:val="000000" w:themeColor="text1"/>
          <w:sz w:val="28"/>
          <w:szCs w:val="28"/>
        </w:rPr>
        <w:t>Την</w:t>
      </w:r>
      <w:proofErr w:type="spellEnd"/>
      <w:r w:rsidRPr="00864431">
        <w:rPr>
          <w:i/>
          <w:color w:val="000000" w:themeColor="text1"/>
          <w:sz w:val="28"/>
          <w:szCs w:val="28"/>
        </w:rPr>
        <w:t xml:space="preserve"> εποχή λοιπόν εκείνη έπεσε πείνα στη χώρα. Τότε πολλοί αναγκάζονταν να φύγουν από την πατρίδα τους και να πηγαίνουν σε ξένους τόπους, για να βρίσκουν εργασία και ψωμί να ζήσουν. Ένας απ' αυτούς ήταν και ο </w:t>
      </w:r>
      <w:proofErr w:type="spellStart"/>
      <w:r w:rsidRPr="00864431">
        <w:rPr>
          <w:i/>
          <w:color w:val="000000" w:themeColor="text1"/>
          <w:sz w:val="28"/>
          <w:szCs w:val="28"/>
        </w:rPr>
        <w:t>Ελιμέλεχ</w:t>
      </w:r>
      <w:proofErr w:type="spellEnd"/>
      <w:r w:rsidRPr="00864431">
        <w:rPr>
          <w:i/>
          <w:color w:val="000000" w:themeColor="text1"/>
          <w:sz w:val="28"/>
          <w:szCs w:val="28"/>
        </w:rPr>
        <w:t>, που κατοικούσε στη Βηθλεέμ της φυλής Ιούδα.</w:t>
      </w:r>
    </w:p>
    <w:p w:rsidR="00864431" w:rsidRPr="00864431" w:rsidRDefault="00864431" w:rsidP="00864431">
      <w:pPr>
        <w:rPr>
          <w:i/>
          <w:color w:val="000000" w:themeColor="text1"/>
          <w:sz w:val="28"/>
          <w:szCs w:val="28"/>
        </w:rPr>
      </w:pPr>
      <w:r w:rsidRPr="00864431">
        <w:rPr>
          <w:i/>
          <w:color w:val="000000" w:themeColor="text1"/>
          <w:sz w:val="28"/>
          <w:szCs w:val="28"/>
        </w:rPr>
        <w:t xml:space="preserve">Ο </w:t>
      </w:r>
      <w:proofErr w:type="spellStart"/>
      <w:r w:rsidRPr="00864431">
        <w:rPr>
          <w:i/>
          <w:color w:val="000000" w:themeColor="text1"/>
          <w:sz w:val="28"/>
          <w:szCs w:val="28"/>
        </w:rPr>
        <w:t>Ελιμέλεχ</w:t>
      </w:r>
      <w:proofErr w:type="spellEnd"/>
      <w:r w:rsidRPr="00864431">
        <w:rPr>
          <w:i/>
          <w:color w:val="000000" w:themeColor="text1"/>
          <w:sz w:val="28"/>
          <w:szCs w:val="28"/>
        </w:rPr>
        <w:t xml:space="preserve"> πήρε τη γυναίκα του τη </w:t>
      </w:r>
      <w:proofErr w:type="spellStart"/>
      <w:r w:rsidRPr="00864431">
        <w:rPr>
          <w:i/>
          <w:color w:val="000000" w:themeColor="text1"/>
          <w:sz w:val="28"/>
          <w:szCs w:val="28"/>
        </w:rPr>
        <w:t>Νωεμίν</w:t>
      </w:r>
      <w:proofErr w:type="spellEnd"/>
      <w:r w:rsidRPr="00864431">
        <w:rPr>
          <w:i/>
          <w:color w:val="000000" w:themeColor="text1"/>
          <w:sz w:val="28"/>
          <w:szCs w:val="28"/>
        </w:rPr>
        <w:t xml:space="preserve"> και τους δύο γιους του, τον </w:t>
      </w:r>
      <w:proofErr w:type="spellStart"/>
      <w:r w:rsidRPr="00864431">
        <w:rPr>
          <w:i/>
          <w:color w:val="000000" w:themeColor="text1"/>
          <w:sz w:val="28"/>
          <w:szCs w:val="28"/>
        </w:rPr>
        <w:t>Μααλών</w:t>
      </w:r>
      <w:proofErr w:type="spellEnd"/>
      <w:r w:rsidRPr="00864431">
        <w:rPr>
          <w:i/>
          <w:color w:val="000000" w:themeColor="text1"/>
          <w:sz w:val="28"/>
          <w:szCs w:val="28"/>
        </w:rPr>
        <w:t xml:space="preserve"> και τον </w:t>
      </w:r>
      <w:proofErr w:type="spellStart"/>
      <w:r w:rsidRPr="00864431">
        <w:rPr>
          <w:i/>
          <w:color w:val="000000" w:themeColor="text1"/>
          <w:sz w:val="28"/>
          <w:szCs w:val="28"/>
        </w:rPr>
        <w:t>Χελαιών</w:t>
      </w:r>
      <w:proofErr w:type="spellEnd"/>
      <w:r w:rsidRPr="00864431">
        <w:rPr>
          <w:i/>
          <w:color w:val="000000" w:themeColor="text1"/>
          <w:sz w:val="28"/>
          <w:szCs w:val="28"/>
        </w:rPr>
        <w:t xml:space="preserve"> και πήγε να μείνει προσωρινά στη </w:t>
      </w:r>
      <w:proofErr w:type="spellStart"/>
      <w:r w:rsidRPr="00864431">
        <w:rPr>
          <w:i/>
          <w:color w:val="000000" w:themeColor="text1"/>
          <w:sz w:val="28"/>
          <w:szCs w:val="28"/>
        </w:rPr>
        <w:t>Μωάβ</w:t>
      </w:r>
      <w:proofErr w:type="spellEnd"/>
      <w:r w:rsidRPr="00864431">
        <w:rPr>
          <w:i/>
          <w:color w:val="000000" w:themeColor="text1"/>
          <w:sz w:val="28"/>
          <w:szCs w:val="28"/>
        </w:rPr>
        <w:t xml:space="preserve"> και εγκαταστάθηκαν εκεί περίπου δέκα χρόνια.</w:t>
      </w:r>
    </w:p>
    <w:p w:rsidR="00864431" w:rsidRPr="00864431" w:rsidRDefault="00864431" w:rsidP="00864431">
      <w:pPr>
        <w:rPr>
          <w:i/>
          <w:color w:val="000000" w:themeColor="text1"/>
          <w:sz w:val="28"/>
          <w:szCs w:val="28"/>
        </w:rPr>
      </w:pPr>
      <w:r w:rsidRPr="00864431">
        <w:rPr>
          <w:i/>
          <w:color w:val="000000" w:themeColor="text1"/>
          <w:sz w:val="28"/>
          <w:szCs w:val="28"/>
        </w:rPr>
        <w:t xml:space="preserve">Έπειτα ο </w:t>
      </w:r>
      <w:proofErr w:type="spellStart"/>
      <w:r w:rsidRPr="00864431">
        <w:rPr>
          <w:i/>
          <w:color w:val="000000" w:themeColor="text1"/>
          <w:sz w:val="28"/>
          <w:szCs w:val="28"/>
        </w:rPr>
        <w:t>Ελιμέλεχ</w:t>
      </w:r>
      <w:proofErr w:type="spellEnd"/>
      <w:r w:rsidRPr="00864431">
        <w:rPr>
          <w:i/>
          <w:color w:val="000000" w:themeColor="text1"/>
          <w:sz w:val="28"/>
          <w:szCs w:val="28"/>
        </w:rPr>
        <w:t xml:space="preserve"> πέθανε και η </w:t>
      </w:r>
      <w:proofErr w:type="spellStart"/>
      <w:r w:rsidRPr="00864431">
        <w:rPr>
          <w:i/>
          <w:color w:val="000000" w:themeColor="text1"/>
          <w:sz w:val="28"/>
          <w:szCs w:val="28"/>
        </w:rPr>
        <w:t>Νωεμίν</w:t>
      </w:r>
      <w:proofErr w:type="spellEnd"/>
      <w:r w:rsidRPr="00864431">
        <w:rPr>
          <w:i/>
          <w:color w:val="000000" w:themeColor="text1"/>
          <w:sz w:val="28"/>
          <w:szCs w:val="28"/>
        </w:rPr>
        <w:t xml:space="preserve"> έμεινε μόνη της με τους δυο γιους της. Αυτοί παντρεύτηκαν </w:t>
      </w:r>
      <w:proofErr w:type="spellStart"/>
      <w:r w:rsidRPr="00864431">
        <w:rPr>
          <w:i/>
          <w:color w:val="000000" w:themeColor="text1"/>
          <w:sz w:val="28"/>
          <w:szCs w:val="28"/>
        </w:rPr>
        <w:t>Μωαβίτισσες</w:t>
      </w:r>
      <w:proofErr w:type="spellEnd"/>
      <w:r w:rsidRPr="00864431">
        <w:rPr>
          <w:i/>
          <w:color w:val="000000" w:themeColor="text1"/>
          <w:sz w:val="28"/>
          <w:szCs w:val="28"/>
        </w:rPr>
        <w:t xml:space="preserve">. Το όνομα της μιας ήταν </w:t>
      </w:r>
      <w:proofErr w:type="spellStart"/>
      <w:r w:rsidRPr="00864431">
        <w:rPr>
          <w:i/>
          <w:color w:val="000000" w:themeColor="text1"/>
          <w:sz w:val="28"/>
          <w:szCs w:val="28"/>
        </w:rPr>
        <w:t>Ορφά</w:t>
      </w:r>
      <w:proofErr w:type="spellEnd"/>
      <w:r w:rsidRPr="00864431">
        <w:rPr>
          <w:i/>
          <w:color w:val="000000" w:themeColor="text1"/>
          <w:sz w:val="28"/>
          <w:szCs w:val="28"/>
        </w:rPr>
        <w:t xml:space="preserve"> και της άλλης Ρουθ. Έπειτα ο </w:t>
      </w:r>
      <w:proofErr w:type="spellStart"/>
      <w:r w:rsidRPr="00864431">
        <w:rPr>
          <w:i/>
          <w:color w:val="000000" w:themeColor="text1"/>
          <w:sz w:val="28"/>
          <w:szCs w:val="28"/>
        </w:rPr>
        <w:t>Μααλών</w:t>
      </w:r>
      <w:proofErr w:type="spellEnd"/>
      <w:r w:rsidRPr="00864431">
        <w:rPr>
          <w:i/>
          <w:color w:val="000000" w:themeColor="text1"/>
          <w:sz w:val="28"/>
          <w:szCs w:val="28"/>
        </w:rPr>
        <w:t xml:space="preserve"> και ο </w:t>
      </w:r>
      <w:proofErr w:type="spellStart"/>
      <w:r w:rsidRPr="00864431">
        <w:rPr>
          <w:i/>
          <w:color w:val="000000" w:themeColor="text1"/>
          <w:sz w:val="28"/>
          <w:szCs w:val="28"/>
        </w:rPr>
        <w:t>Χελαιών</w:t>
      </w:r>
      <w:proofErr w:type="spellEnd"/>
      <w:r w:rsidRPr="00864431">
        <w:rPr>
          <w:i/>
          <w:color w:val="000000" w:themeColor="text1"/>
          <w:sz w:val="28"/>
          <w:szCs w:val="28"/>
        </w:rPr>
        <w:t xml:space="preserve"> πέθαναν κι αυτοί, και η </w:t>
      </w:r>
      <w:proofErr w:type="spellStart"/>
      <w:r w:rsidRPr="00864431">
        <w:rPr>
          <w:i/>
          <w:color w:val="000000" w:themeColor="text1"/>
          <w:sz w:val="28"/>
          <w:szCs w:val="28"/>
        </w:rPr>
        <w:t>Νωεμίν</w:t>
      </w:r>
      <w:proofErr w:type="spellEnd"/>
      <w:r>
        <w:rPr>
          <w:i/>
          <w:color w:val="000000" w:themeColor="text1"/>
          <w:sz w:val="28"/>
          <w:szCs w:val="28"/>
        </w:rPr>
        <w:t xml:space="preserve"> έμεινε μόνη.</w:t>
      </w:r>
    </w:p>
    <w:p w:rsidR="00864431" w:rsidRPr="00864431" w:rsidRDefault="00864431" w:rsidP="00864431">
      <w:pPr>
        <w:rPr>
          <w:i/>
          <w:color w:val="000000" w:themeColor="text1"/>
          <w:sz w:val="28"/>
          <w:szCs w:val="28"/>
        </w:rPr>
      </w:pPr>
      <w:r w:rsidRPr="00864431">
        <w:rPr>
          <w:i/>
          <w:color w:val="000000" w:themeColor="text1"/>
          <w:sz w:val="28"/>
          <w:szCs w:val="28"/>
        </w:rPr>
        <w:t xml:space="preserve">Τότε η </w:t>
      </w:r>
      <w:proofErr w:type="spellStart"/>
      <w:r w:rsidRPr="00864431">
        <w:rPr>
          <w:i/>
          <w:color w:val="000000" w:themeColor="text1"/>
          <w:sz w:val="28"/>
          <w:szCs w:val="28"/>
        </w:rPr>
        <w:t>Νωεμίν</w:t>
      </w:r>
      <w:proofErr w:type="spellEnd"/>
      <w:r w:rsidRPr="00864431">
        <w:rPr>
          <w:i/>
          <w:color w:val="000000" w:themeColor="text1"/>
          <w:sz w:val="28"/>
          <w:szCs w:val="28"/>
        </w:rPr>
        <w:t xml:space="preserve"> αποφάσισε να γυρίσει πίσω στον τόπο της. Ευλόγησε τις νύφες της και τις άφησε ελεύθερες να γυρίσουν στο πατρικό τους σπίτι. Η </w:t>
      </w:r>
      <w:proofErr w:type="spellStart"/>
      <w:r w:rsidRPr="00864431">
        <w:rPr>
          <w:i/>
          <w:color w:val="000000" w:themeColor="text1"/>
          <w:sz w:val="28"/>
          <w:szCs w:val="28"/>
        </w:rPr>
        <w:t>Ορφά</w:t>
      </w:r>
      <w:proofErr w:type="spellEnd"/>
      <w:r w:rsidRPr="00864431">
        <w:rPr>
          <w:i/>
          <w:color w:val="000000" w:themeColor="text1"/>
          <w:sz w:val="28"/>
          <w:szCs w:val="28"/>
        </w:rPr>
        <w:t xml:space="preserve"> αποχαιρέτησε την πεθερά της και έμεινε στους δικούς της, ενώ </w:t>
      </w:r>
      <w:r>
        <w:rPr>
          <w:i/>
          <w:color w:val="000000" w:themeColor="text1"/>
          <w:sz w:val="28"/>
          <w:szCs w:val="28"/>
        </w:rPr>
        <w:t xml:space="preserve">η Ρουθ δεν ήθελε ν' αφήσει </w:t>
      </w:r>
      <w:r w:rsidRPr="00864431">
        <w:rPr>
          <w:i/>
          <w:color w:val="000000" w:themeColor="text1"/>
          <w:sz w:val="28"/>
          <w:szCs w:val="28"/>
        </w:rPr>
        <w:t xml:space="preserve">την πεθερά της μοναχή. Της είπε πως είχε υποχρέωση να πάει κοντά της, γιατί έπρεπε να τη βοηθάει και να εργάζεται γι' αυτήν, που ήταν γριά και μοναχή. Έτσι η </w:t>
      </w:r>
      <w:proofErr w:type="spellStart"/>
      <w:r w:rsidRPr="00864431">
        <w:rPr>
          <w:i/>
          <w:color w:val="000000" w:themeColor="text1"/>
          <w:sz w:val="28"/>
          <w:szCs w:val="28"/>
        </w:rPr>
        <w:t>Νωεμίν</w:t>
      </w:r>
      <w:proofErr w:type="spellEnd"/>
      <w:r w:rsidRPr="00864431">
        <w:rPr>
          <w:i/>
          <w:color w:val="000000" w:themeColor="text1"/>
          <w:sz w:val="28"/>
          <w:szCs w:val="28"/>
        </w:rPr>
        <w:t xml:space="preserve"> μαζί με τη Ρουθ, έφυγαν από τη </w:t>
      </w:r>
      <w:proofErr w:type="spellStart"/>
      <w:r w:rsidRPr="00864431">
        <w:rPr>
          <w:i/>
          <w:color w:val="000000" w:themeColor="text1"/>
          <w:sz w:val="28"/>
          <w:szCs w:val="28"/>
        </w:rPr>
        <w:t>Μωάβ</w:t>
      </w:r>
      <w:proofErr w:type="spellEnd"/>
      <w:r w:rsidRPr="00864431">
        <w:rPr>
          <w:i/>
          <w:color w:val="000000" w:themeColor="text1"/>
          <w:sz w:val="28"/>
          <w:szCs w:val="28"/>
        </w:rPr>
        <w:t xml:space="preserve"> και πήραν το δρόμο της επιστροφής για την πατρίδα της </w:t>
      </w:r>
      <w:proofErr w:type="spellStart"/>
      <w:r w:rsidRPr="00864431">
        <w:rPr>
          <w:i/>
          <w:color w:val="000000" w:themeColor="text1"/>
          <w:sz w:val="28"/>
          <w:szCs w:val="28"/>
        </w:rPr>
        <w:t>Νωεμίν</w:t>
      </w:r>
      <w:proofErr w:type="spellEnd"/>
      <w:r w:rsidRPr="00864431">
        <w:rPr>
          <w:i/>
          <w:color w:val="000000" w:themeColor="text1"/>
          <w:sz w:val="28"/>
          <w:szCs w:val="28"/>
        </w:rPr>
        <w:t xml:space="preserve">, </w:t>
      </w:r>
      <w:r>
        <w:rPr>
          <w:i/>
          <w:color w:val="000000" w:themeColor="text1"/>
          <w:sz w:val="28"/>
          <w:szCs w:val="28"/>
        </w:rPr>
        <w:t>τη Βηθλεέμ.</w:t>
      </w:r>
    </w:p>
    <w:p w:rsidR="00864431" w:rsidRPr="00864431" w:rsidRDefault="00864431" w:rsidP="00864431">
      <w:pPr>
        <w:rPr>
          <w:i/>
          <w:color w:val="000000" w:themeColor="text1"/>
          <w:sz w:val="28"/>
          <w:szCs w:val="28"/>
        </w:rPr>
      </w:pPr>
      <w:r w:rsidRPr="00864431">
        <w:rPr>
          <w:i/>
          <w:color w:val="000000" w:themeColor="text1"/>
          <w:sz w:val="28"/>
          <w:szCs w:val="28"/>
        </w:rPr>
        <w:lastRenderedPageBreak/>
        <w:t xml:space="preserve">Εκεί, όταν έφτασαν, ήταν καλοκαίρι και μια μέρα η Ρουθ πήγε και δούλεψε στα χωράφια, όπου την εποχή εκείνη θέριζαν το σιτάρι και το κριθάρι. Εντελώς συμπτωματικά, το χωράφι που πήγε να δουλέψει η Ρουθ, έτυχε ν' ανήκει στο </w:t>
      </w:r>
      <w:proofErr w:type="spellStart"/>
      <w:r w:rsidRPr="00864431">
        <w:rPr>
          <w:i/>
          <w:color w:val="000000" w:themeColor="text1"/>
          <w:sz w:val="28"/>
          <w:szCs w:val="28"/>
        </w:rPr>
        <w:t>Βοόζ</w:t>
      </w:r>
      <w:proofErr w:type="spellEnd"/>
      <w:r w:rsidRPr="00864431">
        <w:rPr>
          <w:i/>
          <w:color w:val="000000" w:themeColor="text1"/>
          <w:sz w:val="28"/>
          <w:szCs w:val="28"/>
        </w:rPr>
        <w:t xml:space="preserve">, ο οποίος ήταν άνθρωπος ισχυρός και πλούσιος, και ήταν συγγενής του </w:t>
      </w:r>
      <w:proofErr w:type="spellStart"/>
      <w:r>
        <w:rPr>
          <w:i/>
          <w:color w:val="000000" w:themeColor="text1"/>
          <w:sz w:val="28"/>
          <w:szCs w:val="28"/>
        </w:rPr>
        <w:t>Ελιμέλεχ</w:t>
      </w:r>
      <w:proofErr w:type="spellEnd"/>
      <w:r>
        <w:rPr>
          <w:i/>
          <w:color w:val="000000" w:themeColor="text1"/>
          <w:sz w:val="28"/>
          <w:szCs w:val="28"/>
        </w:rPr>
        <w:t xml:space="preserve">, του άντρα της </w:t>
      </w:r>
      <w:proofErr w:type="spellStart"/>
      <w:r>
        <w:rPr>
          <w:i/>
          <w:color w:val="000000" w:themeColor="text1"/>
          <w:sz w:val="28"/>
          <w:szCs w:val="28"/>
        </w:rPr>
        <w:t>Νωεμίν</w:t>
      </w:r>
      <w:proofErr w:type="spellEnd"/>
      <w:r>
        <w:rPr>
          <w:i/>
          <w:color w:val="000000" w:themeColor="text1"/>
          <w:sz w:val="28"/>
          <w:szCs w:val="28"/>
        </w:rPr>
        <w:t>.</w:t>
      </w:r>
    </w:p>
    <w:p w:rsidR="00864431" w:rsidRDefault="00864431">
      <w:pPr>
        <w:rPr>
          <w:i/>
          <w:color w:val="000000" w:themeColor="text1"/>
          <w:sz w:val="28"/>
          <w:szCs w:val="28"/>
        </w:rPr>
      </w:pPr>
      <w:r w:rsidRPr="00864431">
        <w:rPr>
          <w:i/>
          <w:color w:val="000000" w:themeColor="text1"/>
          <w:sz w:val="28"/>
          <w:szCs w:val="28"/>
        </w:rPr>
        <w:t xml:space="preserve">Ο </w:t>
      </w:r>
      <w:proofErr w:type="spellStart"/>
      <w:r w:rsidRPr="00864431">
        <w:rPr>
          <w:i/>
          <w:color w:val="000000" w:themeColor="text1"/>
          <w:sz w:val="28"/>
          <w:szCs w:val="28"/>
        </w:rPr>
        <w:t>Βοόζ</w:t>
      </w:r>
      <w:proofErr w:type="spellEnd"/>
      <w:r w:rsidRPr="00864431">
        <w:rPr>
          <w:i/>
          <w:color w:val="000000" w:themeColor="text1"/>
          <w:sz w:val="28"/>
          <w:szCs w:val="28"/>
        </w:rPr>
        <w:t xml:space="preserve"> εκτίμησε τις αρετές της Ρουθ, αλλά και την αφοσίωσή της προς την πεθερά της  και την πήρε για γυναίκα του. Ο Κύριος την ευλόγησε και γέννησε γιο, και τον ονόμασαν </w:t>
      </w:r>
      <w:proofErr w:type="spellStart"/>
      <w:r w:rsidRPr="00864431">
        <w:rPr>
          <w:i/>
          <w:color w:val="000000" w:themeColor="text1"/>
          <w:sz w:val="28"/>
          <w:szCs w:val="28"/>
        </w:rPr>
        <w:t>Ωβήδ</w:t>
      </w:r>
      <w:proofErr w:type="spellEnd"/>
      <w:r w:rsidRPr="00864431">
        <w:rPr>
          <w:i/>
          <w:color w:val="000000" w:themeColor="text1"/>
          <w:sz w:val="28"/>
          <w:szCs w:val="28"/>
        </w:rPr>
        <w:t xml:space="preserve">. Αυτός ήταν ο πατέρας του </w:t>
      </w:r>
      <w:proofErr w:type="spellStart"/>
      <w:r w:rsidRPr="00864431">
        <w:rPr>
          <w:i/>
          <w:color w:val="000000" w:themeColor="text1"/>
          <w:sz w:val="28"/>
          <w:szCs w:val="28"/>
        </w:rPr>
        <w:t>Ιεσσαί</w:t>
      </w:r>
      <w:proofErr w:type="spellEnd"/>
      <w:r w:rsidRPr="00864431">
        <w:rPr>
          <w:i/>
          <w:color w:val="000000" w:themeColor="text1"/>
          <w:sz w:val="28"/>
          <w:szCs w:val="28"/>
        </w:rPr>
        <w:t xml:space="preserve"> και παππούς του Δαβίδ, που έγινε βασιλιάς των Ισραηλιτών, κι από τη γενιά του γεννήθηκε ο Ιησούς Χριστός.</w:t>
      </w:r>
    </w:p>
    <w:p w:rsidR="00864431" w:rsidRDefault="00864431">
      <w:pPr>
        <w:rPr>
          <w:i/>
          <w:color w:val="000000" w:themeColor="text1"/>
          <w:sz w:val="28"/>
          <w:szCs w:val="28"/>
        </w:rPr>
      </w:pPr>
    </w:p>
    <w:p w:rsidR="00864431" w:rsidRDefault="00864431">
      <w:pPr>
        <w:rPr>
          <w:b/>
          <w:i/>
          <w:color w:val="000000" w:themeColor="text1"/>
          <w:sz w:val="28"/>
          <w:szCs w:val="28"/>
        </w:rPr>
      </w:pPr>
      <w:r>
        <w:rPr>
          <w:i/>
          <w:noProof/>
          <w:color w:val="000000" w:themeColor="text1"/>
          <w:sz w:val="28"/>
          <w:szCs w:val="28"/>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90190" cy="2385060"/>
            <wp:effectExtent l="171450" t="171450" r="372110" b="35814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us_Schnorr_von_Carolsfeld-_Ruth_im_Feld_des_Boaz.jpg"/>
                    <pic:cNvPicPr/>
                  </pic:nvPicPr>
                  <pic:blipFill>
                    <a:blip r:embed="rId6">
                      <a:extLst>
                        <a:ext uri="{28A0092B-C50C-407E-A947-70E740481C1C}">
                          <a14:useLocalDpi xmlns:a14="http://schemas.microsoft.com/office/drawing/2010/main" val="0"/>
                        </a:ext>
                      </a:extLst>
                    </a:blip>
                    <a:stretch>
                      <a:fillRect/>
                    </a:stretch>
                  </pic:blipFill>
                  <pic:spPr>
                    <a:xfrm>
                      <a:off x="0" y="0"/>
                      <a:ext cx="2790190" cy="2385060"/>
                    </a:xfrm>
                    <a:prstGeom prst="rect">
                      <a:avLst/>
                    </a:prstGeom>
                    <a:ln>
                      <a:noFill/>
                    </a:ln>
                    <a:effectLst>
                      <a:outerShdw blurRad="292100" dist="139700" dir="2700000" algn="tl" rotWithShape="0">
                        <a:srgbClr val="333333">
                          <a:alpha val="65000"/>
                        </a:srgbClr>
                      </a:outerShdw>
                    </a:effectLst>
                  </pic:spPr>
                </pic:pic>
              </a:graphicData>
            </a:graphic>
          </wp:anchor>
        </w:drawing>
      </w:r>
      <w:r>
        <w:rPr>
          <w:i/>
          <w:color w:val="000000" w:themeColor="text1"/>
          <w:sz w:val="28"/>
          <w:szCs w:val="28"/>
        </w:rPr>
        <w:br w:type="textWrapping" w:clear="all"/>
      </w:r>
      <w:r w:rsidRPr="00864431">
        <w:rPr>
          <w:b/>
          <w:i/>
          <w:color w:val="000000" w:themeColor="text1"/>
          <w:sz w:val="28"/>
          <w:szCs w:val="28"/>
        </w:rPr>
        <w:t>ΠΗΓΕΣ</w:t>
      </w:r>
    </w:p>
    <w:p w:rsidR="00864431" w:rsidRDefault="00864431" w:rsidP="00864431">
      <w:pPr>
        <w:pStyle w:val="a4"/>
        <w:numPr>
          <w:ilvl w:val="0"/>
          <w:numId w:val="1"/>
        </w:numPr>
        <w:rPr>
          <w:b/>
          <w:i/>
          <w:color w:val="000000" w:themeColor="text1"/>
          <w:sz w:val="24"/>
          <w:szCs w:val="24"/>
        </w:rPr>
      </w:pPr>
      <w:hyperlink r:id="rId7" w:history="1">
        <w:r w:rsidRPr="002870C4">
          <w:rPr>
            <w:rStyle w:val="-"/>
            <w:b/>
            <w:i/>
            <w:sz w:val="24"/>
            <w:szCs w:val="24"/>
          </w:rPr>
          <w:t>http://el.wikipedia.org/wiki/Ρουθ</w:t>
        </w:r>
      </w:hyperlink>
    </w:p>
    <w:p w:rsidR="00864431" w:rsidRDefault="00864431" w:rsidP="00864431">
      <w:pPr>
        <w:pStyle w:val="a4"/>
        <w:numPr>
          <w:ilvl w:val="0"/>
          <w:numId w:val="1"/>
        </w:numPr>
        <w:rPr>
          <w:b/>
          <w:i/>
          <w:color w:val="000000" w:themeColor="text1"/>
          <w:sz w:val="24"/>
          <w:szCs w:val="24"/>
        </w:rPr>
      </w:pPr>
      <w:hyperlink r:id="rId8" w:history="1">
        <w:r w:rsidRPr="002870C4">
          <w:rPr>
            <w:rStyle w:val="-"/>
            <w:b/>
            <w:i/>
            <w:sz w:val="24"/>
            <w:szCs w:val="24"/>
          </w:rPr>
          <w:t>http://users.sch.gr/aiasgr/Palaia_Diathikh_Biblio/Ihsous_tou_Nauh_Kritai/H_istoria_ths_Routh.htm</w:t>
        </w:r>
      </w:hyperlink>
    </w:p>
    <w:p w:rsidR="00864431" w:rsidRDefault="00864431" w:rsidP="00864431">
      <w:pPr>
        <w:pStyle w:val="a4"/>
        <w:rPr>
          <w:b/>
          <w:i/>
          <w:color w:val="000000" w:themeColor="text1"/>
          <w:sz w:val="24"/>
          <w:szCs w:val="24"/>
        </w:rPr>
      </w:pPr>
    </w:p>
    <w:p w:rsidR="00864431" w:rsidRPr="00864431" w:rsidRDefault="00864431" w:rsidP="00864431">
      <w:pPr>
        <w:pStyle w:val="a4"/>
        <w:rPr>
          <w:b/>
          <w:i/>
          <w:color w:val="000000" w:themeColor="text1"/>
          <w:sz w:val="24"/>
          <w:szCs w:val="24"/>
        </w:rPr>
      </w:pPr>
      <w:bookmarkStart w:id="0" w:name="_GoBack"/>
      <w:bookmarkEnd w:id="0"/>
    </w:p>
    <w:p w:rsidR="00864431" w:rsidRPr="00864431" w:rsidRDefault="00864431">
      <w:pPr>
        <w:rPr>
          <w:i/>
          <w:color w:val="000000" w:themeColor="text1"/>
          <w:sz w:val="28"/>
          <w:szCs w:val="28"/>
        </w:rPr>
      </w:pPr>
    </w:p>
    <w:sectPr w:rsidR="00864431" w:rsidRPr="008644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24E8C"/>
    <w:multiLevelType w:val="hybridMultilevel"/>
    <w:tmpl w:val="30906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8E"/>
    <w:rsid w:val="00864431"/>
    <w:rsid w:val="00AC348E"/>
    <w:rsid w:val="00E51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44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4431"/>
    <w:rPr>
      <w:rFonts w:ascii="Tahoma" w:hAnsi="Tahoma" w:cs="Tahoma"/>
      <w:sz w:val="16"/>
      <w:szCs w:val="16"/>
    </w:rPr>
  </w:style>
  <w:style w:type="paragraph" w:styleId="a4">
    <w:name w:val="List Paragraph"/>
    <w:basedOn w:val="a"/>
    <w:uiPriority w:val="34"/>
    <w:qFormat/>
    <w:rsid w:val="00864431"/>
    <w:pPr>
      <w:ind w:left="720"/>
      <w:contextualSpacing/>
    </w:pPr>
  </w:style>
  <w:style w:type="character" w:styleId="-">
    <w:name w:val="Hyperlink"/>
    <w:basedOn w:val="a0"/>
    <w:uiPriority w:val="99"/>
    <w:unhideWhenUsed/>
    <w:rsid w:val="00864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44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4431"/>
    <w:rPr>
      <w:rFonts w:ascii="Tahoma" w:hAnsi="Tahoma" w:cs="Tahoma"/>
      <w:sz w:val="16"/>
      <w:szCs w:val="16"/>
    </w:rPr>
  </w:style>
  <w:style w:type="paragraph" w:styleId="a4">
    <w:name w:val="List Paragraph"/>
    <w:basedOn w:val="a"/>
    <w:uiPriority w:val="34"/>
    <w:qFormat/>
    <w:rsid w:val="00864431"/>
    <w:pPr>
      <w:ind w:left="720"/>
      <w:contextualSpacing/>
    </w:pPr>
  </w:style>
  <w:style w:type="character" w:styleId="-">
    <w:name w:val="Hyperlink"/>
    <w:basedOn w:val="a0"/>
    <w:uiPriority w:val="99"/>
    <w:unhideWhenUsed/>
    <w:rsid w:val="00864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aiasgr/Palaia_Diathikh_Biblio/Ihsous_tou_Nauh_Kritai/H_istoria_ths_Routh.htm" TargetMode="External"/><Relationship Id="rId3" Type="http://schemas.microsoft.com/office/2007/relationships/stylesWithEffects" Target="stylesWithEffects.xml"/><Relationship Id="rId7" Type="http://schemas.openxmlformats.org/officeDocument/2006/relationships/hyperlink" Target="http://el.wikipedia.org/wiki/&#929;&#959;&#965;&#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2023</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2014-02-04T23:05:00Z</dcterms:created>
  <dcterms:modified xsi:type="dcterms:W3CDTF">2014-02-04T23:17:00Z</dcterms:modified>
</cp:coreProperties>
</file>