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FAB" w:rsidRPr="00F00FAB" w:rsidRDefault="00F00FAB" w:rsidP="00F00FAB">
      <w:pPr>
        <w:spacing w:before="172" w:after="0" w:line="623" w:lineRule="atLeast"/>
        <w:outlineLvl w:val="0"/>
        <w:rPr>
          <w:rFonts w:ascii="Georgia" w:eastAsia="Times New Roman" w:hAnsi="Georgia" w:cs="Arial"/>
          <w:color w:val="000000"/>
          <w:kern w:val="36"/>
          <w:sz w:val="62"/>
          <w:szCs w:val="62"/>
          <w:lang w:eastAsia="el-GR"/>
        </w:rPr>
      </w:pPr>
      <w:r w:rsidRPr="00F00FAB">
        <w:rPr>
          <w:rFonts w:ascii="Georgia" w:eastAsia="Times New Roman" w:hAnsi="Georgia" w:cs="Arial"/>
          <w:color w:val="000000"/>
          <w:kern w:val="36"/>
          <w:sz w:val="62"/>
          <w:szCs w:val="62"/>
          <w:lang w:eastAsia="el-GR"/>
        </w:rPr>
        <w:t xml:space="preserve">SOS επιστημόνων: Το λιώσιμο των πάγων στην Αρκτική θα επιφέρει ανεξέλεγκτες κλιματικές αλλαγές </w:t>
      </w:r>
    </w:p>
    <w:p w:rsidR="00F00FAB" w:rsidRPr="00F00FAB" w:rsidRDefault="00F00FAB" w:rsidP="00F00FAB">
      <w:pPr>
        <w:spacing w:after="0" w:line="240" w:lineRule="auto"/>
        <w:rPr>
          <w:rFonts w:ascii="Arial" w:eastAsia="Times New Roman" w:hAnsi="Arial" w:cs="Arial"/>
          <w:color w:val="000000"/>
          <w:sz w:val="17"/>
          <w:szCs w:val="17"/>
          <w:lang w:val="en-US" w:eastAsia="el-GR"/>
        </w:rPr>
      </w:pPr>
    </w:p>
    <w:p w:rsidR="00F00FAB" w:rsidRPr="00F00FAB" w:rsidRDefault="00F00FAB" w:rsidP="00F00FAB">
      <w:pPr>
        <w:spacing w:after="360" w:line="360" w:lineRule="atLeast"/>
        <w:rPr>
          <w:rFonts w:ascii="Georgia" w:eastAsia="Times New Roman" w:hAnsi="Georgia" w:cs="Arial"/>
          <w:i/>
          <w:iCs/>
          <w:color w:val="000000"/>
          <w:sz w:val="26"/>
          <w:szCs w:val="26"/>
          <w:lang w:eastAsia="el-GR"/>
        </w:rPr>
      </w:pPr>
      <w:r w:rsidRPr="00F00FAB">
        <w:rPr>
          <w:rFonts w:ascii="Georgia" w:eastAsia="Times New Roman" w:hAnsi="Georgia" w:cs="Arial"/>
          <w:i/>
          <w:iCs/>
          <w:color w:val="000000"/>
          <w:sz w:val="26"/>
          <w:szCs w:val="26"/>
          <w:lang w:eastAsia="el-GR"/>
        </w:rPr>
        <w:t xml:space="preserve">Η έκθεση </w:t>
      </w:r>
      <w:proofErr w:type="spellStart"/>
      <w:r w:rsidRPr="00F00FAB">
        <w:rPr>
          <w:rFonts w:ascii="Georgia" w:eastAsia="Times New Roman" w:hAnsi="Georgia" w:cs="Arial"/>
          <w:i/>
          <w:iCs/>
          <w:color w:val="000000"/>
          <w:sz w:val="26"/>
          <w:szCs w:val="26"/>
          <w:lang w:eastAsia="el-GR"/>
        </w:rPr>
        <w:t>Arctic</w:t>
      </w:r>
      <w:proofErr w:type="spellEnd"/>
      <w:r w:rsidRPr="00F00FAB">
        <w:rPr>
          <w:rFonts w:ascii="Georgia" w:eastAsia="Times New Roman" w:hAnsi="Georgia" w:cs="Arial"/>
          <w:i/>
          <w:iCs/>
          <w:color w:val="000000"/>
          <w:sz w:val="26"/>
          <w:szCs w:val="26"/>
          <w:lang w:eastAsia="el-GR"/>
        </w:rPr>
        <w:t xml:space="preserve"> </w:t>
      </w:r>
      <w:proofErr w:type="spellStart"/>
      <w:r w:rsidRPr="00F00FAB">
        <w:rPr>
          <w:rFonts w:ascii="Georgia" w:eastAsia="Times New Roman" w:hAnsi="Georgia" w:cs="Arial"/>
          <w:i/>
          <w:iCs/>
          <w:color w:val="000000"/>
          <w:sz w:val="26"/>
          <w:szCs w:val="26"/>
          <w:lang w:eastAsia="el-GR"/>
        </w:rPr>
        <w:t>Resilience</w:t>
      </w:r>
      <w:proofErr w:type="spellEnd"/>
      <w:r w:rsidRPr="00F00FAB">
        <w:rPr>
          <w:rFonts w:ascii="Georgia" w:eastAsia="Times New Roman" w:hAnsi="Georgia" w:cs="Arial"/>
          <w:i/>
          <w:iCs/>
          <w:color w:val="000000"/>
          <w:sz w:val="26"/>
          <w:szCs w:val="26"/>
          <w:lang w:eastAsia="el-GR"/>
        </w:rPr>
        <w:t xml:space="preserve"> </w:t>
      </w:r>
      <w:proofErr w:type="spellStart"/>
      <w:r w:rsidRPr="00F00FAB">
        <w:rPr>
          <w:rFonts w:ascii="Georgia" w:eastAsia="Times New Roman" w:hAnsi="Georgia" w:cs="Arial"/>
          <w:i/>
          <w:iCs/>
          <w:color w:val="000000"/>
          <w:sz w:val="26"/>
          <w:szCs w:val="26"/>
          <w:lang w:eastAsia="el-GR"/>
        </w:rPr>
        <w:t>Report</w:t>
      </w:r>
      <w:proofErr w:type="spellEnd"/>
      <w:r w:rsidRPr="00F00FAB">
        <w:rPr>
          <w:rFonts w:ascii="Georgia" w:eastAsia="Times New Roman" w:hAnsi="Georgia" w:cs="Arial"/>
          <w:i/>
          <w:iCs/>
          <w:color w:val="000000"/>
          <w:sz w:val="26"/>
          <w:szCs w:val="26"/>
          <w:lang w:eastAsia="el-GR"/>
        </w:rPr>
        <w:t>, που παρουσιάζεται επίσημα σήμερα στη Στοκχόλμη, προειδοποιεί με τον πιο δραματικό τρόπο ότι η κλιμακούμενη τήξη των πάγων στην Αρκτική μπορεί να προκαλέσει  δραματικές αλλαγές στο κλίμα της Γης με καταστροφικές συνέπειες που μπορεί να γίνουν αισθητές μέχρι τον Ινδικό Ωκεανό...  </w:t>
      </w:r>
    </w:p>
    <w:p w:rsidR="00F00FAB" w:rsidRPr="00F00FAB" w:rsidRDefault="00F00FAB" w:rsidP="00F00FAB">
      <w:pPr>
        <w:spacing w:before="360" w:after="360" w:line="360" w:lineRule="atLeast"/>
        <w:rPr>
          <w:rFonts w:ascii="Georgia" w:eastAsia="Times New Roman" w:hAnsi="Georgia" w:cs="Arial"/>
          <w:color w:val="000000"/>
          <w:sz w:val="19"/>
          <w:szCs w:val="19"/>
          <w:lang w:eastAsia="el-GR"/>
        </w:rPr>
      </w:pPr>
      <w:r w:rsidRPr="00F00FAB">
        <w:rPr>
          <w:rFonts w:ascii="Georgia" w:eastAsia="Times New Roman" w:hAnsi="Georgia" w:cs="Arial"/>
          <w:color w:val="000000"/>
          <w:sz w:val="19"/>
          <w:szCs w:val="19"/>
          <w:lang w:eastAsia="el-GR"/>
        </w:rPr>
        <w:t>Οι θερμοκρασίες στην Αρκτική είναι αυτή την περίοδο περίπου 20 βαθμούς Κελσίου υψηλότερες του αναμενομένου γι' αυτή την εποχή του χρόνου, κάτι «πρωτόγνωρο» σύμφωνα με τους επιστήμονες. Ενώ το επίπεδο κάλυψης θαλάσσιων πάγων είναι το χαμηλότερο που έχει καταγραφεί ποτέ τέτοια εποχή.</w:t>
      </w:r>
    </w:p>
    <w:p w:rsidR="00F00FAB" w:rsidRPr="00F00FAB" w:rsidRDefault="00F00FAB" w:rsidP="00F00FAB">
      <w:pPr>
        <w:spacing w:before="360" w:after="360" w:line="360" w:lineRule="atLeast"/>
        <w:rPr>
          <w:rFonts w:ascii="Georgia" w:eastAsia="Times New Roman" w:hAnsi="Georgia" w:cs="Arial"/>
          <w:color w:val="000000"/>
          <w:sz w:val="19"/>
          <w:szCs w:val="19"/>
          <w:lang w:eastAsia="el-GR"/>
        </w:rPr>
      </w:pPr>
      <w:r w:rsidRPr="00F00FAB">
        <w:rPr>
          <w:rFonts w:ascii="Georgia" w:eastAsia="Times New Roman" w:hAnsi="Georgia" w:cs="Arial"/>
          <w:color w:val="000000"/>
          <w:sz w:val="19"/>
          <w:szCs w:val="19"/>
          <w:lang w:eastAsia="el-GR"/>
        </w:rPr>
        <w:br/>
      </w:r>
      <w:r w:rsidRPr="00F00FAB">
        <w:rPr>
          <w:rFonts w:ascii="Georgia" w:eastAsia="Times New Roman" w:hAnsi="Georgia" w:cs="Arial"/>
          <w:i/>
          <w:iCs/>
          <w:color w:val="000000"/>
          <w:sz w:val="19"/>
          <w:lang w:eastAsia="el-GR"/>
        </w:rPr>
        <w:t>«Τα προειδοποιητικά σήματα γίνονται ολοένα και πιο εκκωφαντικά»</w:t>
      </w:r>
      <w:r w:rsidRPr="00F00FAB">
        <w:rPr>
          <w:rFonts w:ascii="Georgia" w:eastAsia="Times New Roman" w:hAnsi="Georgia" w:cs="Arial"/>
          <w:color w:val="000000"/>
          <w:sz w:val="19"/>
          <w:szCs w:val="19"/>
          <w:lang w:eastAsia="el-GR"/>
        </w:rPr>
        <w:t xml:space="preserve">, λέει ο </w:t>
      </w:r>
      <w:proofErr w:type="spellStart"/>
      <w:r w:rsidRPr="00F00FAB">
        <w:rPr>
          <w:rFonts w:ascii="Georgia" w:eastAsia="Times New Roman" w:hAnsi="Georgia" w:cs="Arial"/>
          <w:color w:val="000000"/>
          <w:sz w:val="19"/>
          <w:szCs w:val="19"/>
          <w:lang w:eastAsia="el-GR"/>
        </w:rPr>
        <w:t>Μάρκους</w:t>
      </w:r>
      <w:proofErr w:type="spellEnd"/>
      <w:r w:rsidRPr="00F00FAB">
        <w:rPr>
          <w:rFonts w:ascii="Georgia" w:eastAsia="Times New Roman" w:hAnsi="Georgia" w:cs="Arial"/>
          <w:color w:val="000000"/>
          <w:sz w:val="19"/>
          <w:szCs w:val="19"/>
          <w:lang w:eastAsia="el-GR"/>
        </w:rPr>
        <w:t xml:space="preserve"> </w:t>
      </w:r>
      <w:proofErr w:type="spellStart"/>
      <w:r w:rsidRPr="00F00FAB">
        <w:rPr>
          <w:rFonts w:ascii="Georgia" w:eastAsia="Times New Roman" w:hAnsi="Georgia" w:cs="Arial"/>
          <w:color w:val="000000"/>
          <w:sz w:val="19"/>
          <w:szCs w:val="19"/>
          <w:lang w:eastAsia="el-GR"/>
        </w:rPr>
        <w:t>Κάρσον</w:t>
      </w:r>
      <w:proofErr w:type="spellEnd"/>
      <w:r w:rsidRPr="00F00FAB">
        <w:rPr>
          <w:rFonts w:ascii="Georgia" w:eastAsia="Times New Roman" w:hAnsi="Georgia" w:cs="Arial"/>
          <w:color w:val="000000"/>
          <w:sz w:val="19"/>
          <w:szCs w:val="19"/>
          <w:lang w:eastAsia="el-GR"/>
        </w:rPr>
        <w:t xml:space="preserve"> του Ινστιτούτου Περιβάλλοντος της Στοκχόλμης κι ένας εκ των επιστημόνων που ηγήθηκαν της έρευνας αυτής.</w:t>
      </w:r>
      <w:r w:rsidRPr="00F00FAB">
        <w:rPr>
          <w:rFonts w:ascii="Georgia" w:eastAsia="Times New Roman" w:hAnsi="Georgia" w:cs="Arial"/>
          <w:i/>
          <w:iCs/>
          <w:color w:val="000000"/>
          <w:sz w:val="19"/>
          <w:lang w:eastAsia="el-GR"/>
        </w:rPr>
        <w:t> «Οι εξελίξεις αυτές προαναγγέλλουν μια ακόμη μεγαλύτερη ανατροπή της κλιματικής ισορροπίας, την υπέρβαση σημείων καμπής»</w:t>
      </w:r>
      <w:r w:rsidRPr="00F00FAB">
        <w:rPr>
          <w:rFonts w:ascii="Georgia" w:eastAsia="Times New Roman" w:hAnsi="Georgia" w:cs="Arial"/>
          <w:color w:val="000000"/>
          <w:sz w:val="19"/>
          <w:szCs w:val="19"/>
          <w:lang w:eastAsia="el-GR"/>
        </w:rPr>
        <w:t>.</w:t>
      </w:r>
    </w:p>
    <w:p w:rsidR="00F00FAB" w:rsidRPr="00F00FAB" w:rsidRDefault="00F00FAB" w:rsidP="00F00FAB">
      <w:pPr>
        <w:spacing w:before="360" w:after="360" w:line="360" w:lineRule="atLeast"/>
        <w:rPr>
          <w:rFonts w:ascii="Georgia" w:eastAsia="Times New Roman" w:hAnsi="Georgia" w:cs="Arial"/>
          <w:color w:val="000000"/>
          <w:sz w:val="19"/>
          <w:szCs w:val="19"/>
          <w:lang w:eastAsia="el-GR"/>
        </w:rPr>
      </w:pPr>
      <w:r w:rsidRPr="00F00FAB">
        <w:rPr>
          <w:rFonts w:ascii="Georgia" w:eastAsia="Times New Roman" w:hAnsi="Georgia" w:cs="Arial"/>
          <w:color w:val="000000"/>
          <w:sz w:val="19"/>
          <w:szCs w:val="19"/>
          <w:lang w:eastAsia="el-GR"/>
        </w:rPr>
        <w:br/>
      </w:r>
      <w:r w:rsidRPr="00F00FAB">
        <w:rPr>
          <w:rFonts w:ascii="Georgia" w:eastAsia="Times New Roman" w:hAnsi="Georgia" w:cs="Arial"/>
          <w:i/>
          <w:iCs/>
          <w:color w:val="000000"/>
          <w:sz w:val="19"/>
          <w:lang w:eastAsia="el-GR"/>
        </w:rPr>
        <w:t xml:space="preserve">Ανατροπές της κλιματικής ισορροπίας συμβαίνουν όταν ένα φυσικό σύστημα, όπως το </w:t>
      </w:r>
      <w:proofErr w:type="spellStart"/>
      <w:r w:rsidRPr="00F00FAB">
        <w:rPr>
          <w:rFonts w:ascii="Georgia" w:eastAsia="Times New Roman" w:hAnsi="Georgia" w:cs="Arial"/>
          <w:i/>
          <w:iCs/>
          <w:color w:val="000000"/>
          <w:sz w:val="19"/>
          <w:lang w:eastAsia="el-GR"/>
        </w:rPr>
        <w:t>κάλυμα</w:t>
      </w:r>
      <w:proofErr w:type="spellEnd"/>
      <w:r w:rsidRPr="00F00FAB">
        <w:rPr>
          <w:rFonts w:ascii="Georgia" w:eastAsia="Times New Roman" w:hAnsi="Georgia" w:cs="Arial"/>
          <w:i/>
          <w:iCs/>
          <w:color w:val="000000"/>
          <w:sz w:val="19"/>
          <w:lang w:eastAsia="el-GR"/>
        </w:rPr>
        <w:t xml:space="preserve"> του πάγου στους πόλους, υφίσταται μια ξαφνική, συντριπτική  αλλαγή που έχει βαθιές, συχνά ανεπίστροφες επιδράσεις στα περιβάλλοντα οικοσυστήματα.</w:t>
      </w:r>
      <w:r w:rsidRPr="00F00FAB">
        <w:rPr>
          <w:rFonts w:ascii="Georgia" w:eastAsia="Times New Roman" w:hAnsi="Georgia" w:cs="Arial"/>
          <w:color w:val="000000"/>
          <w:sz w:val="19"/>
          <w:szCs w:val="19"/>
          <w:lang w:eastAsia="el-GR"/>
        </w:rPr>
        <w:br/>
        <w:t>Στην Αρκτική οι ανατροπές της κλιματικής ισορροπίας που καταγράφονται στη νέα έκθεση περιλαμβάνουν:</w:t>
      </w:r>
    </w:p>
    <w:p w:rsidR="00F00FAB" w:rsidRPr="00F00FAB" w:rsidRDefault="00F00FAB" w:rsidP="00F00FAB">
      <w:pPr>
        <w:numPr>
          <w:ilvl w:val="0"/>
          <w:numId w:val="1"/>
        </w:numPr>
        <w:spacing w:before="100" w:beforeAutospacing="1" w:after="100" w:afterAutospacing="1" w:line="360" w:lineRule="atLeast"/>
        <w:ind w:left="0"/>
        <w:rPr>
          <w:rFonts w:ascii="Georgia" w:eastAsia="Times New Roman" w:hAnsi="Georgia" w:cs="Arial"/>
          <w:color w:val="000000"/>
          <w:sz w:val="19"/>
          <w:szCs w:val="19"/>
          <w:lang w:eastAsia="el-GR"/>
        </w:rPr>
      </w:pPr>
      <w:r w:rsidRPr="00F00FAB">
        <w:rPr>
          <w:rFonts w:ascii="Georgia" w:eastAsia="Times New Roman" w:hAnsi="Georgia" w:cs="Arial"/>
          <w:i/>
          <w:iCs/>
          <w:color w:val="000000"/>
          <w:sz w:val="19"/>
          <w:lang w:eastAsia="el-GR"/>
        </w:rPr>
        <w:t>αύξηση της βλάστησης στην τούνδρα, που αντικαθιστά με πιο σκούρα βλάστηση το χιόνι, το οποίο αντανακλά τις ακτίνες του ήλιου, άρα απορροφάται περισσότερη θερμότητα</w:t>
      </w:r>
    </w:p>
    <w:p w:rsidR="00F00FAB" w:rsidRPr="00F00FAB" w:rsidRDefault="00F00FAB" w:rsidP="00F00FAB">
      <w:pPr>
        <w:numPr>
          <w:ilvl w:val="0"/>
          <w:numId w:val="1"/>
        </w:numPr>
        <w:spacing w:before="100" w:beforeAutospacing="1" w:after="100" w:afterAutospacing="1" w:line="360" w:lineRule="atLeast"/>
        <w:ind w:left="0"/>
        <w:rPr>
          <w:rFonts w:ascii="Georgia" w:eastAsia="Times New Roman" w:hAnsi="Georgia" w:cs="Arial"/>
          <w:color w:val="000000"/>
          <w:sz w:val="19"/>
          <w:szCs w:val="19"/>
          <w:lang w:eastAsia="el-GR"/>
        </w:rPr>
      </w:pPr>
      <w:r w:rsidRPr="00F00FAB">
        <w:rPr>
          <w:rFonts w:ascii="Georgia" w:eastAsia="Times New Roman" w:hAnsi="Georgia" w:cs="Arial"/>
          <w:i/>
          <w:iCs/>
          <w:color w:val="000000"/>
          <w:sz w:val="19"/>
          <w:lang w:eastAsia="el-GR"/>
        </w:rPr>
        <w:t>υψηλότερες εκπομπές μεθανίου -εκ των αερίων του θερμοκηπίου- απ' την τούνδρα καθώς θερμαίνεται</w:t>
      </w:r>
    </w:p>
    <w:p w:rsidR="00F00FAB" w:rsidRPr="00F00FAB" w:rsidRDefault="00F00FAB" w:rsidP="00F00FAB">
      <w:pPr>
        <w:numPr>
          <w:ilvl w:val="0"/>
          <w:numId w:val="1"/>
        </w:numPr>
        <w:spacing w:before="100" w:beforeAutospacing="1" w:after="100" w:afterAutospacing="1" w:line="360" w:lineRule="atLeast"/>
        <w:ind w:left="0"/>
        <w:rPr>
          <w:rFonts w:ascii="Georgia" w:eastAsia="Times New Roman" w:hAnsi="Georgia" w:cs="Arial"/>
          <w:color w:val="000000"/>
          <w:sz w:val="19"/>
          <w:szCs w:val="19"/>
          <w:lang w:eastAsia="el-GR"/>
        </w:rPr>
      </w:pPr>
      <w:r w:rsidRPr="00F00FAB">
        <w:rPr>
          <w:rFonts w:ascii="Georgia" w:eastAsia="Times New Roman" w:hAnsi="Georgia" w:cs="Arial"/>
          <w:i/>
          <w:iCs/>
          <w:color w:val="000000"/>
          <w:sz w:val="19"/>
          <w:lang w:eastAsia="el-GR"/>
        </w:rPr>
        <w:lastRenderedPageBreak/>
        <w:t xml:space="preserve">μεταβολές στη διανομή χιονιού που θερμαίνει τον ωκεανό, με αποτέλεσμα να αλλοιώνονται τα κλιματικά μοντέλα μέχρι την Ασία, όπου θα μπορούσαν να </w:t>
      </w:r>
      <w:proofErr w:type="spellStart"/>
      <w:r w:rsidRPr="00F00FAB">
        <w:rPr>
          <w:rFonts w:ascii="Georgia" w:eastAsia="Times New Roman" w:hAnsi="Georgia" w:cs="Arial"/>
          <w:i/>
          <w:iCs/>
          <w:color w:val="000000"/>
          <w:sz w:val="19"/>
          <w:lang w:eastAsia="el-GR"/>
        </w:rPr>
        <w:t>επηρεαστούπν</w:t>
      </w:r>
      <w:proofErr w:type="spellEnd"/>
      <w:r w:rsidRPr="00F00FAB">
        <w:rPr>
          <w:rFonts w:ascii="Georgia" w:eastAsia="Times New Roman" w:hAnsi="Georgia" w:cs="Arial"/>
          <w:i/>
          <w:iCs/>
          <w:color w:val="000000"/>
          <w:sz w:val="19"/>
          <w:lang w:eastAsia="el-GR"/>
        </w:rPr>
        <w:t xml:space="preserve"> οι μουσώνες</w:t>
      </w:r>
    </w:p>
    <w:p w:rsidR="00F00FAB" w:rsidRPr="00F00FAB" w:rsidRDefault="00F00FAB" w:rsidP="00F00FAB">
      <w:pPr>
        <w:numPr>
          <w:ilvl w:val="0"/>
          <w:numId w:val="1"/>
        </w:numPr>
        <w:spacing w:before="100" w:beforeAutospacing="1" w:after="100" w:afterAutospacing="1" w:line="360" w:lineRule="atLeast"/>
        <w:ind w:left="0"/>
        <w:rPr>
          <w:rFonts w:ascii="Georgia" w:eastAsia="Times New Roman" w:hAnsi="Georgia" w:cs="Arial"/>
          <w:color w:val="000000"/>
          <w:sz w:val="19"/>
          <w:szCs w:val="19"/>
          <w:lang w:eastAsia="el-GR"/>
        </w:rPr>
      </w:pPr>
      <w:r w:rsidRPr="00F00FAB">
        <w:rPr>
          <w:rFonts w:ascii="Georgia" w:eastAsia="Times New Roman" w:hAnsi="Georgia" w:cs="Arial"/>
          <w:i/>
          <w:iCs/>
          <w:color w:val="000000"/>
          <w:sz w:val="19"/>
          <w:lang w:eastAsia="el-GR"/>
        </w:rPr>
        <w:t>απίσχνανση αλιευτικών αποθεμάτων στην Αρκτική, με αλυσιδωτές συνέπειες σε ωκεάνια οικοσυστήματα σ' ολόκληρη την υδρόγειο.</w:t>
      </w:r>
    </w:p>
    <w:p w:rsidR="00F00FAB" w:rsidRPr="00F00FAB" w:rsidRDefault="00F00FAB" w:rsidP="00F00FAB">
      <w:pPr>
        <w:spacing w:before="360" w:after="360" w:line="360" w:lineRule="atLeast"/>
        <w:rPr>
          <w:rFonts w:ascii="Georgia" w:eastAsia="Times New Roman" w:hAnsi="Georgia" w:cs="Arial"/>
          <w:color w:val="000000"/>
          <w:sz w:val="19"/>
          <w:szCs w:val="19"/>
          <w:lang w:eastAsia="el-GR"/>
        </w:rPr>
      </w:pPr>
      <w:r w:rsidRPr="00F00FAB">
        <w:rPr>
          <w:rFonts w:ascii="Georgia" w:eastAsia="Times New Roman" w:hAnsi="Georgia" w:cs="Arial"/>
          <w:color w:val="000000"/>
          <w:sz w:val="19"/>
          <w:szCs w:val="19"/>
          <w:lang w:eastAsia="el-GR"/>
        </w:rPr>
        <w:t>Η έρευνα (</w:t>
      </w:r>
      <w:hyperlink r:id="rId5" w:history="1">
        <w:r w:rsidRPr="00F00FAB">
          <w:rPr>
            <w:rFonts w:ascii="Georgia" w:eastAsia="Times New Roman" w:hAnsi="Georgia" w:cs="Arial"/>
            <w:color w:val="000044"/>
            <w:sz w:val="19"/>
            <w:u w:val="single"/>
            <w:lang w:eastAsia="el-GR"/>
          </w:rPr>
          <w:t>http://arctic-council.org/arr/</w:t>
        </w:r>
      </w:hyperlink>
      <w:r w:rsidRPr="00F00FAB">
        <w:rPr>
          <w:rFonts w:ascii="Georgia" w:eastAsia="Times New Roman" w:hAnsi="Georgia" w:cs="Arial"/>
          <w:color w:val="000000"/>
          <w:sz w:val="19"/>
          <w:szCs w:val="19"/>
          <w:lang w:eastAsia="el-GR"/>
        </w:rPr>
        <w:t>), στην οποία συμμετείχαν 11 οργανισμοί, περιλαμβανομένου του Αρκτικού Συμβουλίου και έξι πανεπιστήμια, έρχεται στο φως σε μια κρίσιμη στιγμή όχι μόνον λόγω της ανόδου της θερμοκρασίας στην Αρκτική, αλλά και σε πολιτικό επίπεδο.</w:t>
      </w:r>
    </w:p>
    <w:p w:rsidR="00F00FAB" w:rsidRPr="00F00FAB" w:rsidRDefault="00F00FAB" w:rsidP="00F00FAB">
      <w:pPr>
        <w:spacing w:before="360" w:after="360" w:line="360" w:lineRule="atLeast"/>
        <w:rPr>
          <w:rFonts w:ascii="Georgia" w:eastAsia="Times New Roman" w:hAnsi="Georgia" w:cs="Arial"/>
          <w:color w:val="000000"/>
          <w:sz w:val="19"/>
          <w:szCs w:val="19"/>
          <w:lang w:eastAsia="el-GR"/>
        </w:rPr>
      </w:pPr>
      <w:r w:rsidRPr="00F00FAB">
        <w:rPr>
          <w:rFonts w:ascii="Georgia" w:eastAsia="Times New Roman" w:hAnsi="Georgia" w:cs="Arial"/>
          <w:color w:val="000000"/>
          <w:sz w:val="19"/>
          <w:szCs w:val="19"/>
          <w:lang w:eastAsia="el-GR"/>
        </w:rPr>
        <w:br/>
        <w:t xml:space="preserve">Σύμβουλοι του νεοεκλεγέντος αμερικανού προέδρου </w:t>
      </w:r>
      <w:proofErr w:type="spellStart"/>
      <w:r w:rsidRPr="00F00FAB">
        <w:rPr>
          <w:rFonts w:ascii="Georgia" w:eastAsia="Times New Roman" w:hAnsi="Georgia" w:cs="Arial"/>
          <w:color w:val="000000"/>
          <w:sz w:val="19"/>
          <w:szCs w:val="19"/>
          <w:lang w:eastAsia="el-GR"/>
        </w:rPr>
        <w:t>Τραμπ</w:t>
      </w:r>
      <w:proofErr w:type="spellEnd"/>
      <w:r w:rsidRPr="00F00FAB">
        <w:rPr>
          <w:rFonts w:ascii="Georgia" w:eastAsia="Times New Roman" w:hAnsi="Georgia" w:cs="Arial"/>
          <w:color w:val="000000"/>
          <w:sz w:val="19"/>
          <w:szCs w:val="19"/>
          <w:lang w:eastAsia="el-GR"/>
        </w:rPr>
        <w:t xml:space="preserve"> αποκάλυψαν αυτή την εβδομάδα σχέδια διακοπής της χρηματοδότησης ερευνών για την κλιματική αλλαγή από τη ΝΑSA και άλλες υπηρεσίες, ώστε να διατεθούν τα κονδύλια αυτά για την εξερεύνηση του διαστήματος.</w:t>
      </w:r>
      <w:r w:rsidRPr="00F00FAB">
        <w:rPr>
          <w:rFonts w:ascii="Georgia" w:eastAsia="Times New Roman" w:hAnsi="Georgia" w:cs="Arial"/>
          <w:color w:val="000000"/>
          <w:sz w:val="19"/>
          <w:szCs w:val="19"/>
          <w:lang w:eastAsia="el-GR"/>
        </w:rPr>
        <w:br/>
      </w:r>
      <w:r w:rsidRPr="00F00FAB">
        <w:rPr>
          <w:rFonts w:ascii="Georgia" w:eastAsia="Times New Roman" w:hAnsi="Georgia" w:cs="Arial"/>
          <w:i/>
          <w:iCs/>
          <w:color w:val="000000"/>
          <w:sz w:val="19"/>
          <w:lang w:eastAsia="el-GR"/>
        </w:rPr>
        <w:t>«Αυτό θα ήταν ένα τεράστιο λάθος»</w:t>
      </w:r>
      <w:r w:rsidRPr="00F00FAB">
        <w:rPr>
          <w:rFonts w:ascii="Georgia" w:eastAsia="Times New Roman" w:hAnsi="Georgia" w:cs="Arial"/>
          <w:color w:val="000000"/>
          <w:sz w:val="19"/>
          <w:szCs w:val="19"/>
          <w:lang w:eastAsia="el-GR"/>
        </w:rPr>
        <w:t xml:space="preserve">, είπε ο </w:t>
      </w:r>
      <w:proofErr w:type="spellStart"/>
      <w:r w:rsidRPr="00F00FAB">
        <w:rPr>
          <w:rFonts w:ascii="Georgia" w:eastAsia="Times New Roman" w:hAnsi="Georgia" w:cs="Arial"/>
          <w:color w:val="000000"/>
          <w:sz w:val="19"/>
          <w:szCs w:val="19"/>
          <w:lang w:eastAsia="el-GR"/>
        </w:rPr>
        <w:t>Κάρσον</w:t>
      </w:r>
      <w:proofErr w:type="spellEnd"/>
      <w:r w:rsidRPr="00F00FAB">
        <w:rPr>
          <w:rFonts w:ascii="Georgia" w:eastAsia="Times New Roman" w:hAnsi="Georgia" w:cs="Arial"/>
          <w:color w:val="000000"/>
          <w:sz w:val="19"/>
          <w:szCs w:val="19"/>
          <w:lang w:eastAsia="el-GR"/>
        </w:rPr>
        <w:t>, επισημαίνοντας ότι πρέπει να ερευνηθούν ακόμη περισσότερο οι ανατροπές κλιματικής ισορροπίας στους πόλους της Γης, ώστε να εννοήσουμε πλήρως τους πραγματικούς κινδύνους και να τους αντιμετωπίσουμε.</w:t>
      </w:r>
      <w:r w:rsidRPr="00F00FAB">
        <w:rPr>
          <w:rFonts w:ascii="Georgia" w:eastAsia="Times New Roman" w:hAnsi="Georgia" w:cs="Arial"/>
          <w:color w:val="000000"/>
          <w:sz w:val="19"/>
          <w:lang w:eastAsia="el-GR"/>
        </w:rPr>
        <w:t> </w:t>
      </w:r>
      <w:r w:rsidRPr="00F00FAB">
        <w:rPr>
          <w:rFonts w:ascii="Georgia" w:eastAsia="Times New Roman" w:hAnsi="Georgia" w:cs="Arial"/>
          <w:i/>
          <w:iCs/>
          <w:color w:val="000000"/>
          <w:sz w:val="19"/>
          <w:lang w:eastAsia="el-GR"/>
        </w:rPr>
        <w:t xml:space="preserve">«Είναι σαν να ξεριζώνεις εν </w:t>
      </w:r>
      <w:proofErr w:type="spellStart"/>
      <w:r w:rsidRPr="00F00FAB">
        <w:rPr>
          <w:rFonts w:ascii="Georgia" w:eastAsia="Times New Roman" w:hAnsi="Georgia" w:cs="Arial"/>
          <w:i/>
          <w:iCs/>
          <w:color w:val="000000"/>
          <w:sz w:val="19"/>
          <w:lang w:eastAsia="el-GR"/>
        </w:rPr>
        <w:t>πτήσει</w:t>
      </w:r>
      <w:proofErr w:type="spellEnd"/>
      <w:r w:rsidRPr="00F00FAB">
        <w:rPr>
          <w:rFonts w:ascii="Georgia" w:eastAsia="Times New Roman" w:hAnsi="Georgia" w:cs="Arial"/>
          <w:i/>
          <w:iCs/>
          <w:color w:val="000000"/>
          <w:sz w:val="19"/>
          <w:lang w:eastAsia="el-GR"/>
        </w:rPr>
        <w:t xml:space="preserve"> τα όργανα πλοήγησης του αεροπλάνου σου...»</w:t>
      </w:r>
    </w:p>
    <w:p w:rsidR="00F00FAB" w:rsidRPr="00F00FAB" w:rsidRDefault="00F00FAB" w:rsidP="00F00FAB">
      <w:pPr>
        <w:spacing w:before="360" w:after="360" w:line="360" w:lineRule="atLeast"/>
        <w:rPr>
          <w:rFonts w:ascii="Georgia" w:eastAsia="Times New Roman" w:hAnsi="Georgia" w:cs="Arial"/>
          <w:color w:val="000000"/>
          <w:sz w:val="19"/>
          <w:szCs w:val="19"/>
          <w:lang w:eastAsia="el-GR"/>
        </w:rPr>
      </w:pPr>
    </w:p>
    <w:p w:rsidR="00F00FAB" w:rsidRPr="00F00FAB" w:rsidRDefault="00F00FAB" w:rsidP="00F00FAB">
      <w:pPr>
        <w:spacing w:before="360" w:after="360" w:line="360" w:lineRule="atLeast"/>
        <w:rPr>
          <w:rFonts w:ascii="Georgia" w:eastAsia="Times New Roman" w:hAnsi="Georgia" w:cs="Arial"/>
          <w:color w:val="000000"/>
          <w:sz w:val="19"/>
          <w:szCs w:val="19"/>
          <w:lang w:eastAsia="el-GR"/>
        </w:rPr>
      </w:pPr>
      <w:r w:rsidRPr="00F00FAB">
        <w:rPr>
          <w:rFonts w:ascii="Georgia" w:eastAsia="Times New Roman" w:hAnsi="Georgia" w:cs="Arial"/>
          <w:color w:val="000000"/>
          <w:sz w:val="19"/>
          <w:szCs w:val="19"/>
          <w:lang w:eastAsia="el-GR"/>
        </w:rPr>
        <w:t xml:space="preserve">Από το 1984 μέχρι σήμερα η μείωση του όγκου των παγετώνων του Αρκτικού Ωκεανού και των γειτονικών του θαλασσών είναι δραματική - και η έκτασή της γίνεται πλήρως αντιληπτή σε βίντεο της NASA, </w:t>
      </w:r>
      <w:proofErr w:type="spellStart"/>
      <w:r w:rsidRPr="00F00FAB">
        <w:rPr>
          <w:rFonts w:ascii="Georgia" w:eastAsia="Times New Roman" w:hAnsi="Georgia" w:cs="Arial"/>
          <w:color w:val="000000"/>
          <w:sz w:val="19"/>
          <w:szCs w:val="19"/>
          <w:lang w:eastAsia="el-GR"/>
        </w:rPr>
        <w:t>πουμέσα</w:t>
      </w:r>
      <w:proofErr w:type="spellEnd"/>
      <w:r w:rsidRPr="00F00FAB">
        <w:rPr>
          <w:rFonts w:ascii="Georgia" w:eastAsia="Times New Roman" w:hAnsi="Georgia" w:cs="Arial"/>
          <w:color w:val="000000"/>
          <w:sz w:val="19"/>
          <w:szCs w:val="19"/>
          <w:lang w:eastAsia="el-GR"/>
        </w:rPr>
        <w:t xml:space="preserve"> σε 43''  αποτυπώνει την απώλεια του παγετώνα σε διάστημα 32 ετών.</w:t>
      </w:r>
    </w:p>
    <w:p w:rsidR="00F00FAB" w:rsidRPr="00F00FAB" w:rsidRDefault="00F00FAB" w:rsidP="00F00FAB">
      <w:pPr>
        <w:spacing w:before="360" w:after="360" w:line="360" w:lineRule="atLeast"/>
        <w:rPr>
          <w:rFonts w:ascii="Georgia" w:eastAsia="Times New Roman" w:hAnsi="Georgia" w:cs="Arial"/>
          <w:color w:val="000000"/>
          <w:sz w:val="19"/>
          <w:szCs w:val="19"/>
          <w:lang w:val="en-US" w:eastAsia="el-GR"/>
        </w:rPr>
      </w:pPr>
      <w:r w:rsidRPr="00F00FAB">
        <w:rPr>
          <w:rFonts w:ascii="Georgia" w:eastAsia="Times New Roman" w:hAnsi="Georgia" w:cs="Arial"/>
          <w:color w:val="000000"/>
          <w:sz w:val="19"/>
          <w:szCs w:val="19"/>
          <w:lang w:eastAsia="el-GR"/>
        </w:rPr>
        <w:t>ΠΗΓΗ</w:t>
      </w:r>
      <w:r w:rsidRPr="00F00FAB">
        <w:rPr>
          <w:rFonts w:ascii="Georgia" w:eastAsia="Times New Roman" w:hAnsi="Georgia" w:cs="Arial"/>
          <w:color w:val="000000"/>
          <w:sz w:val="19"/>
          <w:szCs w:val="19"/>
          <w:lang w:val="en-US" w:eastAsia="el-GR"/>
        </w:rPr>
        <w:t xml:space="preserve"> </w:t>
      </w:r>
      <w:r w:rsidRPr="00F00FAB">
        <w:rPr>
          <w:rFonts w:ascii="Georgia" w:eastAsia="Times New Roman" w:hAnsi="Georgia" w:cs="Arial"/>
          <w:color w:val="000000"/>
          <w:sz w:val="19"/>
          <w:szCs w:val="19"/>
          <w:lang w:eastAsia="el-GR"/>
        </w:rPr>
        <w:t>ΒΙΝΤΕΟ</w:t>
      </w:r>
      <w:r w:rsidRPr="00F00FAB">
        <w:rPr>
          <w:rFonts w:ascii="Georgia" w:eastAsia="Times New Roman" w:hAnsi="Georgia" w:cs="Arial"/>
          <w:color w:val="000000"/>
          <w:sz w:val="19"/>
          <w:szCs w:val="19"/>
          <w:lang w:val="en-US" w:eastAsia="el-GR"/>
        </w:rPr>
        <w:t xml:space="preserve">: NASA's Goddard Space Flight Center/Cindy Starr, </w:t>
      </w:r>
      <w:proofErr w:type="spellStart"/>
      <w:r w:rsidRPr="00F00FAB">
        <w:rPr>
          <w:rFonts w:ascii="Georgia" w:eastAsia="Times New Roman" w:hAnsi="Georgia" w:cs="Arial"/>
          <w:color w:val="000000"/>
          <w:sz w:val="19"/>
          <w:szCs w:val="19"/>
          <w:lang w:val="en-US" w:eastAsia="el-GR"/>
        </w:rPr>
        <w:t>visualizer</w:t>
      </w:r>
      <w:proofErr w:type="spellEnd"/>
    </w:p>
    <w:p w:rsidR="00F00FAB" w:rsidRPr="00F00FAB" w:rsidRDefault="00F00FAB" w:rsidP="00F00FAB">
      <w:pPr>
        <w:spacing w:before="360" w:after="360" w:line="360" w:lineRule="atLeast"/>
        <w:rPr>
          <w:rFonts w:ascii="Georgia" w:eastAsia="Times New Roman" w:hAnsi="Georgia" w:cs="Arial"/>
          <w:color w:val="000000"/>
          <w:sz w:val="19"/>
          <w:szCs w:val="19"/>
          <w:lang w:eastAsia="el-GR"/>
        </w:rPr>
      </w:pPr>
      <w:r w:rsidRPr="00F00FAB">
        <w:rPr>
          <w:rFonts w:ascii="Georgia" w:eastAsia="Times New Roman" w:hAnsi="Georgia" w:cs="Arial"/>
          <w:color w:val="000000"/>
          <w:sz w:val="19"/>
          <w:szCs w:val="19"/>
          <w:lang w:eastAsia="el-GR"/>
        </w:rPr>
        <w:t>Στο βίντεο, όπου παρουσιάζεται η αυξομείωση των πάγων κατά το διάστημα αυτό, φαίνονται δύο ιδιαίτερα επώδυνες περίοδοι απώλειας πάγου: Η πρώτη άρχισε το 1989 και διήρκεσε λίγα χρόνια, και η δεύτερη κατά τα μέσα της δεκαετίας του 2000, και συνεχίζεται ακόμα. Βασικό χαρακτηριστικό είναι η σημαντική μείωση των πλέον αρχαίων -και άρα πιο παχιών- όγκων πάγου.</w:t>
      </w:r>
    </w:p>
    <w:p w:rsidR="001F3958" w:rsidRDefault="001F3958" w:rsidP="00F00FAB"/>
    <w:sectPr w:rsidR="001F3958" w:rsidSect="001F39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751F2"/>
    <w:multiLevelType w:val="multilevel"/>
    <w:tmpl w:val="D15C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E250CC"/>
    <w:multiLevelType w:val="multilevel"/>
    <w:tmpl w:val="44C0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00FAB"/>
    <w:rsid w:val="001F3958"/>
    <w:rsid w:val="007105DF"/>
    <w:rsid w:val="009E18C1"/>
    <w:rsid w:val="00F00FA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58"/>
  </w:style>
  <w:style w:type="paragraph" w:styleId="1">
    <w:name w:val="heading 1"/>
    <w:basedOn w:val="a"/>
    <w:link w:val="1Char"/>
    <w:uiPriority w:val="9"/>
    <w:qFormat/>
    <w:rsid w:val="00F00F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F00FA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00FAB"/>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F00FAB"/>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F00FAB"/>
    <w:rPr>
      <w:color w:val="0000FF"/>
      <w:u w:val="single"/>
    </w:rPr>
  </w:style>
  <w:style w:type="paragraph" w:styleId="Web">
    <w:name w:val="Normal (Web)"/>
    <w:basedOn w:val="a"/>
    <w:uiPriority w:val="99"/>
    <w:semiHidden/>
    <w:unhideWhenUsed/>
    <w:rsid w:val="00F00FA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F00FAB"/>
    <w:rPr>
      <w:i/>
      <w:iCs/>
    </w:rPr>
  </w:style>
  <w:style w:type="character" w:customStyle="1" w:styleId="apple-converted-space">
    <w:name w:val="apple-converted-space"/>
    <w:basedOn w:val="a0"/>
    <w:rsid w:val="00F00FAB"/>
  </w:style>
  <w:style w:type="character" w:customStyle="1" w:styleId="share-button-counter">
    <w:name w:val="share-button-counter"/>
    <w:basedOn w:val="a0"/>
    <w:rsid w:val="00F00FAB"/>
  </w:style>
  <w:style w:type="character" w:customStyle="1" w:styleId="newswire-left">
    <w:name w:val="newswire-left"/>
    <w:basedOn w:val="a0"/>
    <w:rsid w:val="00F00FAB"/>
  </w:style>
  <w:style w:type="character" w:customStyle="1" w:styleId="newswire-right">
    <w:name w:val="newswire-right"/>
    <w:basedOn w:val="a0"/>
    <w:rsid w:val="00F00FAB"/>
  </w:style>
  <w:style w:type="character" w:customStyle="1" w:styleId="news-category">
    <w:name w:val="news-category"/>
    <w:basedOn w:val="a0"/>
    <w:rsid w:val="00F00FAB"/>
  </w:style>
  <w:style w:type="character" w:customStyle="1" w:styleId="news-pub-date">
    <w:name w:val="news-pub-date"/>
    <w:basedOn w:val="a0"/>
    <w:rsid w:val="00F00FAB"/>
  </w:style>
  <w:style w:type="paragraph" w:styleId="z-">
    <w:name w:val="HTML Top of Form"/>
    <w:basedOn w:val="a"/>
    <w:next w:val="a"/>
    <w:link w:val="z-Char"/>
    <w:hidden/>
    <w:uiPriority w:val="99"/>
    <w:semiHidden/>
    <w:unhideWhenUsed/>
    <w:rsid w:val="00F00FAB"/>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F00FAB"/>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F00FAB"/>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F00FAB"/>
    <w:rPr>
      <w:rFonts w:ascii="Arial" w:eastAsia="Times New Roman" w:hAnsi="Arial" w:cs="Arial"/>
      <w:vanish/>
      <w:sz w:val="16"/>
      <w:szCs w:val="16"/>
      <w:lang w:eastAsia="el-GR"/>
    </w:rPr>
  </w:style>
  <w:style w:type="paragraph" w:styleId="a4">
    <w:name w:val="Balloon Text"/>
    <w:basedOn w:val="a"/>
    <w:link w:val="Char"/>
    <w:uiPriority w:val="99"/>
    <w:semiHidden/>
    <w:unhideWhenUsed/>
    <w:rsid w:val="00F00FA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00F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0980619">
      <w:bodyDiv w:val="1"/>
      <w:marLeft w:val="0"/>
      <w:marRight w:val="0"/>
      <w:marTop w:val="0"/>
      <w:marBottom w:val="0"/>
      <w:divBdr>
        <w:top w:val="none" w:sz="0" w:space="0" w:color="auto"/>
        <w:left w:val="none" w:sz="0" w:space="0" w:color="auto"/>
        <w:bottom w:val="none" w:sz="0" w:space="0" w:color="auto"/>
        <w:right w:val="none" w:sz="0" w:space="0" w:color="auto"/>
      </w:divBdr>
      <w:divsChild>
        <w:div w:id="2068189564">
          <w:marLeft w:val="0"/>
          <w:marRight w:val="0"/>
          <w:marTop w:val="0"/>
          <w:marBottom w:val="0"/>
          <w:divBdr>
            <w:top w:val="none" w:sz="0" w:space="0" w:color="auto"/>
            <w:left w:val="none" w:sz="0" w:space="0" w:color="auto"/>
            <w:bottom w:val="none" w:sz="0" w:space="0" w:color="auto"/>
            <w:right w:val="none" w:sz="0" w:space="0" w:color="auto"/>
          </w:divBdr>
          <w:divsChild>
            <w:div w:id="230623478">
              <w:marLeft w:val="0"/>
              <w:marRight w:val="0"/>
              <w:marTop w:val="0"/>
              <w:marBottom w:val="0"/>
              <w:divBdr>
                <w:top w:val="none" w:sz="0" w:space="0" w:color="auto"/>
                <w:left w:val="none" w:sz="0" w:space="0" w:color="auto"/>
                <w:bottom w:val="none" w:sz="0" w:space="0" w:color="auto"/>
                <w:right w:val="none" w:sz="0" w:space="0" w:color="auto"/>
              </w:divBdr>
              <w:divsChild>
                <w:div w:id="204678840">
                  <w:marLeft w:val="0"/>
                  <w:marRight w:val="0"/>
                  <w:marTop w:val="0"/>
                  <w:marBottom w:val="0"/>
                  <w:divBdr>
                    <w:top w:val="none" w:sz="0" w:space="0" w:color="auto"/>
                    <w:left w:val="none" w:sz="0" w:space="0" w:color="auto"/>
                    <w:bottom w:val="none" w:sz="0" w:space="0" w:color="auto"/>
                    <w:right w:val="none" w:sz="0" w:space="0" w:color="auto"/>
                  </w:divBdr>
                </w:div>
                <w:div w:id="15040111">
                  <w:marLeft w:val="0"/>
                  <w:marRight w:val="0"/>
                  <w:marTop w:val="0"/>
                  <w:marBottom w:val="0"/>
                  <w:divBdr>
                    <w:top w:val="none" w:sz="0" w:space="0" w:color="auto"/>
                    <w:left w:val="none" w:sz="0" w:space="0" w:color="auto"/>
                    <w:bottom w:val="none" w:sz="0" w:space="0" w:color="auto"/>
                    <w:right w:val="none" w:sz="0" w:space="0" w:color="auto"/>
                  </w:divBdr>
                </w:div>
              </w:divsChild>
            </w:div>
            <w:div w:id="1406755203">
              <w:marLeft w:val="0"/>
              <w:marRight w:val="0"/>
              <w:marTop w:val="0"/>
              <w:marBottom w:val="0"/>
              <w:divBdr>
                <w:top w:val="none" w:sz="0" w:space="0" w:color="auto"/>
                <w:left w:val="none" w:sz="0" w:space="0" w:color="auto"/>
                <w:bottom w:val="none" w:sz="0" w:space="0" w:color="auto"/>
                <w:right w:val="none" w:sz="0" w:space="0" w:color="auto"/>
              </w:divBdr>
            </w:div>
          </w:divsChild>
        </w:div>
        <w:div w:id="1174764746">
          <w:marLeft w:val="0"/>
          <w:marRight w:val="0"/>
          <w:marTop w:val="0"/>
          <w:marBottom w:val="0"/>
          <w:divBdr>
            <w:top w:val="none" w:sz="0" w:space="0" w:color="auto"/>
            <w:left w:val="none" w:sz="0" w:space="0" w:color="auto"/>
            <w:bottom w:val="none" w:sz="0" w:space="0" w:color="auto"/>
            <w:right w:val="none" w:sz="0" w:space="0" w:color="auto"/>
          </w:divBdr>
          <w:divsChild>
            <w:div w:id="1562212052">
              <w:marLeft w:val="0"/>
              <w:marRight w:val="0"/>
              <w:marTop w:val="0"/>
              <w:marBottom w:val="0"/>
              <w:divBdr>
                <w:top w:val="none" w:sz="0" w:space="0" w:color="auto"/>
                <w:left w:val="none" w:sz="0" w:space="0" w:color="auto"/>
                <w:bottom w:val="none" w:sz="0" w:space="0" w:color="auto"/>
                <w:right w:val="none" w:sz="0" w:space="0" w:color="auto"/>
              </w:divBdr>
              <w:divsChild>
                <w:div w:id="788009577">
                  <w:marLeft w:val="0"/>
                  <w:marRight w:val="0"/>
                  <w:marTop w:val="0"/>
                  <w:marBottom w:val="0"/>
                  <w:divBdr>
                    <w:top w:val="none" w:sz="0" w:space="0" w:color="auto"/>
                    <w:left w:val="none" w:sz="0" w:space="0" w:color="auto"/>
                    <w:bottom w:val="none" w:sz="0" w:space="0" w:color="auto"/>
                    <w:right w:val="none" w:sz="0" w:space="0" w:color="auto"/>
                  </w:divBdr>
                  <w:divsChild>
                    <w:div w:id="17425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20639">
              <w:marLeft w:val="433"/>
              <w:marRight w:val="0"/>
              <w:marTop w:val="0"/>
              <w:marBottom w:val="480"/>
              <w:divBdr>
                <w:top w:val="none" w:sz="0" w:space="0" w:color="auto"/>
                <w:left w:val="none" w:sz="0" w:space="0" w:color="auto"/>
                <w:bottom w:val="none" w:sz="0" w:space="0" w:color="auto"/>
                <w:right w:val="none" w:sz="0" w:space="0" w:color="auto"/>
              </w:divBdr>
            </w:div>
            <w:div w:id="484975632">
              <w:marLeft w:val="0"/>
              <w:marRight w:val="0"/>
              <w:marTop w:val="240"/>
              <w:marBottom w:val="480"/>
              <w:divBdr>
                <w:top w:val="none" w:sz="0" w:space="0" w:color="auto"/>
                <w:left w:val="none" w:sz="0" w:space="0" w:color="auto"/>
                <w:bottom w:val="none" w:sz="0" w:space="0" w:color="auto"/>
                <w:right w:val="none" w:sz="0" w:space="0" w:color="auto"/>
              </w:divBdr>
              <w:divsChild>
                <w:div w:id="1338582616">
                  <w:marLeft w:val="0"/>
                  <w:marRight w:val="0"/>
                  <w:marTop w:val="0"/>
                  <w:marBottom w:val="0"/>
                  <w:divBdr>
                    <w:top w:val="none" w:sz="0" w:space="0" w:color="auto"/>
                    <w:left w:val="none" w:sz="0" w:space="0" w:color="auto"/>
                    <w:bottom w:val="none" w:sz="0" w:space="0" w:color="auto"/>
                    <w:right w:val="none" w:sz="0" w:space="0" w:color="auto"/>
                  </w:divBdr>
                </w:div>
              </w:divsChild>
            </w:div>
            <w:div w:id="754322200">
              <w:marLeft w:val="0"/>
              <w:marRight w:val="0"/>
              <w:marTop w:val="0"/>
              <w:marBottom w:val="215"/>
              <w:divBdr>
                <w:top w:val="none" w:sz="0" w:space="0" w:color="auto"/>
                <w:left w:val="none" w:sz="0" w:space="0" w:color="auto"/>
                <w:bottom w:val="none" w:sz="0" w:space="0" w:color="auto"/>
                <w:right w:val="none" w:sz="0" w:space="0" w:color="auto"/>
              </w:divBdr>
              <w:divsChild>
                <w:div w:id="34624778">
                  <w:marLeft w:val="0"/>
                  <w:marRight w:val="0"/>
                  <w:marTop w:val="0"/>
                  <w:marBottom w:val="0"/>
                  <w:divBdr>
                    <w:top w:val="none" w:sz="0" w:space="0" w:color="auto"/>
                    <w:left w:val="none" w:sz="0" w:space="0" w:color="auto"/>
                    <w:bottom w:val="none" w:sz="0" w:space="0" w:color="auto"/>
                    <w:right w:val="none" w:sz="0" w:space="0" w:color="auto"/>
                  </w:divBdr>
                </w:div>
                <w:div w:id="1415662942">
                  <w:marLeft w:val="0"/>
                  <w:marRight w:val="0"/>
                  <w:marTop w:val="0"/>
                  <w:marBottom w:val="0"/>
                  <w:divBdr>
                    <w:top w:val="none" w:sz="0" w:space="0" w:color="auto"/>
                    <w:left w:val="none" w:sz="0" w:space="0" w:color="auto"/>
                    <w:bottom w:val="none" w:sz="0" w:space="0" w:color="auto"/>
                    <w:right w:val="none" w:sz="0" w:space="0" w:color="auto"/>
                  </w:divBdr>
                  <w:divsChild>
                    <w:div w:id="1930653427">
                      <w:marLeft w:val="0"/>
                      <w:marRight w:val="0"/>
                      <w:marTop w:val="0"/>
                      <w:marBottom w:val="0"/>
                      <w:divBdr>
                        <w:top w:val="none" w:sz="0" w:space="0" w:color="auto"/>
                        <w:left w:val="none" w:sz="0" w:space="0" w:color="auto"/>
                        <w:bottom w:val="none" w:sz="0" w:space="0" w:color="auto"/>
                        <w:right w:val="none" w:sz="0" w:space="0" w:color="auto"/>
                      </w:divBdr>
                    </w:div>
                    <w:div w:id="135269630">
                      <w:marLeft w:val="0"/>
                      <w:marRight w:val="0"/>
                      <w:marTop w:val="0"/>
                      <w:marBottom w:val="0"/>
                      <w:divBdr>
                        <w:top w:val="none" w:sz="0" w:space="0" w:color="auto"/>
                        <w:left w:val="none" w:sz="0" w:space="0" w:color="auto"/>
                        <w:bottom w:val="none" w:sz="0" w:space="0" w:color="auto"/>
                        <w:right w:val="none" w:sz="0" w:space="0" w:color="auto"/>
                      </w:divBdr>
                    </w:div>
                    <w:div w:id="2104911303">
                      <w:marLeft w:val="0"/>
                      <w:marRight w:val="0"/>
                      <w:marTop w:val="0"/>
                      <w:marBottom w:val="0"/>
                      <w:divBdr>
                        <w:top w:val="none" w:sz="0" w:space="0" w:color="auto"/>
                        <w:left w:val="none" w:sz="0" w:space="0" w:color="auto"/>
                        <w:bottom w:val="none" w:sz="0" w:space="0" w:color="auto"/>
                        <w:right w:val="none" w:sz="0" w:space="0" w:color="auto"/>
                      </w:divBdr>
                    </w:div>
                    <w:div w:id="565607177">
                      <w:marLeft w:val="0"/>
                      <w:marRight w:val="0"/>
                      <w:marTop w:val="0"/>
                      <w:marBottom w:val="0"/>
                      <w:divBdr>
                        <w:top w:val="none" w:sz="0" w:space="0" w:color="auto"/>
                        <w:left w:val="none" w:sz="0" w:space="0" w:color="auto"/>
                        <w:bottom w:val="none" w:sz="0" w:space="0" w:color="auto"/>
                        <w:right w:val="none" w:sz="0" w:space="0" w:color="auto"/>
                      </w:divBdr>
                    </w:div>
                    <w:div w:id="10791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8793">
              <w:marLeft w:val="0"/>
              <w:marRight w:val="0"/>
              <w:marTop w:val="0"/>
              <w:marBottom w:val="172"/>
              <w:divBdr>
                <w:top w:val="none" w:sz="0" w:space="0" w:color="auto"/>
                <w:left w:val="none" w:sz="0" w:space="0" w:color="auto"/>
                <w:bottom w:val="none" w:sz="0" w:space="0" w:color="auto"/>
                <w:right w:val="none" w:sz="0" w:space="0" w:color="auto"/>
              </w:divBdr>
              <w:divsChild>
                <w:div w:id="1534608716">
                  <w:marLeft w:val="0"/>
                  <w:marRight w:val="0"/>
                  <w:marTop w:val="0"/>
                  <w:marBottom w:val="0"/>
                  <w:divBdr>
                    <w:top w:val="none" w:sz="0" w:space="0" w:color="auto"/>
                    <w:left w:val="none" w:sz="0" w:space="0" w:color="auto"/>
                    <w:bottom w:val="none" w:sz="0" w:space="0" w:color="auto"/>
                    <w:right w:val="none" w:sz="0" w:space="0" w:color="auto"/>
                  </w:divBdr>
                  <w:divsChild>
                    <w:div w:id="329870549">
                      <w:marLeft w:val="0"/>
                      <w:marRight w:val="0"/>
                      <w:marTop w:val="172"/>
                      <w:marBottom w:val="172"/>
                      <w:divBdr>
                        <w:top w:val="none" w:sz="0" w:space="0" w:color="auto"/>
                        <w:left w:val="none" w:sz="0" w:space="0" w:color="auto"/>
                        <w:bottom w:val="none" w:sz="0" w:space="0" w:color="auto"/>
                        <w:right w:val="none" w:sz="0" w:space="0" w:color="auto"/>
                      </w:divBdr>
                    </w:div>
                  </w:divsChild>
                </w:div>
              </w:divsChild>
            </w:div>
          </w:divsChild>
        </w:div>
        <w:div w:id="1503663161">
          <w:marLeft w:val="0"/>
          <w:marRight w:val="0"/>
          <w:marTop w:val="0"/>
          <w:marBottom w:val="0"/>
          <w:divBdr>
            <w:top w:val="none" w:sz="0" w:space="0" w:color="auto"/>
            <w:left w:val="none" w:sz="0" w:space="0" w:color="auto"/>
            <w:bottom w:val="none" w:sz="0" w:space="0" w:color="auto"/>
            <w:right w:val="none" w:sz="0" w:space="0" w:color="auto"/>
          </w:divBdr>
          <w:divsChild>
            <w:div w:id="82184645">
              <w:marLeft w:val="0"/>
              <w:marRight w:val="0"/>
              <w:marTop w:val="0"/>
              <w:marBottom w:val="0"/>
              <w:divBdr>
                <w:top w:val="none" w:sz="0" w:space="0" w:color="auto"/>
                <w:left w:val="none" w:sz="0" w:space="0" w:color="auto"/>
                <w:bottom w:val="none" w:sz="0" w:space="0" w:color="auto"/>
                <w:right w:val="none" w:sz="0" w:space="0" w:color="auto"/>
              </w:divBdr>
            </w:div>
          </w:divsChild>
        </w:div>
        <w:div w:id="315647244">
          <w:marLeft w:val="0"/>
          <w:marRight w:val="0"/>
          <w:marTop w:val="0"/>
          <w:marBottom w:val="360"/>
          <w:divBdr>
            <w:top w:val="none" w:sz="0" w:space="0" w:color="auto"/>
            <w:left w:val="none" w:sz="0" w:space="0" w:color="auto"/>
            <w:bottom w:val="none" w:sz="0" w:space="0" w:color="auto"/>
            <w:right w:val="none" w:sz="0" w:space="0" w:color="auto"/>
          </w:divBdr>
          <w:divsChild>
            <w:div w:id="42102378">
              <w:marLeft w:val="0"/>
              <w:marRight w:val="0"/>
              <w:marTop w:val="0"/>
              <w:marBottom w:val="0"/>
              <w:divBdr>
                <w:top w:val="none" w:sz="0" w:space="0" w:color="auto"/>
                <w:left w:val="none" w:sz="0" w:space="0" w:color="auto"/>
                <w:bottom w:val="none" w:sz="0" w:space="0" w:color="auto"/>
                <w:right w:val="none" w:sz="0" w:space="0" w:color="auto"/>
              </w:divBdr>
              <w:divsChild>
                <w:div w:id="1871916676">
                  <w:marLeft w:val="0"/>
                  <w:marRight w:val="0"/>
                  <w:marTop w:val="0"/>
                  <w:marBottom w:val="0"/>
                  <w:divBdr>
                    <w:top w:val="none" w:sz="0" w:space="0" w:color="auto"/>
                    <w:left w:val="none" w:sz="0" w:space="0" w:color="auto"/>
                    <w:bottom w:val="none" w:sz="0" w:space="0" w:color="auto"/>
                    <w:right w:val="none" w:sz="0" w:space="0" w:color="auto"/>
                  </w:divBdr>
                </w:div>
              </w:divsChild>
            </w:div>
            <w:div w:id="932127270">
              <w:marLeft w:val="0"/>
              <w:marRight w:val="0"/>
              <w:marTop w:val="0"/>
              <w:marBottom w:val="0"/>
              <w:divBdr>
                <w:top w:val="none" w:sz="0" w:space="0" w:color="auto"/>
                <w:left w:val="none" w:sz="0" w:space="0" w:color="auto"/>
                <w:bottom w:val="none" w:sz="0" w:space="0" w:color="auto"/>
                <w:right w:val="none" w:sz="0" w:space="0" w:color="auto"/>
              </w:divBdr>
              <w:divsChild>
                <w:div w:id="653722886">
                  <w:marLeft w:val="0"/>
                  <w:marRight w:val="0"/>
                  <w:marTop w:val="0"/>
                  <w:marBottom w:val="0"/>
                  <w:divBdr>
                    <w:top w:val="none" w:sz="0" w:space="0" w:color="auto"/>
                    <w:left w:val="none" w:sz="0" w:space="0" w:color="auto"/>
                    <w:bottom w:val="none" w:sz="0" w:space="0" w:color="auto"/>
                    <w:right w:val="none" w:sz="0" w:space="0" w:color="auto"/>
                  </w:divBdr>
                  <w:divsChild>
                    <w:div w:id="984355888">
                      <w:marLeft w:val="172"/>
                      <w:marRight w:val="0"/>
                      <w:marTop w:val="0"/>
                      <w:marBottom w:val="0"/>
                      <w:divBdr>
                        <w:top w:val="none" w:sz="0" w:space="0" w:color="auto"/>
                        <w:left w:val="none" w:sz="0" w:space="0" w:color="auto"/>
                        <w:bottom w:val="single" w:sz="4" w:space="5" w:color="DFDFDF"/>
                        <w:right w:val="none" w:sz="0" w:space="0" w:color="auto"/>
                      </w:divBdr>
                      <w:divsChild>
                        <w:div w:id="2108578193">
                          <w:marLeft w:val="0"/>
                          <w:marRight w:val="0"/>
                          <w:marTop w:val="0"/>
                          <w:marBottom w:val="0"/>
                          <w:divBdr>
                            <w:top w:val="none" w:sz="0" w:space="0" w:color="auto"/>
                            <w:left w:val="none" w:sz="0" w:space="0" w:color="auto"/>
                            <w:bottom w:val="none" w:sz="0" w:space="0" w:color="auto"/>
                            <w:right w:val="none" w:sz="0" w:space="0" w:color="auto"/>
                          </w:divBdr>
                        </w:div>
                      </w:divsChild>
                    </w:div>
                    <w:div w:id="1677345632">
                      <w:marLeft w:val="172"/>
                      <w:marRight w:val="0"/>
                      <w:marTop w:val="0"/>
                      <w:marBottom w:val="0"/>
                      <w:divBdr>
                        <w:top w:val="none" w:sz="0" w:space="0" w:color="auto"/>
                        <w:left w:val="none" w:sz="0" w:space="0" w:color="auto"/>
                        <w:bottom w:val="single" w:sz="4" w:space="5" w:color="DFDFDF"/>
                        <w:right w:val="none" w:sz="0" w:space="0" w:color="auto"/>
                      </w:divBdr>
                      <w:divsChild>
                        <w:div w:id="360864373">
                          <w:marLeft w:val="0"/>
                          <w:marRight w:val="0"/>
                          <w:marTop w:val="0"/>
                          <w:marBottom w:val="0"/>
                          <w:divBdr>
                            <w:top w:val="none" w:sz="0" w:space="0" w:color="auto"/>
                            <w:left w:val="none" w:sz="0" w:space="0" w:color="auto"/>
                            <w:bottom w:val="none" w:sz="0" w:space="0" w:color="auto"/>
                            <w:right w:val="none" w:sz="0" w:space="0" w:color="auto"/>
                          </w:divBdr>
                        </w:div>
                      </w:divsChild>
                    </w:div>
                    <w:div w:id="776021311">
                      <w:marLeft w:val="172"/>
                      <w:marRight w:val="0"/>
                      <w:marTop w:val="0"/>
                      <w:marBottom w:val="0"/>
                      <w:divBdr>
                        <w:top w:val="none" w:sz="0" w:space="0" w:color="auto"/>
                        <w:left w:val="none" w:sz="0" w:space="0" w:color="auto"/>
                        <w:bottom w:val="single" w:sz="4" w:space="5" w:color="DFDFDF"/>
                        <w:right w:val="none" w:sz="0" w:space="0" w:color="auto"/>
                      </w:divBdr>
                      <w:divsChild>
                        <w:div w:id="1171288557">
                          <w:marLeft w:val="0"/>
                          <w:marRight w:val="0"/>
                          <w:marTop w:val="0"/>
                          <w:marBottom w:val="0"/>
                          <w:divBdr>
                            <w:top w:val="none" w:sz="0" w:space="0" w:color="auto"/>
                            <w:left w:val="none" w:sz="0" w:space="0" w:color="auto"/>
                            <w:bottom w:val="none" w:sz="0" w:space="0" w:color="auto"/>
                            <w:right w:val="none" w:sz="0" w:space="0" w:color="auto"/>
                          </w:divBdr>
                        </w:div>
                      </w:divsChild>
                    </w:div>
                    <w:div w:id="1512524447">
                      <w:marLeft w:val="172"/>
                      <w:marRight w:val="0"/>
                      <w:marTop w:val="0"/>
                      <w:marBottom w:val="0"/>
                      <w:divBdr>
                        <w:top w:val="none" w:sz="0" w:space="0" w:color="auto"/>
                        <w:left w:val="none" w:sz="0" w:space="0" w:color="auto"/>
                        <w:bottom w:val="single" w:sz="4" w:space="5" w:color="DFDFDF"/>
                        <w:right w:val="none" w:sz="0" w:space="0" w:color="auto"/>
                      </w:divBdr>
                      <w:divsChild>
                        <w:div w:id="1958171146">
                          <w:marLeft w:val="0"/>
                          <w:marRight w:val="0"/>
                          <w:marTop w:val="0"/>
                          <w:marBottom w:val="0"/>
                          <w:divBdr>
                            <w:top w:val="none" w:sz="0" w:space="0" w:color="auto"/>
                            <w:left w:val="none" w:sz="0" w:space="0" w:color="auto"/>
                            <w:bottom w:val="none" w:sz="0" w:space="0" w:color="auto"/>
                            <w:right w:val="none" w:sz="0" w:space="0" w:color="auto"/>
                          </w:divBdr>
                        </w:div>
                      </w:divsChild>
                    </w:div>
                    <w:div w:id="304160594">
                      <w:marLeft w:val="172"/>
                      <w:marRight w:val="0"/>
                      <w:marTop w:val="0"/>
                      <w:marBottom w:val="0"/>
                      <w:divBdr>
                        <w:top w:val="none" w:sz="0" w:space="0" w:color="auto"/>
                        <w:left w:val="none" w:sz="0" w:space="0" w:color="auto"/>
                        <w:bottom w:val="single" w:sz="4" w:space="5" w:color="DFDFDF"/>
                        <w:right w:val="none" w:sz="0" w:space="0" w:color="auto"/>
                      </w:divBdr>
                      <w:divsChild>
                        <w:div w:id="1654022338">
                          <w:marLeft w:val="0"/>
                          <w:marRight w:val="0"/>
                          <w:marTop w:val="0"/>
                          <w:marBottom w:val="0"/>
                          <w:divBdr>
                            <w:top w:val="none" w:sz="0" w:space="0" w:color="auto"/>
                            <w:left w:val="none" w:sz="0" w:space="0" w:color="auto"/>
                            <w:bottom w:val="none" w:sz="0" w:space="0" w:color="auto"/>
                            <w:right w:val="none" w:sz="0" w:space="0" w:color="auto"/>
                          </w:divBdr>
                        </w:div>
                      </w:divsChild>
                    </w:div>
                    <w:div w:id="1899511468">
                      <w:marLeft w:val="172"/>
                      <w:marRight w:val="0"/>
                      <w:marTop w:val="0"/>
                      <w:marBottom w:val="0"/>
                      <w:divBdr>
                        <w:top w:val="none" w:sz="0" w:space="0" w:color="auto"/>
                        <w:left w:val="none" w:sz="0" w:space="0" w:color="auto"/>
                        <w:bottom w:val="single" w:sz="4" w:space="5" w:color="DFDFDF"/>
                        <w:right w:val="none" w:sz="0" w:space="0" w:color="auto"/>
                      </w:divBdr>
                      <w:divsChild>
                        <w:div w:id="519003279">
                          <w:marLeft w:val="0"/>
                          <w:marRight w:val="0"/>
                          <w:marTop w:val="0"/>
                          <w:marBottom w:val="0"/>
                          <w:divBdr>
                            <w:top w:val="none" w:sz="0" w:space="0" w:color="auto"/>
                            <w:left w:val="none" w:sz="0" w:space="0" w:color="auto"/>
                            <w:bottom w:val="none" w:sz="0" w:space="0" w:color="auto"/>
                            <w:right w:val="none" w:sz="0" w:space="0" w:color="auto"/>
                          </w:divBdr>
                        </w:div>
                      </w:divsChild>
                    </w:div>
                    <w:div w:id="231281928">
                      <w:marLeft w:val="172"/>
                      <w:marRight w:val="0"/>
                      <w:marTop w:val="0"/>
                      <w:marBottom w:val="0"/>
                      <w:divBdr>
                        <w:top w:val="none" w:sz="0" w:space="0" w:color="auto"/>
                        <w:left w:val="none" w:sz="0" w:space="0" w:color="auto"/>
                        <w:bottom w:val="single" w:sz="4" w:space="5" w:color="DFDFDF"/>
                        <w:right w:val="none" w:sz="0" w:space="0" w:color="auto"/>
                      </w:divBdr>
                      <w:divsChild>
                        <w:div w:id="1971400007">
                          <w:marLeft w:val="0"/>
                          <w:marRight w:val="0"/>
                          <w:marTop w:val="0"/>
                          <w:marBottom w:val="0"/>
                          <w:divBdr>
                            <w:top w:val="none" w:sz="0" w:space="0" w:color="auto"/>
                            <w:left w:val="none" w:sz="0" w:space="0" w:color="auto"/>
                            <w:bottom w:val="none" w:sz="0" w:space="0" w:color="auto"/>
                            <w:right w:val="none" w:sz="0" w:space="0" w:color="auto"/>
                          </w:divBdr>
                        </w:div>
                      </w:divsChild>
                    </w:div>
                    <w:div w:id="1139417433">
                      <w:marLeft w:val="172"/>
                      <w:marRight w:val="0"/>
                      <w:marTop w:val="0"/>
                      <w:marBottom w:val="0"/>
                      <w:divBdr>
                        <w:top w:val="none" w:sz="0" w:space="0" w:color="auto"/>
                        <w:left w:val="none" w:sz="0" w:space="0" w:color="auto"/>
                        <w:bottom w:val="single" w:sz="4" w:space="5" w:color="DFDFDF"/>
                        <w:right w:val="none" w:sz="0" w:space="0" w:color="auto"/>
                      </w:divBdr>
                      <w:divsChild>
                        <w:div w:id="1876261828">
                          <w:marLeft w:val="0"/>
                          <w:marRight w:val="0"/>
                          <w:marTop w:val="0"/>
                          <w:marBottom w:val="0"/>
                          <w:divBdr>
                            <w:top w:val="none" w:sz="0" w:space="0" w:color="auto"/>
                            <w:left w:val="none" w:sz="0" w:space="0" w:color="auto"/>
                            <w:bottom w:val="none" w:sz="0" w:space="0" w:color="auto"/>
                            <w:right w:val="none" w:sz="0" w:space="0" w:color="auto"/>
                          </w:divBdr>
                        </w:div>
                      </w:divsChild>
                    </w:div>
                    <w:div w:id="475684626">
                      <w:marLeft w:val="172"/>
                      <w:marRight w:val="0"/>
                      <w:marTop w:val="0"/>
                      <w:marBottom w:val="0"/>
                      <w:divBdr>
                        <w:top w:val="none" w:sz="0" w:space="0" w:color="auto"/>
                        <w:left w:val="none" w:sz="0" w:space="0" w:color="auto"/>
                        <w:bottom w:val="single" w:sz="4" w:space="5" w:color="DFDFDF"/>
                        <w:right w:val="none" w:sz="0" w:space="0" w:color="auto"/>
                      </w:divBdr>
                      <w:divsChild>
                        <w:div w:id="1422290278">
                          <w:marLeft w:val="0"/>
                          <w:marRight w:val="0"/>
                          <w:marTop w:val="0"/>
                          <w:marBottom w:val="0"/>
                          <w:divBdr>
                            <w:top w:val="none" w:sz="0" w:space="0" w:color="auto"/>
                            <w:left w:val="none" w:sz="0" w:space="0" w:color="auto"/>
                            <w:bottom w:val="none" w:sz="0" w:space="0" w:color="auto"/>
                            <w:right w:val="none" w:sz="0" w:space="0" w:color="auto"/>
                          </w:divBdr>
                        </w:div>
                      </w:divsChild>
                    </w:div>
                    <w:div w:id="72288012">
                      <w:marLeft w:val="172"/>
                      <w:marRight w:val="0"/>
                      <w:marTop w:val="0"/>
                      <w:marBottom w:val="0"/>
                      <w:divBdr>
                        <w:top w:val="none" w:sz="0" w:space="0" w:color="auto"/>
                        <w:left w:val="none" w:sz="0" w:space="0" w:color="auto"/>
                        <w:bottom w:val="single" w:sz="4" w:space="5" w:color="DFDFDF"/>
                        <w:right w:val="none" w:sz="0" w:space="0" w:color="auto"/>
                      </w:divBdr>
                      <w:divsChild>
                        <w:div w:id="1366176638">
                          <w:marLeft w:val="0"/>
                          <w:marRight w:val="0"/>
                          <w:marTop w:val="0"/>
                          <w:marBottom w:val="0"/>
                          <w:divBdr>
                            <w:top w:val="none" w:sz="0" w:space="0" w:color="auto"/>
                            <w:left w:val="none" w:sz="0" w:space="0" w:color="auto"/>
                            <w:bottom w:val="none" w:sz="0" w:space="0" w:color="auto"/>
                            <w:right w:val="none" w:sz="0" w:space="0" w:color="auto"/>
                          </w:divBdr>
                        </w:div>
                      </w:divsChild>
                    </w:div>
                    <w:div w:id="457837707">
                      <w:marLeft w:val="172"/>
                      <w:marRight w:val="0"/>
                      <w:marTop w:val="0"/>
                      <w:marBottom w:val="0"/>
                      <w:divBdr>
                        <w:top w:val="none" w:sz="0" w:space="0" w:color="auto"/>
                        <w:left w:val="none" w:sz="0" w:space="0" w:color="auto"/>
                        <w:bottom w:val="single" w:sz="4" w:space="5" w:color="DFDFDF"/>
                        <w:right w:val="none" w:sz="0" w:space="0" w:color="auto"/>
                      </w:divBdr>
                      <w:divsChild>
                        <w:div w:id="1576016518">
                          <w:marLeft w:val="0"/>
                          <w:marRight w:val="0"/>
                          <w:marTop w:val="0"/>
                          <w:marBottom w:val="0"/>
                          <w:divBdr>
                            <w:top w:val="none" w:sz="0" w:space="0" w:color="auto"/>
                            <w:left w:val="none" w:sz="0" w:space="0" w:color="auto"/>
                            <w:bottom w:val="none" w:sz="0" w:space="0" w:color="auto"/>
                            <w:right w:val="none" w:sz="0" w:space="0" w:color="auto"/>
                          </w:divBdr>
                        </w:div>
                      </w:divsChild>
                    </w:div>
                    <w:div w:id="819231875">
                      <w:marLeft w:val="172"/>
                      <w:marRight w:val="0"/>
                      <w:marTop w:val="0"/>
                      <w:marBottom w:val="0"/>
                      <w:divBdr>
                        <w:top w:val="none" w:sz="0" w:space="0" w:color="auto"/>
                        <w:left w:val="none" w:sz="0" w:space="0" w:color="auto"/>
                        <w:bottom w:val="single" w:sz="4" w:space="5" w:color="DFDFDF"/>
                        <w:right w:val="none" w:sz="0" w:space="0" w:color="auto"/>
                      </w:divBdr>
                      <w:divsChild>
                        <w:div w:id="708796240">
                          <w:marLeft w:val="0"/>
                          <w:marRight w:val="0"/>
                          <w:marTop w:val="0"/>
                          <w:marBottom w:val="0"/>
                          <w:divBdr>
                            <w:top w:val="none" w:sz="0" w:space="0" w:color="auto"/>
                            <w:left w:val="none" w:sz="0" w:space="0" w:color="auto"/>
                            <w:bottom w:val="none" w:sz="0" w:space="0" w:color="auto"/>
                            <w:right w:val="none" w:sz="0" w:space="0" w:color="auto"/>
                          </w:divBdr>
                        </w:div>
                      </w:divsChild>
                    </w:div>
                    <w:div w:id="678968724">
                      <w:marLeft w:val="172"/>
                      <w:marRight w:val="0"/>
                      <w:marTop w:val="0"/>
                      <w:marBottom w:val="0"/>
                      <w:divBdr>
                        <w:top w:val="none" w:sz="0" w:space="0" w:color="auto"/>
                        <w:left w:val="none" w:sz="0" w:space="0" w:color="auto"/>
                        <w:bottom w:val="single" w:sz="4" w:space="5" w:color="DFDFDF"/>
                        <w:right w:val="none" w:sz="0" w:space="0" w:color="auto"/>
                      </w:divBdr>
                      <w:divsChild>
                        <w:div w:id="1334650373">
                          <w:marLeft w:val="0"/>
                          <w:marRight w:val="0"/>
                          <w:marTop w:val="0"/>
                          <w:marBottom w:val="0"/>
                          <w:divBdr>
                            <w:top w:val="none" w:sz="0" w:space="0" w:color="auto"/>
                            <w:left w:val="none" w:sz="0" w:space="0" w:color="auto"/>
                            <w:bottom w:val="none" w:sz="0" w:space="0" w:color="auto"/>
                            <w:right w:val="none" w:sz="0" w:space="0" w:color="auto"/>
                          </w:divBdr>
                        </w:div>
                      </w:divsChild>
                    </w:div>
                    <w:div w:id="2043899196">
                      <w:marLeft w:val="172"/>
                      <w:marRight w:val="0"/>
                      <w:marTop w:val="0"/>
                      <w:marBottom w:val="0"/>
                      <w:divBdr>
                        <w:top w:val="none" w:sz="0" w:space="0" w:color="auto"/>
                        <w:left w:val="none" w:sz="0" w:space="0" w:color="auto"/>
                        <w:bottom w:val="single" w:sz="4" w:space="5" w:color="DFDFDF"/>
                        <w:right w:val="none" w:sz="0" w:space="0" w:color="auto"/>
                      </w:divBdr>
                      <w:divsChild>
                        <w:div w:id="1843621262">
                          <w:marLeft w:val="0"/>
                          <w:marRight w:val="0"/>
                          <w:marTop w:val="0"/>
                          <w:marBottom w:val="0"/>
                          <w:divBdr>
                            <w:top w:val="none" w:sz="0" w:space="0" w:color="auto"/>
                            <w:left w:val="none" w:sz="0" w:space="0" w:color="auto"/>
                            <w:bottom w:val="none" w:sz="0" w:space="0" w:color="auto"/>
                            <w:right w:val="none" w:sz="0" w:space="0" w:color="auto"/>
                          </w:divBdr>
                        </w:div>
                      </w:divsChild>
                    </w:div>
                    <w:div w:id="2032146464">
                      <w:marLeft w:val="172"/>
                      <w:marRight w:val="0"/>
                      <w:marTop w:val="0"/>
                      <w:marBottom w:val="0"/>
                      <w:divBdr>
                        <w:top w:val="none" w:sz="0" w:space="0" w:color="auto"/>
                        <w:left w:val="none" w:sz="0" w:space="0" w:color="auto"/>
                        <w:bottom w:val="single" w:sz="4" w:space="5" w:color="DFDFDF"/>
                        <w:right w:val="none" w:sz="0" w:space="0" w:color="auto"/>
                      </w:divBdr>
                      <w:divsChild>
                        <w:div w:id="1262031940">
                          <w:marLeft w:val="0"/>
                          <w:marRight w:val="0"/>
                          <w:marTop w:val="0"/>
                          <w:marBottom w:val="0"/>
                          <w:divBdr>
                            <w:top w:val="none" w:sz="0" w:space="0" w:color="auto"/>
                            <w:left w:val="none" w:sz="0" w:space="0" w:color="auto"/>
                            <w:bottom w:val="none" w:sz="0" w:space="0" w:color="auto"/>
                            <w:right w:val="none" w:sz="0" w:space="0" w:color="auto"/>
                          </w:divBdr>
                        </w:div>
                      </w:divsChild>
                    </w:div>
                    <w:div w:id="163591228">
                      <w:marLeft w:val="172"/>
                      <w:marRight w:val="0"/>
                      <w:marTop w:val="0"/>
                      <w:marBottom w:val="0"/>
                      <w:divBdr>
                        <w:top w:val="none" w:sz="0" w:space="0" w:color="auto"/>
                        <w:left w:val="none" w:sz="0" w:space="0" w:color="auto"/>
                        <w:bottom w:val="single" w:sz="4" w:space="5" w:color="DFDFDF"/>
                        <w:right w:val="none" w:sz="0" w:space="0" w:color="auto"/>
                      </w:divBdr>
                      <w:divsChild>
                        <w:div w:id="327442572">
                          <w:marLeft w:val="0"/>
                          <w:marRight w:val="0"/>
                          <w:marTop w:val="0"/>
                          <w:marBottom w:val="0"/>
                          <w:divBdr>
                            <w:top w:val="none" w:sz="0" w:space="0" w:color="auto"/>
                            <w:left w:val="none" w:sz="0" w:space="0" w:color="auto"/>
                            <w:bottom w:val="none" w:sz="0" w:space="0" w:color="auto"/>
                            <w:right w:val="none" w:sz="0" w:space="0" w:color="auto"/>
                          </w:divBdr>
                        </w:div>
                      </w:divsChild>
                    </w:div>
                    <w:div w:id="104157471">
                      <w:marLeft w:val="172"/>
                      <w:marRight w:val="0"/>
                      <w:marTop w:val="0"/>
                      <w:marBottom w:val="0"/>
                      <w:divBdr>
                        <w:top w:val="none" w:sz="0" w:space="0" w:color="auto"/>
                        <w:left w:val="none" w:sz="0" w:space="0" w:color="auto"/>
                        <w:bottom w:val="single" w:sz="4" w:space="5" w:color="DFDFDF"/>
                        <w:right w:val="none" w:sz="0" w:space="0" w:color="auto"/>
                      </w:divBdr>
                      <w:divsChild>
                        <w:div w:id="32854962">
                          <w:marLeft w:val="0"/>
                          <w:marRight w:val="0"/>
                          <w:marTop w:val="0"/>
                          <w:marBottom w:val="0"/>
                          <w:divBdr>
                            <w:top w:val="none" w:sz="0" w:space="0" w:color="auto"/>
                            <w:left w:val="none" w:sz="0" w:space="0" w:color="auto"/>
                            <w:bottom w:val="none" w:sz="0" w:space="0" w:color="auto"/>
                            <w:right w:val="none" w:sz="0" w:space="0" w:color="auto"/>
                          </w:divBdr>
                        </w:div>
                      </w:divsChild>
                    </w:div>
                    <w:div w:id="199973733">
                      <w:marLeft w:val="172"/>
                      <w:marRight w:val="0"/>
                      <w:marTop w:val="0"/>
                      <w:marBottom w:val="0"/>
                      <w:divBdr>
                        <w:top w:val="none" w:sz="0" w:space="0" w:color="auto"/>
                        <w:left w:val="none" w:sz="0" w:space="0" w:color="auto"/>
                        <w:bottom w:val="single" w:sz="4" w:space="5" w:color="DFDFDF"/>
                        <w:right w:val="none" w:sz="0" w:space="0" w:color="auto"/>
                      </w:divBdr>
                      <w:divsChild>
                        <w:div w:id="1107895222">
                          <w:marLeft w:val="0"/>
                          <w:marRight w:val="0"/>
                          <w:marTop w:val="0"/>
                          <w:marBottom w:val="0"/>
                          <w:divBdr>
                            <w:top w:val="none" w:sz="0" w:space="0" w:color="auto"/>
                            <w:left w:val="none" w:sz="0" w:space="0" w:color="auto"/>
                            <w:bottom w:val="none" w:sz="0" w:space="0" w:color="auto"/>
                            <w:right w:val="none" w:sz="0" w:space="0" w:color="auto"/>
                          </w:divBdr>
                        </w:div>
                      </w:divsChild>
                    </w:div>
                    <w:div w:id="338851279">
                      <w:marLeft w:val="172"/>
                      <w:marRight w:val="0"/>
                      <w:marTop w:val="0"/>
                      <w:marBottom w:val="0"/>
                      <w:divBdr>
                        <w:top w:val="none" w:sz="0" w:space="0" w:color="auto"/>
                        <w:left w:val="none" w:sz="0" w:space="0" w:color="auto"/>
                        <w:bottom w:val="single" w:sz="4" w:space="5" w:color="DFDFDF"/>
                        <w:right w:val="none" w:sz="0" w:space="0" w:color="auto"/>
                      </w:divBdr>
                      <w:divsChild>
                        <w:div w:id="1616014287">
                          <w:marLeft w:val="0"/>
                          <w:marRight w:val="0"/>
                          <w:marTop w:val="0"/>
                          <w:marBottom w:val="0"/>
                          <w:divBdr>
                            <w:top w:val="none" w:sz="0" w:space="0" w:color="auto"/>
                            <w:left w:val="none" w:sz="0" w:space="0" w:color="auto"/>
                            <w:bottom w:val="none" w:sz="0" w:space="0" w:color="auto"/>
                            <w:right w:val="none" w:sz="0" w:space="0" w:color="auto"/>
                          </w:divBdr>
                        </w:div>
                      </w:divsChild>
                    </w:div>
                    <w:div w:id="1227882886">
                      <w:marLeft w:val="172"/>
                      <w:marRight w:val="0"/>
                      <w:marTop w:val="0"/>
                      <w:marBottom w:val="0"/>
                      <w:divBdr>
                        <w:top w:val="none" w:sz="0" w:space="0" w:color="auto"/>
                        <w:left w:val="none" w:sz="0" w:space="0" w:color="auto"/>
                        <w:bottom w:val="single" w:sz="4" w:space="5" w:color="DFDFDF"/>
                        <w:right w:val="none" w:sz="0" w:space="0" w:color="auto"/>
                      </w:divBdr>
                      <w:divsChild>
                        <w:div w:id="1101610203">
                          <w:marLeft w:val="0"/>
                          <w:marRight w:val="0"/>
                          <w:marTop w:val="0"/>
                          <w:marBottom w:val="0"/>
                          <w:divBdr>
                            <w:top w:val="none" w:sz="0" w:space="0" w:color="auto"/>
                            <w:left w:val="none" w:sz="0" w:space="0" w:color="auto"/>
                            <w:bottom w:val="none" w:sz="0" w:space="0" w:color="auto"/>
                            <w:right w:val="none" w:sz="0" w:space="0" w:color="auto"/>
                          </w:divBdr>
                        </w:div>
                      </w:divsChild>
                    </w:div>
                    <w:div w:id="1808235119">
                      <w:marLeft w:val="172"/>
                      <w:marRight w:val="0"/>
                      <w:marTop w:val="0"/>
                      <w:marBottom w:val="0"/>
                      <w:divBdr>
                        <w:top w:val="none" w:sz="0" w:space="0" w:color="auto"/>
                        <w:left w:val="none" w:sz="0" w:space="0" w:color="auto"/>
                        <w:bottom w:val="single" w:sz="4" w:space="5" w:color="DFDFDF"/>
                        <w:right w:val="none" w:sz="0" w:space="0" w:color="auto"/>
                      </w:divBdr>
                      <w:divsChild>
                        <w:div w:id="2008746925">
                          <w:marLeft w:val="0"/>
                          <w:marRight w:val="0"/>
                          <w:marTop w:val="0"/>
                          <w:marBottom w:val="0"/>
                          <w:divBdr>
                            <w:top w:val="none" w:sz="0" w:space="0" w:color="auto"/>
                            <w:left w:val="none" w:sz="0" w:space="0" w:color="auto"/>
                            <w:bottom w:val="none" w:sz="0" w:space="0" w:color="auto"/>
                            <w:right w:val="none" w:sz="0" w:space="0" w:color="auto"/>
                          </w:divBdr>
                        </w:div>
                      </w:divsChild>
                    </w:div>
                    <w:div w:id="684748162">
                      <w:marLeft w:val="172"/>
                      <w:marRight w:val="0"/>
                      <w:marTop w:val="0"/>
                      <w:marBottom w:val="0"/>
                      <w:divBdr>
                        <w:top w:val="none" w:sz="0" w:space="0" w:color="auto"/>
                        <w:left w:val="none" w:sz="0" w:space="0" w:color="auto"/>
                        <w:bottom w:val="single" w:sz="4" w:space="5" w:color="DFDFDF"/>
                        <w:right w:val="none" w:sz="0" w:space="0" w:color="auto"/>
                      </w:divBdr>
                      <w:divsChild>
                        <w:div w:id="499081981">
                          <w:marLeft w:val="0"/>
                          <w:marRight w:val="0"/>
                          <w:marTop w:val="0"/>
                          <w:marBottom w:val="0"/>
                          <w:divBdr>
                            <w:top w:val="none" w:sz="0" w:space="0" w:color="auto"/>
                            <w:left w:val="none" w:sz="0" w:space="0" w:color="auto"/>
                            <w:bottom w:val="none" w:sz="0" w:space="0" w:color="auto"/>
                            <w:right w:val="none" w:sz="0" w:space="0" w:color="auto"/>
                          </w:divBdr>
                        </w:div>
                      </w:divsChild>
                    </w:div>
                    <w:div w:id="265885803">
                      <w:marLeft w:val="172"/>
                      <w:marRight w:val="0"/>
                      <w:marTop w:val="0"/>
                      <w:marBottom w:val="0"/>
                      <w:divBdr>
                        <w:top w:val="none" w:sz="0" w:space="0" w:color="auto"/>
                        <w:left w:val="none" w:sz="0" w:space="0" w:color="auto"/>
                        <w:bottom w:val="single" w:sz="4" w:space="5" w:color="DFDFDF"/>
                        <w:right w:val="none" w:sz="0" w:space="0" w:color="auto"/>
                      </w:divBdr>
                      <w:divsChild>
                        <w:div w:id="1042636350">
                          <w:marLeft w:val="0"/>
                          <w:marRight w:val="0"/>
                          <w:marTop w:val="0"/>
                          <w:marBottom w:val="0"/>
                          <w:divBdr>
                            <w:top w:val="none" w:sz="0" w:space="0" w:color="auto"/>
                            <w:left w:val="none" w:sz="0" w:space="0" w:color="auto"/>
                            <w:bottom w:val="none" w:sz="0" w:space="0" w:color="auto"/>
                            <w:right w:val="none" w:sz="0" w:space="0" w:color="auto"/>
                          </w:divBdr>
                        </w:div>
                      </w:divsChild>
                    </w:div>
                    <w:div w:id="246617024">
                      <w:marLeft w:val="172"/>
                      <w:marRight w:val="0"/>
                      <w:marTop w:val="0"/>
                      <w:marBottom w:val="0"/>
                      <w:divBdr>
                        <w:top w:val="none" w:sz="0" w:space="0" w:color="auto"/>
                        <w:left w:val="none" w:sz="0" w:space="0" w:color="auto"/>
                        <w:bottom w:val="single" w:sz="4" w:space="5" w:color="DFDFDF"/>
                        <w:right w:val="none" w:sz="0" w:space="0" w:color="auto"/>
                      </w:divBdr>
                      <w:divsChild>
                        <w:div w:id="1381246001">
                          <w:marLeft w:val="0"/>
                          <w:marRight w:val="0"/>
                          <w:marTop w:val="0"/>
                          <w:marBottom w:val="0"/>
                          <w:divBdr>
                            <w:top w:val="none" w:sz="0" w:space="0" w:color="auto"/>
                            <w:left w:val="none" w:sz="0" w:space="0" w:color="auto"/>
                            <w:bottom w:val="none" w:sz="0" w:space="0" w:color="auto"/>
                            <w:right w:val="none" w:sz="0" w:space="0" w:color="auto"/>
                          </w:divBdr>
                        </w:div>
                      </w:divsChild>
                    </w:div>
                    <w:div w:id="564293550">
                      <w:marLeft w:val="172"/>
                      <w:marRight w:val="0"/>
                      <w:marTop w:val="0"/>
                      <w:marBottom w:val="0"/>
                      <w:divBdr>
                        <w:top w:val="none" w:sz="0" w:space="0" w:color="auto"/>
                        <w:left w:val="none" w:sz="0" w:space="0" w:color="auto"/>
                        <w:bottom w:val="single" w:sz="4" w:space="5" w:color="DFDFDF"/>
                        <w:right w:val="none" w:sz="0" w:space="0" w:color="auto"/>
                      </w:divBdr>
                      <w:divsChild>
                        <w:div w:id="888108785">
                          <w:marLeft w:val="0"/>
                          <w:marRight w:val="0"/>
                          <w:marTop w:val="0"/>
                          <w:marBottom w:val="0"/>
                          <w:divBdr>
                            <w:top w:val="none" w:sz="0" w:space="0" w:color="auto"/>
                            <w:left w:val="none" w:sz="0" w:space="0" w:color="auto"/>
                            <w:bottom w:val="none" w:sz="0" w:space="0" w:color="auto"/>
                            <w:right w:val="none" w:sz="0" w:space="0" w:color="auto"/>
                          </w:divBdr>
                        </w:div>
                      </w:divsChild>
                    </w:div>
                    <w:div w:id="596256081">
                      <w:marLeft w:val="172"/>
                      <w:marRight w:val="0"/>
                      <w:marTop w:val="0"/>
                      <w:marBottom w:val="0"/>
                      <w:divBdr>
                        <w:top w:val="none" w:sz="0" w:space="0" w:color="auto"/>
                        <w:left w:val="none" w:sz="0" w:space="0" w:color="auto"/>
                        <w:bottom w:val="single" w:sz="4" w:space="5" w:color="DFDFDF"/>
                        <w:right w:val="none" w:sz="0" w:space="0" w:color="auto"/>
                      </w:divBdr>
                      <w:divsChild>
                        <w:div w:id="196742272">
                          <w:marLeft w:val="0"/>
                          <w:marRight w:val="0"/>
                          <w:marTop w:val="0"/>
                          <w:marBottom w:val="0"/>
                          <w:divBdr>
                            <w:top w:val="none" w:sz="0" w:space="0" w:color="auto"/>
                            <w:left w:val="none" w:sz="0" w:space="0" w:color="auto"/>
                            <w:bottom w:val="none" w:sz="0" w:space="0" w:color="auto"/>
                            <w:right w:val="none" w:sz="0" w:space="0" w:color="auto"/>
                          </w:divBdr>
                        </w:div>
                      </w:divsChild>
                    </w:div>
                    <w:div w:id="1164390797">
                      <w:marLeft w:val="172"/>
                      <w:marRight w:val="0"/>
                      <w:marTop w:val="0"/>
                      <w:marBottom w:val="0"/>
                      <w:divBdr>
                        <w:top w:val="none" w:sz="0" w:space="0" w:color="auto"/>
                        <w:left w:val="none" w:sz="0" w:space="0" w:color="auto"/>
                        <w:bottom w:val="single" w:sz="4" w:space="5" w:color="DFDFDF"/>
                        <w:right w:val="none" w:sz="0" w:space="0" w:color="auto"/>
                      </w:divBdr>
                      <w:divsChild>
                        <w:div w:id="445663085">
                          <w:marLeft w:val="0"/>
                          <w:marRight w:val="0"/>
                          <w:marTop w:val="0"/>
                          <w:marBottom w:val="0"/>
                          <w:divBdr>
                            <w:top w:val="none" w:sz="0" w:space="0" w:color="auto"/>
                            <w:left w:val="none" w:sz="0" w:space="0" w:color="auto"/>
                            <w:bottom w:val="none" w:sz="0" w:space="0" w:color="auto"/>
                            <w:right w:val="none" w:sz="0" w:space="0" w:color="auto"/>
                          </w:divBdr>
                        </w:div>
                      </w:divsChild>
                    </w:div>
                    <w:div w:id="1832986122">
                      <w:marLeft w:val="172"/>
                      <w:marRight w:val="0"/>
                      <w:marTop w:val="0"/>
                      <w:marBottom w:val="0"/>
                      <w:divBdr>
                        <w:top w:val="none" w:sz="0" w:space="0" w:color="auto"/>
                        <w:left w:val="none" w:sz="0" w:space="0" w:color="auto"/>
                        <w:bottom w:val="single" w:sz="4" w:space="5" w:color="DFDFDF"/>
                        <w:right w:val="none" w:sz="0" w:space="0" w:color="auto"/>
                      </w:divBdr>
                      <w:divsChild>
                        <w:div w:id="113141136">
                          <w:marLeft w:val="0"/>
                          <w:marRight w:val="0"/>
                          <w:marTop w:val="0"/>
                          <w:marBottom w:val="0"/>
                          <w:divBdr>
                            <w:top w:val="none" w:sz="0" w:space="0" w:color="auto"/>
                            <w:left w:val="none" w:sz="0" w:space="0" w:color="auto"/>
                            <w:bottom w:val="none" w:sz="0" w:space="0" w:color="auto"/>
                            <w:right w:val="none" w:sz="0" w:space="0" w:color="auto"/>
                          </w:divBdr>
                        </w:div>
                      </w:divsChild>
                    </w:div>
                    <w:div w:id="390616737">
                      <w:marLeft w:val="172"/>
                      <w:marRight w:val="0"/>
                      <w:marTop w:val="0"/>
                      <w:marBottom w:val="0"/>
                      <w:divBdr>
                        <w:top w:val="none" w:sz="0" w:space="0" w:color="auto"/>
                        <w:left w:val="none" w:sz="0" w:space="0" w:color="auto"/>
                        <w:bottom w:val="single" w:sz="4" w:space="5" w:color="DFDFDF"/>
                        <w:right w:val="none" w:sz="0" w:space="0" w:color="auto"/>
                      </w:divBdr>
                      <w:divsChild>
                        <w:div w:id="1818642538">
                          <w:marLeft w:val="0"/>
                          <w:marRight w:val="0"/>
                          <w:marTop w:val="0"/>
                          <w:marBottom w:val="0"/>
                          <w:divBdr>
                            <w:top w:val="none" w:sz="0" w:space="0" w:color="auto"/>
                            <w:left w:val="none" w:sz="0" w:space="0" w:color="auto"/>
                            <w:bottom w:val="none" w:sz="0" w:space="0" w:color="auto"/>
                            <w:right w:val="none" w:sz="0" w:space="0" w:color="auto"/>
                          </w:divBdr>
                        </w:div>
                      </w:divsChild>
                    </w:div>
                    <w:div w:id="1314261080">
                      <w:marLeft w:val="172"/>
                      <w:marRight w:val="0"/>
                      <w:marTop w:val="0"/>
                      <w:marBottom w:val="0"/>
                      <w:divBdr>
                        <w:top w:val="none" w:sz="0" w:space="0" w:color="auto"/>
                        <w:left w:val="none" w:sz="0" w:space="0" w:color="auto"/>
                        <w:bottom w:val="single" w:sz="4" w:space="5" w:color="DFDFDF"/>
                        <w:right w:val="none" w:sz="0" w:space="0" w:color="auto"/>
                      </w:divBdr>
                      <w:divsChild>
                        <w:div w:id="2114283212">
                          <w:marLeft w:val="0"/>
                          <w:marRight w:val="0"/>
                          <w:marTop w:val="0"/>
                          <w:marBottom w:val="0"/>
                          <w:divBdr>
                            <w:top w:val="none" w:sz="0" w:space="0" w:color="auto"/>
                            <w:left w:val="none" w:sz="0" w:space="0" w:color="auto"/>
                            <w:bottom w:val="none" w:sz="0" w:space="0" w:color="auto"/>
                            <w:right w:val="none" w:sz="0" w:space="0" w:color="auto"/>
                          </w:divBdr>
                        </w:div>
                      </w:divsChild>
                    </w:div>
                    <w:div w:id="230316371">
                      <w:marLeft w:val="172"/>
                      <w:marRight w:val="0"/>
                      <w:marTop w:val="0"/>
                      <w:marBottom w:val="0"/>
                      <w:divBdr>
                        <w:top w:val="none" w:sz="0" w:space="0" w:color="auto"/>
                        <w:left w:val="none" w:sz="0" w:space="0" w:color="auto"/>
                        <w:bottom w:val="single" w:sz="4" w:space="5" w:color="DFDFDF"/>
                        <w:right w:val="none" w:sz="0" w:space="0" w:color="auto"/>
                      </w:divBdr>
                      <w:divsChild>
                        <w:div w:id="765886013">
                          <w:marLeft w:val="0"/>
                          <w:marRight w:val="0"/>
                          <w:marTop w:val="0"/>
                          <w:marBottom w:val="0"/>
                          <w:divBdr>
                            <w:top w:val="none" w:sz="0" w:space="0" w:color="auto"/>
                            <w:left w:val="none" w:sz="0" w:space="0" w:color="auto"/>
                            <w:bottom w:val="none" w:sz="0" w:space="0" w:color="auto"/>
                            <w:right w:val="none" w:sz="0" w:space="0" w:color="auto"/>
                          </w:divBdr>
                        </w:div>
                      </w:divsChild>
                    </w:div>
                    <w:div w:id="370424935">
                      <w:marLeft w:val="172"/>
                      <w:marRight w:val="0"/>
                      <w:marTop w:val="0"/>
                      <w:marBottom w:val="0"/>
                      <w:divBdr>
                        <w:top w:val="none" w:sz="0" w:space="0" w:color="auto"/>
                        <w:left w:val="none" w:sz="0" w:space="0" w:color="auto"/>
                        <w:bottom w:val="single" w:sz="4" w:space="5" w:color="DFDFDF"/>
                        <w:right w:val="none" w:sz="0" w:space="0" w:color="auto"/>
                      </w:divBdr>
                      <w:divsChild>
                        <w:div w:id="1772970452">
                          <w:marLeft w:val="0"/>
                          <w:marRight w:val="0"/>
                          <w:marTop w:val="0"/>
                          <w:marBottom w:val="0"/>
                          <w:divBdr>
                            <w:top w:val="none" w:sz="0" w:space="0" w:color="auto"/>
                            <w:left w:val="none" w:sz="0" w:space="0" w:color="auto"/>
                            <w:bottom w:val="none" w:sz="0" w:space="0" w:color="auto"/>
                            <w:right w:val="none" w:sz="0" w:space="0" w:color="auto"/>
                          </w:divBdr>
                        </w:div>
                      </w:divsChild>
                    </w:div>
                    <w:div w:id="1229806439">
                      <w:marLeft w:val="172"/>
                      <w:marRight w:val="0"/>
                      <w:marTop w:val="0"/>
                      <w:marBottom w:val="0"/>
                      <w:divBdr>
                        <w:top w:val="none" w:sz="0" w:space="0" w:color="auto"/>
                        <w:left w:val="none" w:sz="0" w:space="0" w:color="auto"/>
                        <w:bottom w:val="single" w:sz="4" w:space="5" w:color="DFDFDF"/>
                        <w:right w:val="none" w:sz="0" w:space="0" w:color="auto"/>
                      </w:divBdr>
                      <w:divsChild>
                        <w:div w:id="1238251019">
                          <w:marLeft w:val="0"/>
                          <w:marRight w:val="0"/>
                          <w:marTop w:val="0"/>
                          <w:marBottom w:val="0"/>
                          <w:divBdr>
                            <w:top w:val="none" w:sz="0" w:space="0" w:color="auto"/>
                            <w:left w:val="none" w:sz="0" w:space="0" w:color="auto"/>
                            <w:bottom w:val="none" w:sz="0" w:space="0" w:color="auto"/>
                            <w:right w:val="none" w:sz="0" w:space="0" w:color="auto"/>
                          </w:divBdr>
                        </w:div>
                      </w:divsChild>
                    </w:div>
                    <w:div w:id="1505127965">
                      <w:marLeft w:val="172"/>
                      <w:marRight w:val="0"/>
                      <w:marTop w:val="0"/>
                      <w:marBottom w:val="0"/>
                      <w:divBdr>
                        <w:top w:val="none" w:sz="0" w:space="0" w:color="auto"/>
                        <w:left w:val="none" w:sz="0" w:space="0" w:color="auto"/>
                        <w:bottom w:val="single" w:sz="4" w:space="5" w:color="DFDFDF"/>
                        <w:right w:val="none" w:sz="0" w:space="0" w:color="auto"/>
                      </w:divBdr>
                      <w:divsChild>
                        <w:div w:id="673192617">
                          <w:marLeft w:val="0"/>
                          <w:marRight w:val="0"/>
                          <w:marTop w:val="0"/>
                          <w:marBottom w:val="0"/>
                          <w:divBdr>
                            <w:top w:val="none" w:sz="0" w:space="0" w:color="auto"/>
                            <w:left w:val="none" w:sz="0" w:space="0" w:color="auto"/>
                            <w:bottom w:val="none" w:sz="0" w:space="0" w:color="auto"/>
                            <w:right w:val="none" w:sz="0" w:space="0" w:color="auto"/>
                          </w:divBdr>
                        </w:div>
                      </w:divsChild>
                    </w:div>
                    <w:div w:id="589586104">
                      <w:marLeft w:val="172"/>
                      <w:marRight w:val="0"/>
                      <w:marTop w:val="0"/>
                      <w:marBottom w:val="0"/>
                      <w:divBdr>
                        <w:top w:val="none" w:sz="0" w:space="0" w:color="auto"/>
                        <w:left w:val="none" w:sz="0" w:space="0" w:color="auto"/>
                        <w:bottom w:val="single" w:sz="4" w:space="5" w:color="DFDFDF"/>
                        <w:right w:val="none" w:sz="0" w:space="0" w:color="auto"/>
                      </w:divBdr>
                      <w:divsChild>
                        <w:div w:id="1519553">
                          <w:marLeft w:val="0"/>
                          <w:marRight w:val="0"/>
                          <w:marTop w:val="0"/>
                          <w:marBottom w:val="0"/>
                          <w:divBdr>
                            <w:top w:val="none" w:sz="0" w:space="0" w:color="auto"/>
                            <w:left w:val="none" w:sz="0" w:space="0" w:color="auto"/>
                            <w:bottom w:val="none" w:sz="0" w:space="0" w:color="auto"/>
                            <w:right w:val="none" w:sz="0" w:space="0" w:color="auto"/>
                          </w:divBdr>
                        </w:div>
                      </w:divsChild>
                    </w:div>
                    <w:div w:id="151917155">
                      <w:marLeft w:val="172"/>
                      <w:marRight w:val="0"/>
                      <w:marTop w:val="0"/>
                      <w:marBottom w:val="0"/>
                      <w:divBdr>
                        <w:top w:val="none" w:sz="0" w:space="0" w:color="auto"/>
                        <w:left w:val="none" w:sz="0" w:space="0" w:color="auto"/>
                        <w:bottom w:val="single" w:sz="4" w:space="5" w:color="DFDFDF"/>
                        <w:right w:val="none" w:sz="0" w:space="0" w:color="auto"/>
                      </w:divBdr>
                      <w:divsChild>
                        <w:div w:id="1840383660">
                          <w:marLeft w:val="0"/>
                          <w:marRight w:val="0"/>
                          <w:marTop w:val="0"/>
                          <w:marBottom w:val="0"/>
                          <w:divBdr>
                            <w:top w:val="none" w:sz="0" w:space="0" w:color="auto"/>
                            <w:left w:val="none" w:sz="0" w:space="0" w:color="auto"/>
                            <w:bottom w:val="none" w:sz="0" w:space="0" w:color="auto"/>
                            <w:right w:val="none" w:sz="0" w:space="0" w:color="auto"/>
                          </w:divBdr>
                        </w:div>
                      </w:divsChild>
                    </w:div>
                    <w:div w:id="257493426">
                      <w:marLeft w:val="172"/>
                      <w:marRight w:val="0"/>
                      <w:marTop w:val="0"/>
                      <w:marBottom w:val="0"/>
                      <w:divBdr>
                        <w:top w:val="none" w:sz="0" w:space="0" w:color="auto"/>
                        <w:left w:val="none" w:sz="0" w:space="0" w:color="auto"/>
                        <w:bottom w:val="single" w:sz="4" w:space="5" w:color="DFDFDF"/>
                        <w:right w:val="none" w:sz="0" w:space="0" w:color="auto"/>
                      </w:divBdr>
                      <w:divsChild>
                        <w:div w:id="1840541871">
                          <w:marLeft w:val="0"/>
                          <w:marRight w:val="0"/>
                          <w:marTop w:val="0"/>
                          <w:marBottom w:val="0"/>
                          <w:divBdr>
                            <w:top w:val="none" w:sz="0" w:space="0" w:color="auto"/>
                            <w:left w:val="none" w:sz="0" w:space="0" w:color="auto"/>
                            <w:bottom w:val="none" w:sz="0" w:space="0" w:color="auto"/>
                            <w:right w:val="none" w:sz="0" w:space="0" w:color="auto"/>
                          </w:divBdr>
                        </w:div>
                      </w:divsChild>
                    </w:div>
                    <w:div w:id="977296814">
                      <w:marLeft w:val="172"/>
                      <w:marRight w:val="0"/>
                      <w:marTop w:val="0"/>
                      <w:marBottom w:val="0"/>
                      <w:divBdr>
                        <w:top w:val="none" w:sz="0" w:space="0" w:color="auto"/>
                        <w:left w:val="none" w:sz="0" w:space="0" w:color="auto"/>
                        <w:bottom w:val="single" w:sz="4" w:space="5" w:color="DFDFDF"/>
                        <w:right w:val="none" w:sz="0" w:space="0" w:color="auto"/>
                      </w:divBdr>
                      <w:divsChild>
                        <w:div w:id="1766993951">
                          <w:marLeft w:val="0"/>
                          <w:marRight w:val="0"/>
                          <w:marTop w:val="0"/>
                          <w:marBottom w:val="0"/>
                          <w:divBdr>
                            <w:top w:val="none" w:sz="0" w:space="0" w:color="auto"/>
                            <w:left w:val="none" w:sz="0" w:space="0" w:color="auto"/>
                            <w:bottom w:val="none" w:sz="0" w:space="0" w:color="auto"/>
                            <w:right w:val="none" w:sz="0" w:space="0" w:color="auto"/>
                          </w:divBdr>
                        </w:div>
                      </w:divsChild>
                    </w:div>
                    <w:div w:id="1626887653">
                      <w:marLeft w:val="172"/>
                      <w:marRight w:val="0"/>
                      <w:marTop w:val="0"/>
                      <w:marBottom w:val="0"/>
                      <w:divBdr>
                        <w:top w:val="none" w:sz="0" w:space="0" w:color="auto"/>
                        <w:left w:val="none" w:sz="0" w:space="0" w:color="auto"/>
                        <w:bottom w:val="single" w:sz="4" w:space="5" w:color="DFDFDF"/>
                        <w:right w:val="none" w:sz="0" w:space="0" w:color="auto"/>
                      </w:divBdr>
                      <w:divsChild>
                        <w:div w:id="119803707">
                          <w:marLeft w:val="0"/>
                          <w:marRight w:val="0"/>
                          <w:marTop w:val="0"/>
                          <w:marBottom w:val="0"/>
                          <w:divBdr>
                            <w:top w:val="none" w:sz="0" w:space="0" w:color="auto"/>
                            <w:left w:val="none" w:sz="0" w:space="0" w:color="auto"/>
                            <w:bottom w:val="none" w:sz="0" w:space="0" w:color="auto"/>
                            <w:right w:val="none" w:sz="0" w:space="0" w:color="auto"/>
                          </w:divBdr>
                        </w:div>
                      </w:divsChild>
                    </w:div>
                    <w:div w:id="1914389748">
                      <w:marLeft w:val="172"/>
                      <w:marRight w:val="0"/>
                      <w:marTop w:val="0"/>
                      <w:marBottom w:val="0"/>
                      <w:divBdr>
                        <w:top w:val="none" w:sz="0" w:space="0" w:color="auto"/>
                        <w:left w:val="none" w:sz="0" w:space="0" w:color="auto"/>
                        <w:bottom w:val="single" w:sz="4" w:space="5" w:color="DFDFDF"/>
                        <w:right w:val="none" w:sz="0" w:space="0" w:color="auto"/>
                      </w:divBdr>
                      <w:divsChild>
                        <w:div w:id="1324898570">
                          <w:marLeft w:val="0"/>
                          <w:marRight w:val="0"/>
                          <w:marTop w:val="0"/>
                          <w:marBottom w:val="0"/>
                          <w:divBdr>
                            <w:top w:val="none" w:sz="0" w:space="0" w:color="auto"/>
                            <w:left w:val="none" w:sz="0" w:space="0" w:color="auto"/>
                            <w:bottom w:val="none" w:sz="0" w:space="0" w:color="auto"/>
                            <w:right w:val="none" w:sz="0" w:space="0" w:color="auto"/>
                          </w:divBdr>
                        </w:div>
                      </w:divsChild>
                    </w:div>
                    <w:div w:id="2066906882">
                      <w:marLeft w:val="172"/>
                      <w:marRight w:val="0"/>
                      <w:marTop w:val="0"/>
                      <w:marBottom w:val="0"/>
                      <w:divBdr>
                        <w:top w:val="none" w:sz="0" w:space="0" w:color="auto"/>
                        <w:left w:val="none" w:sz="0" w:space="0" w:color="auto"/>
                        <w:bottom w:val="single" w:sz="4" w:space="5" w:color="DFDFDF"/>
                        <w:right w:val="none" w:sz="0" w:space="0" w:color="auto"/>
                      </w:divBdr>
                      <w:divsChild>
                        <w:div w:id="1622766900">
                          <w:marLeft w:val="0"/>
                          <w:marRight w:val="0"/>
                          <w:marTop w:val="0"/>
                          <w:marBottom w:val="0"/>
                          <w:divBdr>
                            <w:top w:val="none" w:sz="0" w:space="0" w:color="auto"/>
                            <w:left w:val="none" w:sz="0" w:space="0" w:color="auto"/>
                            <w:bottom w:val="none" w:sz="0" w:space="0" w:color="auto"/>
                            <w:right w:val="none" w:sz="0" w:space="0" w:color="auto"/>
                          </w:divBdr>
                        </w:div>
                      </w:divsChild>
                    </w:div>
                    <w:div w:id="2039043390">
                      <w:marLeft w:val="172"/>
                      <w:marRight w:val="0"/>
                      <w:marTop w:val="0"/>
                      <w:marBottom w:val="0"/>
                      <w:divBdr>
                        <w:top w:val="none" w:sz="0" w:space="0" w:color="auto"/>
                        <w:left w:val="none" w:sz="0" w:space="0" w:color="auto"/>
                        <w:bottom w:val="single" w:sz="4" w:space="5" w:color="DFDFDF"/>
                        <w:right w:val="none" w:sz="0" w:space="0" w:color="auto"/>
                      </w:divBdr>
                      <w:divsChild>
                        <w:div w:id="253053944">
                          <w:marLeft w:val="0"/>
                          <w:marRight w:val="0"/>
                          <w:marTop w:val="0"/>
                          <w:marBottom w:val="0"/>
                          <w:divBdr>
                            <w:top w:val="none" w:sz="0" w:space="0" w:color="auto"/>
                            <w:left w:val="none" w:sz="0" w:space="0" w:color="auto"/>
                            <w:bottom w:val="none" w:sz="0" w:space="0" w:color="auto"/>
                            <w:right w:val="none" w:sz="0" w:space="0" w:color="auto"/>
                          </w:divBdr>
                        </w:div>
                      </w:divsChild>
                    </w:div>
                    <w:div w:id="1335187842">
                      <w:marLeft w:val="172"/>
                      <w:marRight w:val="0"/>
                      <w:marTop w:val="0"/>
                      <w:marBottom w:val="0"/>
                      <w:divBdr>
                        <w:top w:val="none" w:sz="0" w:space="0" w:color="auto"/>
                        <w:left w:val="none" w:sz="0" w:space="0" w:color="auto"/>
                        <w:bottom w:val="single" w:sz="4" w:space="5" w:color="DFDFDF"/>
                        <w:right w:val="none" w:sz="0" w:space="0" w:color="auto"/>
                      </w:divBdr>
                      <w:divsChild>
                        <w:div w:id="1201825541">
                          <w:marLeft w:val="0"/>
                          <w:marRight w:val="0"/>
                          <w:marTop w:val="0"/>
                          <w:marBottom w:val="0"/>
                          <w:divBdr>
                            <w:top w:val="none" w:sz="0" w:space="0" w:color="auto"/>
                            <w:left w:val="none" w:sz="0" w:space="0" w:color="auto"/>
                            <w:bottom w:val="none" w:sz="0" w:space="0" w:color="auto"/>
                            <w:right w:val="none" w:sz="0" w:space="0" w:color="auto"/>
                          </w:divBdr>
                        </w:div>
                      </w:divsChild>
                    </w:div>
                    <w:div w:id="1498227407">
                      <w:marLeft w:val="172"/>
                      <w:marRight w:val="0"/>
                      <w:marTop w:val="0"/>
                      <w:marBottom w:val="0"/>
                      <w:divBdr>
                        <w:top w:val="none" w:sz="0" w:space="0" w:color="auto"/>
                        <w:left w:val="none" w:sz="0" w:space="0" w:color="auto"/>
                        <w:bottom w:val="single" w:sz="4" w:space="5" w:color="DFDFDF"/>
                        <w:right w:val="none" w:sz="0" w:space="0" w:color="auto"/>
                      </w:divBdr>
                      <w:divsChild>
                        <w:div w:id="2007782268">
                          <w:marLeft w:val="0"/>
                          <w:marRight w:val="0"/>
                          <w:marTop w:val="0"/>
                          <w:marBottom w:val="0"/>
                          <w:divBdr>
                            <w:top w:val="none" w:sz="0" w:space="0" w:color="auto"/>
                            <w:left w:val="none" w:sz="0" w:space="0" w:color="auto"/>
                            <w:bottom w:val="none" w:sz="0" w:space="0" w:color="auto"/>
                            <w:right w:val="none" w:sz="0" w:space="0" w:color="auto"/>
                          </w:divBdr>
                        </w:div>
                      </w:divsChild>
                    </w:div>
                    <w:div w:id="801385014">
                      <w:marLeft w:val="172"/>
                      <w:marRight w:val="0"/>
                      <w:marTop w:val="0"/>
                      <w:marBottom w:val="0"/>
                      <w:divBdr>
                        <w:top w:val="none" w:sz="0" w:space="0" w:color="auto"/>
                        <w:left w:val="none" w:sz="0" w:space="0" w:color="auto"/>
                        <w:bottom w:val="single" w:sz="4" w:space="5" w:color="DFDFDF"/>
                        <w:right w:val="none" w:sz="0" w:space="0" w:color="auto"/>
                      </w:divBdr>
                      <w:divsChild>
                        <w:div w:id="1611161558">
                          <w:marLeft w:val="0"/>
                          <w:marRight w:val="0"/>
                          <w:marTop w:val="0"/>
                          <w:marBottom w:val="0"/>
                          <w:divBdr>
                            <w:top w:val="none" w:sz="0" w:space="0" w:color="auto"/>
                            <w:left w:val="none" w:sz="0" w:space="0" w:color="auto"/>
                            <w:bottom w:val="none" w:sz="0" w:space="0" w:color="auto"/>
                            <w:right w:val="none" w:sz="0" w:space="0" w:color="auto"/>
                          </w:divBdr>
                        </w:div>
                      </w:divsChild>
                    </w:div>
                    <w:div w:id="1258445656">
                      <w:marLeft w:val="172"/>
                      <w:marRight w:val="0"/>
                      <w:marTop w:val="0"/>
                      <w:marBottom w:val="0"/>
                      <w:divBdr>
                        <w:top w:val="none" w:sz="0" w:space="0" w:color="auto"/>
                        <w:left w:val="none" w:sz="0" w:space="0" w:color="auto"/>
                        <w:bottom w:val="single" w:sz="4" w:space="5" w:color="DFDFDF"/>
                        <w:right w:val="none" w:sz="0" w:space="0" w:color="auto"/>
                      </w:divBdr>
                      <w:divsChild>
                        <w:div w:id="1887832764">
                          <w:marLeft w:val="0"/>
                          <w:marRight w:val="0"/>
                          <w:marTop w:val="0"/>
                          <w:marBottom w:val="0"/>
                          <w:divBdr>
                            <w:top w:val="none" w:sz="0" w:space="0" w:color="auto"/>
                            <w:left w:val="none" w:sz="0" w:space="0" w:color="auto"/>
                            <w:bottom w:val="none" w:sz="0" w:space="0" w:color="auto"/>
                            <w:right w:val="none" w:sz="0" w:space="0" w:color="auto"/>
                          </w:divBdr>
                        </w:div>
                      </w:divsChild>
                    </w:div>
                    <w:div w:id="1125196624">
                      <w:marLeft w:val="172"/>
                      <w:marRight w:val="0"/>
                      <w:marTop w:val="0"/>
                      <w:marBottom w:val="0"/>
                      <w:divBdr>
                        <w:top w:val="none" w:sz="0" w:space="0" w:color="auto"/>
                        <w:left w:val="none" w:sz="0" w:space="0" w:color="auto"/>
                        <w:bottom w:val="single" w:sz="4" w:space="5" w:color="DFDFDF"/>
                        <w:right w:val="none" w:sz="0" w:space="0" w:color="auto"/>
                      </w:divBdr>
                      <w:divsChild>
                        <w:div w:id="1544636916">
                          <w:marLeft w:val="0"/>
                          <w:marRight w:val="0"/>
                          <w:marTop w:val="0"/>
                          <w:marBottom w:val="0"/>
                          <w:divBdr>
                            <w:top w:val="none" w:sz="0" w:space="0" w:color="auto"/>
                            <w:left w:val="none" w:sz="0" w:space="0" w:color="auto"/>
                            <w:bottom w:val="none" w:sz="0" w:space="0" w:color="auto"/>
                            <w:right w:val="none" w:sz="0" w:space="0" w:color="auto"/>
                          </w:divBdr>
                        </w:div>
                      </w:divsChild>
                    </w:div>
                    <w:div w:id="246042082">
                      <w:marLeft w:val="172"/>
                      <w:marRight w:val="0"/>
                      <w:marTop w:val="0"/>
                      <w:marBottom w:val="0"/>
                      <w:divBdr>
                        <w:top w:val="none" w:sz="0" w:space="0" w:color="auto"/>
                        <w:left w:val="none" w:sz="0" w:space="0" w:color="auto"/>
                        <w:bottom w:val="single" w:sz="4" w:space="5" w:color="DFDFDF"/>
                        <w:right w:val="none" w:sz="0" w:space="0" w:color="auto"/>
                      </w:divBdr>
                      <w:divsChild>
                        <w:div w:id="916942653">
                          <w:marLeft w:val="0"/>
                          <w:marRight w:val="0"/>
                          <w:marTop w:val="0"/>
                          <w:marBottom w:val="0"/>
                          <w:divBdr>
                            <w:top w:val="none" w:sz="0" w:space="0" w:color="auto"/>
                            <w:left w:val="none" w:sz="0" w:space="0" w:color="auto"/>
                            <w:bottom w:val="none" w:sz="0" w:space="0" w:color="auto"/>
                            <w:right w:val="none" w:sz="0" w:space="0" w:color="auto"/>
                          </w:divBdr>
                        </w:div>
                      </w:divsChild>
                    </w:div>
                    <w:div w:id="1235509542">
                      <w:marLeft w:val="172"/>
                      <w:marRight w:val="0"/>
                      <w:marTop w:val="0"/>
                      <w:marBottom w:val="0"/>
                      <w:divBdr>
                        <w:top w:val="none" w:sz="0" w:space="0" w:color="auto"/>
                        <w:left w:val="none" w:sz="0" w:space="0" w:color="auto"/>
                        <w:bottom w:val="single" w:sz="4" w:space="5" w:color="DFDFDF"/>
                        <w:right w:val="none" w:sz="0" w:space="0" w:color="auto"/>
                      </w:divBdr>
                      <w:divsChild>
                        <w:div w:id="2068868362">
                          <w:marLeft w:val="0"/>
                          <w:marRight w:val="0"/>
                          <w:marTop w:val="0"/>
                          <w:marBottom w:val="0"/>
                          <w:divBdr>
                            <w:top w:val="none" w:sz="0" w:space="0" w:color="auto"/>
                            <w:left w:val="none" w:sz="0" w:space="0" w:color="auto"/>
                            <w:bottom w:val="none" w:sz="0" w:space="0" w:color="auto"/>
                            <w:right w:val="none" w:sz="0" w:space="0" w:color="auto"/>
                          </w:divBdr>
                        </w:div>
                      </w:divsChild>
                    </w:div>
                    <w:div w:id="344094219">
                      <w:marLeft w:val="172"/>
                      <w:marRight w:val="0"/>
                      <w:marTop w:val="0"/>
                      <w:marBottom w:val="0"/>
                      <w:divBdr>
                        <w:top w:val="none" w:sz="0" w:space="0" w:color="auto"/>
                        <w:left w:val="none" w:sz="0" w:space="0" w:color="auto"/>
                        <w:bottom w:val="single" w:sz="4" w:space="5" w:color="DFDFDF"/>
                        <w:right w:val="none" w:sz="0" w:space="0" w:color="auto"/>
                      </w:divBdr>
                      <w:divsChild>
                        <w:div w:id="4842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16009">
          <w:marLeft w:val="0"/>
          <w:marRight w:val="0"/>
          <w:marTop w:val="1168"/>
          <w:marBottom w:val="1168"/>
          <w:divBdr>
            <w:top w:val="none" w:sz="0" w:space="0" w:color="auto"/>
            <w:left w:val="none" w:sz="0" w:space="0" w:color="auto"/>
            <w:bottom w:val="single" w:sz="36" w:space="0" w:color="9F9578"/>
            <w:right w:val="none" w:sz="0" w:space="0" w:color="auto"/>
          </w:divBdr>
          <w:divsChild>
            <w:div w:id="1444376416">
              <w:marLeft w:val="0"/>
              <w:marRight w:val="0"/>
              <w:marTop w:val="0"/>
              <w:marBottom w:val="0"/>
              <w:divBdr>
                <w:top w:val="none" w:sz="0" w:space="0" w:color="auto"/>
                <w:left w:val="none" w:sz="0" w:space="0" w:color="auto"/>
                <w:bottom w:val="none" w:sz="0" w:space="0" w:color="auto"/>
                <w:right w:val="none" w:sz="0" w:space="0" w:color="auto"/>
              </w:divBdr>
              <w:divsChild>
                <w:div w:id="8281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407">
          <w:marLeft w:val="0"/>
          <w:marRight w:val="0"/>
          <w:marTop w:val="0"/>
          <w:marBottom w:val="480"/>
          <w:divBdr>
            <w:top w:val="none" w:sz="0" w:space="0" w:color="auto"/>
            <w:left w:val="none" w:sz="0" w:space="0" w:color="auto"/>
            <w:bottom w:val="none" w:sz="0" w:space="0" w:color="auto"/>
            <w:right w:val="none" w:sz="0" w:space="0" w:color="auto"/>
          </w:divBdr>
          <w:divsChild>
            <w:div w:id="1181165287">
              <w:marLeft w:val="0"/>
              <w:marRight w:val="0"/>
              <w:marTop w:val="0"/>
              <w:marBottom w:val="0"/>
              <w:divBdr>
                <w:top w:val="none" w:sz="0" w:space="0" w:color="auto"/>
                <w:left w:val="none" w:sz="0" w:space="0" w:color="auto"/>
                <w:bottom w:val="none" w:sz="0" w:space="0" w:color="auto"/>
                <w:right w:val="none" w:sz="0" w:space="0" w:color="auto"/>
              </w:divBdr>
              <w:divsChild>
                <w:div w:id="1053505498">
                  <w:marLeft w:val="0"/>
                  <w:marRight w:val="0"/>
                  <w:marTop w:val="86"/>
                  <w:marBottom w:val="0"/>
                  <w:divBdr>
                    <w:top w:val="none" w:sz="0" w:space="0" w:color="auto"/>
                    <w:left w:val="none" w:sz="0" w:space="0" w:color="auto"/>
                    <w:bottom w:val="none" w:sz="0" w:space="0" w:color="auto"/>
                    <w:right w:val="none" w:sz="0" w:space="0" w:color="auto"/>
                  </w:divBdr>
                </w:div>
              </w:divsChild>
            </w:div>
            <w:div w:id="1789659930">
              <w:marLeft w:val="0"/>
              <w:marRight w:val="0"/>
              <w:marTop w:val="0"/>
              <w:marBottom w:val="0"/>
              <w:divBdr>
                <w:top w:val="none" w:sz="0" w:space="0" w:color="auto"/>
                <w:left w:val="none" w:sz="0" w:space="0" w:color="auto"/>
                <w:bottom w:val="none" w:sz="0" w:space="0" w:color="auto"/>
                <w:right w:val="none" w:sz="0" w:space="0" w:color="auto"/>
              </w:divBdr>
              <w:divsChild>
                <w:div w:id="177433353">
                  <w:marLeft w:val="0"/>
                  <w:marRight w:val="0"/>
                  <w:marTop w:val="0"/>
                  <w:marBottom w:val="0"/>
                  <w:divBdr>
                    <w:top w:val="none" w:sz="0" w:space="0" w:color="auto"/>
                    <w:left w:val="none" w:sz="0" w:space="0" w:color="auto"/>
                    <w:bottom w:val="none" w:sz="0" w:space="0" w:color="auto"/>
                    <w:right w:val="none" w:sz="0" w:space="0" w:color="auto"/>
                  </w:divBdr>
                  <w:divsChild>
                    <w:div w:id="1997227471">
                      <w:marLeft w:val="0"/>
                      <w:marRight w:val="0"/>
                      <w:marTop w:val="0"/>
                      <w:marBottom w:val="0"/>
                      <w:divBdr>
                        <w:top w:val="none" w:sz="0" w:space="0" w:color="auto"/>
                        <w:left w:val="none" w:sz="0" w:space="0" w:color="auto"/>
                        <w:bottom w:val="none" w:sz="0" w:space="0" w:color="auto"/>
                        <w:right w:val="none" w:sz="0" w:space="0" w:color="auto"/>
                      </w:divBdr>
                    </w:div>
                    <w:div w:id="10206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ctic-council.org/ar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2943</Characters>
  <Application>Microsoft Office Word</Application>
  <DocSecurity>0</DocSecurity>
  <Lines>24</Lines>
  <Paragraphs>6</Paragraphs>
  <ScaleCrop>false</ScaleCrop>
  <Company>Hewlett-Packard</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Εμπειρίκειο Γυμνάσιο Άνδρου</dc:creator>
  <cp:lastModifiedBy>Εμπειρίκειο Γυμνάσιο Άνδρου</cp:lastModifiedBy>
  <cp:revision>1</cp:revision>
  <dcterms:created xsi:type="dcterms:W3CDTF">2016-11-27T18:52:00Z</dcterms:created>
  <dcterms:modified xsi:type="dcterms:W3CDTF">2016-11-27T18:55:00Z</dcterms:modified>
</cp:coreProperties>
</file>