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6ο μάθημα θρησκευτικών Α' γυμνασίου</w:t>
      </w:r>
    </w:p>
    <w:p w:rsidR="00000000" w:rsidDel="00000000" w:rsidP="00000000" w:rsidRDefault="00000000" w:rsidRPr="00000000" w14:paraId="00000002">
      <w:pPr>
        <w:jc w:val="center"/>
        <w:rPr>
          <w:b w:val="1"/>
        </w:rPr>
      </w:pPr>
      <w:r w:rsidDel="00000000" w:rsidR="00000000" w:rsidRPr="00000000">
        <w:rPr>
          <w:b w:val="1"/>
          <w:rtl w:val="0"/>
        </w:rPr>
        <w:t xml:space="preserve">Οι προφητείες του Δαβίδ για τα πάθη και την Ανάσταση του Χριστού.</w:t>
      </w:r>
    </w:p>
    <w:p w:rsidR="00000000" w:rsidDel="00000000" w:rsidP="00000000" w:rsidRDefault="00000000" w:rsidRPr="00000000" w14:paraId="00000003">
      <w:pPr>
        <w:jc w:val="both"/>
        <w:rPr>
          <w:b w:val="1"/>
        </w:rPr>
      </w:pPr>
      <w:r w:rsidDel="00000000" w:rsidR="00000000" w:rsidRPr="00000000">
        <w:rPr>
          <w:rtl w:val="0"/>
        </w:rPr>
      </w:r>
    </w:p>
    <w:p w:rsidR="00000000" w:rsidDel="00000000" w:rsidP="00000000" w:rsidRDefault="00000000" w:rsidRPr="00000000" w14:paraId="00000004">
      <w:pPr>
        <w:ind w:firstLine="720"/>
        <w:jc w:val="both"/>
        <w:rPr/>
      </w:pPr>
      <w:r w:rsidDel="00000000" w:rsidR="00000000" w:rsidRPr="00000000">
        <w:rPr>
          <w:b w:val="1"/>
          <w:rtl w:val="0"/>
        </w:rPr>
        <w:t xml:space="preserve"> </w:t>
      </w:r>
      <w:r w:rsidDel="00000000" w:rsidR="00000000" w:rsidRPr="00000000">
        <w:rPr>
          <w:rtl w:val="0"/>
        </w:rPr>
        <w:t xml:space="preserve">Αγαπητοί μαθητές , Χριστός Ανέστη!</w:t>
      </w:r>
    </w:p>
    <w:p w:rsidR="00000000" w:rsidDel="00000000" w:rsidP="00000000" w:rsidRDefault="00000000" w:rsidRPr="00000000" w14:paraId="00000005">
      <w:pPr>
        <w:ind w:firstLine="720"/>
        <w:jc w:val="both"/>
        <w:rPr/>
      </w:pPr>
      <w:r w:rsidDel="00000000" w:rsidR="00000000" w:rsidRPr="00000000">
        <w:rPr>
          <w:rtl w:val="0"/>
        </w:rPr>
        <w:tab/>
        <w:t xml:space="preserve">'Οπως σας είπα στο προηγούμενο μάθημα θα προσπαθούμε παράλληλα με την επανάληψη που κάνουμε να σας δίνω και κάποια καινούργια στοιχεία για να γίνεται το μάθημα ενδιαφέρον. </w:t>
      </w:r>
    </w:p>
    <w:p w:rsidR="00000000" w:rsidDel="00000000" w:rsidP="00000000" w:rsidRDefault="00000000" w:rsidRPr="00000000" w14:paraId="00000006">
      <w:pPr>
        <w:ind w:firstLine="720"/>
        <w:jc w:val="both"/>
        <w:rPr/>
      </w:pPr>
      <w:r w:rsidDel="00000000" w:rsidR="00000000" w:rsidRPr="00000000">
        <w:rPr>
          <w:rtl w:val="0"/>
        </w:rPr>
        <w:t xml:space="preserve">Το καινούργιο λοιπόν στοιχείο που σας δίνω σχετικά με το βασιλιά Δαβίδ, είναι ότι στα ποιήματα που έγραψε και που είναι γνωστά με το όνομα ''ψαλμοί του Δαβίδ'', αν και γράφτηκαν δέκα περίπου αιώνες πριν  τη γέννηση του Χριστού, κάνει λόγο για τα πάθη και την Ανάστασή του. Σκεφτείτε πόσο θαυμαστό είναι το γεγονός αυτό. Άνθρωποι που έζησαν χίλια χρόνια πριν το Χριστό να μιλούν με πολύ ξεκάθαρο τρόπο γι' αυτόν! Ας γίνουμε λίγο πιο συγκεκριμένοι.</w:t>
      </w:r>
    </w:p>
    <w:p w:rsidR="00000000" w:rsidDel="00000000" w:rsidP="00000000" w:rsidRDefault="00000000" w:rsidRPr="00000000" w14:paraId="00000007">
      <w:pPr>
        <w:ind w:firstLine="720"/>
        <w:jc w:val="both"/>
        <w:rPr/>
      </w:pPr>
      <w:r w:rsidDel="00000000" w:rsidR="00000000" w:rsidRPr="00000000">
        <w:rPr>
          <w:rtl w:val="0"/>
        </w:rPr>
        <w:t xml:space="preserve">Στον Ψαλμό 40  έχουμε αναφορά στην προδοσία του Ιούδα. ''Αυτός ο ίδιος ο άνθρωπος μαζί με τον οποίο ζούσα ειρηνικά,αυτός που έτρωγε ψωμί μαζί μου, σήκωσε την φτέρνα του εναντίον μου''. Χίλια χρόνια αργότερα ο Ιησούς Χριστός λέει τα ίδια περίπου λόγια κατά το Μυστικό Δείπνο. ''Εκείνος που μοιράζεται μαζί μου το ψωμί, στράφηκε εναντίον μου''</w:t>
      </w:r>
    </w:p>
    <w:p w:rsidR="00000000" w:rsidDel="00000000" w:rsidP="00000000" w:rsidRDefault="00000000" w:rsidRPr="00000000" w14:paraId="00000008">
      <w:pPr>
        <w:ind w:firstLine="720"/>
        <w:jc w:val="both"/>
        <w:rPr/>
      </w:pPr>
      <w:r w:rsidDel="00000000" w:rsidR="00000000" w:rsidRPr="00000000">
        <w:rPr>
          <w:rtl w:val="0"/>
        </w:rPr>
        <w:t xml:space="preserve">Στον Ψαλμό 21 αναφέρεται ''τρυπήσανε τα χέρια μου και τα πόδια μου. Τα ρούχα μου μοιράζουν μεταξύ τους και ρίχνουν κλήρο για την φορεσιά μου''. Χίλια χρόνια αργότερα οι Ρωμαίοι στρατιώτες τρύπησαν τα χέρια και τα πόδια του Ιησού, καρφώνοντάς τον στο σταυρό και μοίρασαν τα ρούχα του μεταξύ τους, Έριξαν κλήρο για τον χιτώνα του επειδή ήταν ακριβός και άραφος. Σύμφωνα με την παράδοση τον χιτώνα τον είχε υφάνει η Παναγία και ήταν μονοκόματος δηλαδή χωρίς ραφές.</w:t>
      </w:r>
    </w:p>
    <w:p w:rsidR="00000000" w:rsidDel="00000000" w:rsidP="00000000" w:rsidRDefault="00000000" w:rsidRPr="00000000" w14:paraId="00000009">
      <w:pPr>
        <w:ind w:firstLine="720"/>
        <w:jc w:val="both"/>
        <w:rPr/>
      </w:pPr>
      <w:r w:rsidDel="00000000" w:rsidR="00000000" w:rsidRPr="00000000">
        <w:rPr>
          <w:rtl w:val="0"/>
        </w:rPr>
        <w:t xml:space="preserve">Στον Ψαλμό 68 διαβάζουμε ''...όταν διψούσα με πότιζαν ξύδι''. Όταν ο Ιησούς πάνω στο σταυρό δίψασε, οι στρατιώτες βούτηξαν ένα σφουγγάρι σε ξύδι και του έβρεξαν με αυτό τα χείλη.</w:t>
      </w:r>
    </w:p>
    <w:p w:rsidR="00000000" w:rsidDel="00000000" w:rsidP="00000000" w:rsidRDefault="00000000" w:rsidRPr="00000000" w14:paraId="0000000A">
      <w:pPr>
        <w:ind w:firstLine="720"/>
        <w:jc w:val="both"/>
        <w:rPr/>
      </w:pPr>
      <w:r w:rsidDel="00000000" w:rsidR="00000000" w:rsidRPr="00000000">
        <w:rPr>
          <w:rtl w:val="0"/>
        </w:rPr>
        <w:t xml:space="preserve">Ο Ψαλμός 15 περιγράφει την Ανάσταση του Ιησού με τα λόγια ''δεν θα εγκαταλείψεις την ψυχή μου στον Άδη, ούτε θα αφήσεις τον άγιόν σου να γνωρίσει τη σωματική αποσύνθεση''.  ´Οπως ακριβώς έγινε, η ψυχή του Ιησού κατέβηκε στον Άδη για τρεις μέρες το δε σώμα έμεινε στον τάφο μέχρι την Ανάστασή του χωρίς να φθαρεί.</w:t>
      </w:r>
    </w:p>
    <w:p w:rsidR="00000000" w:rsidDel="00000000" w:rsidP="00000000" w:rsidRDefault="00000000" w:rsidRPr="00000000" w14:paraId="0000000B">
      <w:pPr>
        <w:ind w:firstLine="720"/>
        <w:jc w:val="both"/>
        <w:rPr/>
      </w:pPr>
      <w:r w:rsidDel="00000000" w:rsidR="00000000" w:rsidRPr="00000000">
        <w:rPr>
          <w:rtl w:val="0"/>
        </w:rPr>
        <w:t xml:space="preserve">Πάμε τώρα να επαναλάβουμε κάποια πράγματα για τον Δαβίδ. </w:t>
      </w:r>
    </w:p>
    <w:p w:rsidR="00000000" w:rsidDel="00000000" w:rsidP="00000000" w:rsidRDefault="00000000" w:rsidRPr="00000000" w14:paraId="0000000C">
      <w:pPr>
        <w:ind w:firstLine="720"/>
        <w:jc w:val="both"/>
        <w:rPr/>
      </w:pPr>
      <w:r w:rsidDel="00000000" w:rsidR="00000000" w:rsidRPr="00000000">
        <w:rPr>
          <w:rtl w:val="0"/>
        </w:rPr>
        <w:t xml:space="preserve">Ο πρώτος βασιλιάς του Ισραήλ ήταν ο Σαούλ. ´Οταν απομακρύνθηκε από το Θεό, ο προφήτης Σαμουήλ έχρισε βασιλιά τον Δαβίδ, ένα ταπεινό βοσκόπουλο από την Βηθλεέμ, χύνοντάς του στο κεφάλι λάδι. Ο Δαβίδ έγραφε ποιήματα και τα τραγουδούσε συνοδεύοντας το τραγούδι του με το ψαλτήρι που ήταν μουσικό όργανο. Ο λαός αγάπησε πολύ το Δαβίδ όταν κατάφερε να νικήσει έναν τρομερό γίγαντα το Γολιάθ, που κανένας Ισραηλίτης δε μπορούσε να τον αντιμετωπίσει. Η αγάπη του βασιλιά Σαούλ  για το Δαβίδ όμως έγινε μίσος. Προσπάθησε να τον σκοτώσει αλλά ο Δαβίδ ξέφευγε με τη βοήθεια του Θεού. Όταν ο Σαούλ σκοτώθηκε σε μάχη ο Δαβίδ έγινε βασιλιάς, νίκησε όλους τους εχθρούς, ένωσε τους Ισραηλίτες και βασίλεψε 40 χρόνια. Ωστόσο αναγνώριζε τη βοήθεια του Θεού πίσω απ' όλα τα κατορθώματά του. Όμως έπεσε σε ένα τρομερό λάθος. Ερωτεύτηκε τη Βηρσαβεέ που ήταν παντρεμένη με τον Ουρία. Για να την αποχτήσει έστειλε τον σύζυγό της στην πρώτη γραμμή της μάχης, ώστε να σκοτωθεί. Ο Θεός έστειλε στο Δαβίδ τον προφήτη Νάθαν που τον έλεγξε σκληρά για το λάθος του και ο Δαβίδ μετανόησε. </w:t>
      </w:r>
    </w:p>
    <w:p w:rsidR="00000000" w:rsidDel="00000000" w:rsidP="00000000" w:rsidRDefault="00000000" w:rsidRPr="00000000" w14:paraId="0000000D">
      <w:pPr>
        <w:ind w:firstLine="720"/>
        <w:jc w:val="both"/>
        <w:rPr/>
      </w:pPr>
      <w:r w:rsidDel="00000000" w:rsidR="00000000" w:rsidRPr="00000000">
        <w:rPr>
          <w:rtl w:val="0"/>
        </w:rPr>
        <w:t xml:space="preserve">Λύστε  τώρα την παρακάτω ακροστιχίδα. Όπως βλέπετε τα αρχικά των λέξεων σχηματίζουν το όνομα του  Σολομώντα δεύτερου βασιλιά του Ισραήλ και γιού του Δαβίδ. Όλες τις σωστές λέξεις τις βρίσκετε στο παραπάνω κειμενάκι. Μη σας πιάσει πανικός!</w:t>
      </w:r>
    </w:p>
    <w:p w:rsidR="00000000" w:rsidDel="00000000" w:rsidP="00000000" w:rsidRDefault="00000000" w:rsidRPr="00000000" w14:paraId="0000000E">
      <w:pPr>
        <w:numPr>
          <w:ilvl w:val="0"/>
          <w:numId w:val="1"/>
        </w:numPr>
        <w:ind w:left="720" w:hanging="360"/>
        <w:jc w:val="both"/>
        <w:rPr/>
      </w:pPr>
      <w:r w:rsidDel="00000000" w:rsidR="00000000" w:rsidRPr="00000000">
        <w:rPr>
          <w:rtl w:val="0"/>
        </w:rPr>
        <w:t xml:space="preserve">Ο πρώτος βασιλιάς του Ισραήλ.                                     Σ _ _ _ _</w:t>
      </w:r>
      <w:r w:rsidDel="00000000" w:rsidR="00000000" w:rsidRPr="00000000">
        <w:rPr>
          <w:rtl w:val="0"/>
        </w:rPr>
      </w:r>
    </w:p>
    <w:p w:rsidR="00000000" w:rsidDel="00000000" w:rsidP="00000000" w:rsidRDefault="00000000" w:rsidRPr="00000000" w14:paraId="0000000F">
      <w:pPr>
        <w:numPr>
          <w:ilvl w:val="0"/>
          <w:numId w:val="1"/>
        </w:numPr>
        <w:ind w:left="720" w:hanging="360"/>
        <w:jc w:val="both"/>
        <w:rPr/>
      </w:pPr>
      <w:r w:rsidDel="00000000" w:rsidR="00000000" w:rsidRPr="00000000">
        <w:rPr>
          <w:rtl w:val="0"/>
        </w:rPr>
        <w:t xml:space="preserve">Ο σύζυγος της Βηρσαβεέ                                               Ο _ _ _ _ _</w:t>
      </w:r>
      <w:r w:rsidDel="00000000" w:rsidR="00000000" w:rsidRPr="00000000">
        <w:rPr>
          <w:rtl w:val="0"/>
        </w:rPr>
      </w:r>
    </w:p>
    <w:p w:rsidR="00000000" w:rsidDel="00000000" w:rsidP="00000000" w:rsidRDefault="00000000" w:rsidRPr="00000000" w14:paraId="00000010">
      <w:pPr>
        <w:numPr>
          <w:ilvl w:val="0"/>
          <w:numId w:val="1"/>
        </w:numPr>
        <w:ind w:left="720" w:hanging="360"/>
        <w:jc w:val="both"/>
        <w:rPr/>
      </w:pPr>
      <w:r w:rsidDel="00000000" w:rsidR="00000000" w:rsidRPr="00000000">
        <w:rPr>
          <w:rtl w:val="0"/>
        </w:rPr>
        <w:t xml:space="preserve">Αγάπησε πολύ το Δαβίδ                                                 Λ _ _ _</w:t>
      </w:r>
      <w:r w:rsidDel="00000000" w:rsidR="00000000" w:rsidRPr="00000000">
        <w:rPr>
          <w:rtl w:val="0"/>
        </w:rPr>
      </w:r>
    </w:p>
    <w:p w:rsidR="00000000" w:rsidDel="00000000" w:rsidP="00000000" w:rsidRDefault="00000000" w:rsidRPr="00000000" w14:paraId="00000011">
      <w:pPr>
        <w:numPr>
          <w:ilvl w:val="0"/>
          <w:numId w:val="1"/>
        </w:numPr>
        <w:ind w:left="720" w:hanging="360"/>
        <w:jc w:val="both"/>
        <w:rPr/>
      </w:pPr>
      <w:r w:rsidDel="00000000" w:rsidR="00000000" w:rsidRPr="00000000">
        <w:rPr>
          <w:rtl w:val="0"/>
        </w:rPr>
        <w:t xml:space="preserve">Το ψαλτήρι ήταν μουσικό…                                            Ο _ _ _ _ _</w:t>
      </w:r>
      <w:r w:rsidDel="00000000" w:rsidR="00000000" w:rsidRPr="00000000">
        <w:rPr>
          <w:rtl w:val="0"/>
        </w:rPr>
      </w:r>
    </w:p>
    <w:p w:rsidR="00000000" w:rsidDel="00000000" w:rsidP="00000000" w:rsidRDefault="00000000" w:rsidRPr="00000000" w14:paraId="00000012">
      <w:pPr>
        <w:numPr>
          <w:ilvl w:val="0"/>
          <w:numId w:val="1"/>
        </w:numPr>
        <w:ind w:left="720" w:hanging="360"/>
        <w:jc w:val="both"/>
        <w:rPr/>
      </w:pPr>
      <w:r w:rsidDel="00000000" w:rsidR="00000000" w:rsidRPr="00000000">
        <w:rPr>
          <w:rtl w:val="0"/>
        </w:rPr>
        <w:t xml:space="preserve">Για το λάθος του ο Δαβίδ….                                           Μ _ _ _ _ _ _ _ _</w:t>
      </w:r>
      <w:r w:rsidDel="00000000" w:rsidR="00000000" w:rsidRPr="00000000">
        <w:rPr>
          <w:rtl w:val="0"/>
        </w:rPr>
      </w:r>
    </w:p>
    <w:p w:rsidR="00000000" w:rsidDel="00000000" w:rsidP="00000000" w:rsidRDefault="00000000" w:rsidRPr="00000000" w14:paraId="00000013">
      <w:pPr>
        <w:numPr>
          <w:ilvl w:val="0"/>
          <w:numId w:val="1"/>
        </w:numPr>
        <w:ind w:left="720" w:hanging="360"/>
        <w:jc w:val="both"/>
        <w:rPr/>
      </w:pPr>
      <w:r w:rsidDel="00000000" w:rsidR="00000000" w:rsidRPr="00000000">
        <w:rPr>
          <w:rtl w:val="0"/>
        </w:rPr>
        <w:t xml:space="preserve">Ω….. αναγνώριζε τη βοήθεια του Θεού                         Ω _ _ _ _ _</w:t>
      </w:r>
      <w:r w:rsidDel="00000000" w:rsidR="00000000" w:rsidRPr="00000000">
        <w:rPr>
          <w:rtl w:val="0"/>
        </w:rPr>
      </w:r>
    </w:p>
    <w:p w:rsidR="00000000" w:rsidDel="00000000" w:rsidP="00000000" w:rsidRDefault="00000000" w:rsidRPr="00000000" w14:paraId="00000014">
      <w:pPr>
        <w:numPr>
          <w:ilvl w:val="0"/>
          <w:numId w:val="1"/>
        </w:numPr>
        <w:ind w:left="720" w:hanging="360"/>
        <w:jc w:val="both"/>
        <w:rPr/>
      </w:pPr>
      <w:r w:rsidDel="00000000" w:rsidR="00000000" w:rsidRPr="00000000">
        <w:rPr>
          <w:rtl w:val="0"/>
        </w:rPr>
        <w:t xml:space="preserve">Ο προφήτης που έλεγξε το Δαβίδ                                 Ν_ _ _ _</w:t>
      </w:r>
      <w:r w:rsidDel="00000000" w:rsidR="00000000" w:rsidRPr="00000000">
        <w:rPr>
          <w:rtl w:val="0"/>
        </w:rPr>
      </w:r>
    </w:p>
    <w:p w:rsidR="00000000" w:rsidDel="00000000" w:rsidP="00000000" w:rsidRDefault="00000000" w:rsidRPr="00000000" w14:paraId="00000015">
      <w:pPr>
        <w:numPr>
          <w:ilvl w:val="0"/>
          <w:numId w:val="1"/>
        </w:numPr>
        <w:ind w:left="720" w:hanging="360"/>
        <w:jc w:val="both"/>
        <w:rPr/>
      </w:pPr>
      <w:r w:rsidDel="00000000" w:rsidR="00000000" w:rsidRPr="00000000">
        <w:rPr>
          <w:rtl w:val="0"/>
        </w:rPr>
        <w:t xml:space="preserve">Σε τέτοιο λάθος έπεσε ο Δαβίδ                                      Τ_ _ _ _ _ _                                 </w:t>
      </w:r>
      <w:r w:rsidDel="00000000" w:rsidR="00000000" w:rsidRPr="00000000">
        <w:rPr>
          <w:rtl w:val="0"/>
        </w:rPr>
      </w:r>
    </w:p>
    <w:p w:rsidR="00000000" w:rsidDel="00000000" w:rsidP="00000000" w:rsidRDefault="00000000" w:rsidRPr="00000000" w14:paraId="00000016">
      <w:pPr>
        <w:numPr>
          <w:ilvl w:val="0"/>
          <w:numId w:val="1"/>
        </w:numPr>
        <w:ind w:left="720" w:hanging="360"/>
        <w:jc w:val="both"/>
        <w:rPr/>
      </w:pPr>
      <w:r w:rsidDel="00000000" w:rsidR="00000000" w:rsidRPr="00000000">
        <w:rPr>
          <w:rtl w:val="0"/>
        </w:rPr>
        <w:t xml:space="preserve">Ο Σαούλ τη μετέτρεψε σε μίσος                                    Α_ _ _ _ </w:t>
      </w:r>
      <w:r w:rsidDel="00000000" w:rsidR="00000000" w:rsidRPr="00000000">
        <w:rPr>
          <w:rtl w:val="0"/>
        </w:rPr>
      </w:r>
    </w:p>
    <w:p w:rsidR="00000000" w:rsidDel="00000000" w:rsidP="00000000" w:rsidRDefault="00000000" w:rsidRPr="00000000" w14:paraId="00000017">
      <w:pPr>
        <w:numPr>
          <w:ilvl w:val="0"/>
          <w:numId w:val="1"/>
        </w:numPr>
        <w:ind w:left="720" w:hanging="360"/>
        <w:jc w:val="both"/>
        <w:rPr/>
      </w:pPr>
      <w:r w:rsidDel="00000000" w:rsidR="00000000" w:rsidRPr="00000000">
        <w:rPr>
          <w:rtl w:val="0"/>
        </w:rPr>
        <w:t xml:space="preserve">Αυτός έχρισε βασιλιά το Δαβίδ.                                     Σ_ _ _ _ _ _</w:t>
      </w:r>
      <w:r w:rsidDel="00000000" w:rsidR="00000000" w:rsidRPr="00000000">
        <w:rPr>
          <w:rtl w:val="0"/>
        </w:rPr>
      </w:r>
    </w:p>
    <w:p w:rsidR="00000000" w:rsidDel="00000000" w:rsidP="00000000" w:rsidRDefault="00000000" w:rsidRPr="00000000" w14:paraId="00000018">
      <w:pPr>
        <w:ind w:firstLine="720"/>
        <w:jc w:val="both"/>
        <w:rPr/>
      </w:pPr>
      <w:r w:rsidDel="00000000" w:rsidR="00000000" w:rsidRPr="00000000">
        <w:rPr>
          <w:rtl w:val="0"/>
        </w:rPr>
      </w:r>
    </w:p>
    <w:p w:rsidR="00000000" w:rsidDel="00000000" w:rsidP="00000000" w:rsidRDefault="00000000" w:rsidRPr="00000000" w14:paraId="00000019">
      <w:pPr>
        <w:ind w:firstLine="720"/>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ab/>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_G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