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9F" w:rsidRPr="00E96370" w:rsidRDefault="00EE5EBD" w:rsidP="00B03021">
      <w:pPr>
        <w:jc w:val="center"/>
        <w:rPr>
          <w:b/>
        </w:rPr>
      </w:pPr>
      <w:r w:rsidRPr="00E96370">
        <w:rPr>
          <w:b/>
        </w:rPr>
        <w:t>ΤΟ ΠΡΟΒΛΗΜΑ ΤΟΥ ΚΑΚΟΥ ΣΤΟΝ ΣΗΜΕΡΙΝΟ ΚΟΣΜΟ</w:t>
      </w:r>
    </w:p>
    <w:p w:rsidR="00EE5EBD" w:rsidRPr="00E96370" w:rsidRDefault="00EE5EBD" w:rsidP="00EE5EBD">
      <w:pPr>
        <w:pStyle w:val="a3"/>
        <w:numPr>
          <w:ilvl w:val="0"/>
          <w:numId w:val="1"/>
        </w:numPr>
        <w:rPr>
          <w:b/>
        </w:rPr>
      </w:pPr>
      <w:r w:rsidRPr="00E96370">
        <w:rPr>
          <w:b/>
        </w:rPr>
        <w:t>ΠΟΝΟΣ, ΑΡΡΩΣΤΙΑ, ΘΑΝΑΤΟΣ</w:t>
      </w:r>
    </w:p>
    <w:p w:rsidR="00EE5EBD" w:rsidRDefault="00EE5EBD" w:rsidP="00EE5EBD">
      <w:pPr>
        <w:pStyle w:val="a3"/>
      </w:pPr>
      <w:r>
        <w:t>«Θεέ μου , Θεέ μου, γιατί με εγκατέλειψες; Γιατί στέκεις μακριά και δε με σώζεις; Γιατί τα λόγια της κραυγής μου δεν ακούς;»</w:t>
      </w:r>
      <w:r w:rsidR="000D18A5">
        <w:t xml:space="preserve"> ΨΛ22</w:t>
      </w:r>
    </w:p>
    <w:p w:rsidR="00EE5EBD" w:rsidRDefault="00EE6752" w:rsidP="00EE6752">
      <w:r>
        <w:t xml:space="preserve">Λαμβάνοντας </w:t>
      </w:r>
      <w:proofErr w:type="spellStart"/>
      <w:r>
        <w:t>υπ΄όψη</w:t>
      </w:r>
      <w:proofErr w:type="spellEnd"/>
      <w:r>
        <w:t xml:space="preserve"> την πανδημία του </w:t>
      </w:r>
      <w:proofErr w:type="spellStart"/>
      <w:r>
        <w:t>Κορωνοϊου</w:t>
      </w:r>
      <w:proofErr w:type="spellEnd"/>
      <w:r>
        <w:t xml:space="preserve"> θεωρείτε ότι ευθύνεται ο Θεός για τη σημερινή κατάσταση που βιώνουμε; Δικαιολογείστε την άποψή σας.</w:t>
      </w:r>
    </w:p>
    <w:p w:rsidR="00EE6752" w:rsidRDefault="00EE6752" w:rsidP="00EE6752"/>
    <w:p w:rsidR="00EE6752" w:rsidRDefault="00EE6752" w:rsidP="00EE6752"/>
    <w:p w:rsidR="00EE6752" w:rsidRDefault="00EE6752" w:rsidP="00EE6752"/>
    <w:p w:rsidR="000D18A5" w:rsidRPr="00E96370" w:rsidRDefault="00EE6752" w:rsidP="000D18A5">
      <w:pPr>
        <w:pStyle w:val="a3"/>
        <w:numPr>
          <w:ilvl w:val="0"/>
          <w:numId w:val="1"/>
        </w:numPr>
        <w:rPr>
          <w:b/>
        </w:rPr>
      </w:pPr>
      <w:r w:rsidRPr="00E96370">
        <w:rPr>
          <w:b/>
        </w:rPr>
        <w:t>ΑΔΙΚΙΑ, ΦΤΩΧΙΑ, ΑΝΕΡΓΙΑ, ΠΡΟΣΦΥΓΙΑ, ΡΑΤΣΙΣΜΟΣ, ΔΙΑΚΡΙΣΕΙΣ ΚΑΙ ΑΝΙΣΟΤΗΤΑ</w:t>
      </w:r>
    </w:p>
    <w:p w:rsidR="000D18A5" w:rsidRDefault="000D18A5" w:rsidP="000D18A5">
      <w:r>
        <w:t xml:space="preserve">«Η αδικία είναι μεγάλη αμαρτία. Όλες οι αμαρτίες έχουν ελαφρυντικά , η αδικία δεν έχει. Μαζεύει οργή Θεού. Πώς να κάνουν προκοπή οι άνθρωποι με τόσες αδικίες;» Γέροντας </w:t>
      </w:r>
      <w:proofErr w:type="spellStart"/>
      <w:r>
        <w:t>Παϊσιος</w:t>
      </w:r>
      <w:proofErr w:type="spellEnd"/>
      <w:r>
        <w:t xml:space="preserve"> </w:t>
      </w:r>
    </w:p>
    <w:p w:rsidR="00286F52" w:rsidRDefault="00286F52" w:rsidP="000D18A5">
      <w:r>
        <w:t xml:space="preserve">Πώς κρίνετε τη διαπίστωση του αγίου </w:t>
      </w:r>
      <w:proofErr w:type="spellStart"/>
      <w:r>
        <w:t>Παϊσίου</w:t>
      </w:r>
      <w:proofErr w:type="spellEnd"/>
      <w:r>
        <w:t xml:space="preserve"> «Όλες οι αμαρτίες έχουν ελαφρυντικά , η αδικία δεν έχει». Με ποια παραδείγματα θα δικαιολογούσατε την άποψή σας;</w:t>
      </w:r>
    </w:p>
    <w:p w:rsidR="00B50649" w:rsidRDefault="00B50649" w:rsidP="000D18A5"/>
    <w:p w:rsidR="00B50649" w:rsidRDefault="00B50649" w:rsidP="000D18A5"/>
    <w:p w:rsidR="00286F52" w:rsidRDefault="00286F52" w:rsidP="000D18A5"/>
    <w:p w:rsidR="00286F52" w:rsidRDefault="00286F52" w:rsidP="000D18A5"/>
    <w:p w:rsidR="00286F52" w:rsidRPr="000E376B" w:rsidRDefault="000E376B" w:rsidP="00286F5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ΒΙΑ </w:t>
      </w:r>
      <w:r w:rsidR="00286F52" w:rsidRPr="000E376B">
        <w:rPr>
          <w:b/>
        </w:rPr>
        <w:t>ΚΑΙ ΠΟΛΕΜΟΣ ΣΤΟ ΟΝΟΜΑ ΤΟΥ ΘΕΟΥ</w:t>
      </w:r>
    </w:p>
    <w:p w:rsidR="00286F52" w:rsidRDefault="00286F52" w:rsidP="00286F52">
      <w:r>
        <w:t>Δώστε παραδείγματα θρησκευτικής βίας και θρησκευτικού πολέμου στο όνομα του Θεού.</w:t>
      </w:r>
    </w:p>
    <w:p w:rsidR="00286F52" w:rsidRDefault="00286F52" w:rsidP="00286F52">
      <w:r>
        <w:t xml:space="preserve">Α.                 </w:t>
      </w:r>
    </w:p>
    <w:p w:rsidR="00286F52" w:rsidRDefault="00286F52" w:rsidP="00286F52">
      <w:r>
        <w:t>Β.</w:t>
      </w:r>
    </w:p>
    <w:p w:rsidR="00286F52" w:rsidRPr="00286F52" w:rsidRDefault="00286F52" w:rsidP="00286F52">
      <w:r>
        <w:t>Γ.</w:t>
      </w:r>
    </w:p>
    <w:p w:rsidR="00286F52" w:rsidRPr="00B50649" w:rsidRDefault="00286F52" w:rsidP="00286F52">
      <w:pPr>
        <w:rPr>
          <w:b/>
        </w:rPr>
      </w:pPr>
      <w:r w:rsidRPr="00286F52">
        <w:t xml:space="preserve">   </w:t>
      </w:r>
      <w:r>
        <w:rPr>
          <w:lang w:val="en-US"/>
        </w:rPr>
        <w:t>IV</w:t>
      </w:r>
      <w:r w:rsidRPr="00286F52">
        <w:t xml:space="preserve">.   </w:t>
      </w:r>
      <w:r w:rsidRPr="00B50649">
        <w:rPr>
          <w:b/>
        </w:rPr>
        <w:t>ΚΑΤΑΣΤΡΟΦΗ ΤΟΥ ΠΕΡΙΒΑΛΛΟΝΤΟΣ</w:t>
      </w:r>
    </w:p>
    <w:p w:rsidR="00F4068D" w:rsidRDefault="00F4068D" w:rsidP="00B50649">
      <w:pPr>
        <w:pStyle w:val="Web"/>
        <w:jc w:val="both"/>
        <w:rPr>
          <w:rFonts w:asciiTheme="minorHAnsi" w:hAnsiTheme="minorHAnsi" w:cstheme="minorHAnsi"/>
          <w:color w:val="0B0C0E"/>
          <w:sz w:val="22"/>
          <w:szCs w:val="22"/>
        </w:rPr>
      </w:pPr>
      <w:r w:rsidRPr="00F4068D">
        <w:rPr>
          <w:rFonts w:asciiTheme="minorHAnsi" w:hAnsiTheme="minorHAnsi" w:cstheme="minorHAnsi"/>
          <w:bCs/>
          <w:color w:val="0B0C0E"/>
          <w:sz w:val="22"/>
          <w:szCs w:val="22"/>
        </w:rPr>
        <w:t xml:space="preserve">«Τα σα εκ των σων σοι </w:t>
      </w:r>
      <w:proofErr w:type="spellStart"/>
      <w:r w:rsidRPr="00F4068D">
        <w:rPr>
          <w:rFonts w:asciiTheme="minorHAnsi" w:hAnsiTheme="minorHAnsi" w:cstheme="minorHAnsi"/>
          <w:bCs/>
          <w:color w:val="0B0C0E"/>
          <w:sz w:val="22"/>
          <w:szCs w:val="22"/>
        </w:rPr>
        <w:t>προσφέρομεν</w:t>
      </w:r>
      <w:proofErr w:type="spellEnd"/>
      <w:r>
        <w:rPr>
          <w:rFonts w:asciiTheme="minorHAnsi" w:hAnsiTheme="minorHAnsi" w:cstheme="minorHAnsi"/>
          <w:color w:val="0B0C0E"/>
          <w:sz w:val="22"/>
          <w:szCs w:val="22"/>
        </w:rPr>
        <w:t xml:space="preserve">  </w:t>
      </w:r>
      <w:r w:rsidRPr="00F4068D">
        <w:rPr>
          <w:rFonts w:asciiTheme="minorHAnsi" w:hAnsiTheme="minorHAnsi" w:cstheme="minorHAnsi"/>
          <w:bCs/>
          <w:color w:val="0B0C0E"/>
          <w:sz w:val="22"/>
          <w:szCs w:val="22"/>
        </w:rPr>
        <w:t>κατά πάντα και δια πάντα»</w:t>
      </w:r>
      <w:r>
        <w:rPr>
          <w:rFonts w:asciiTheme="minorHAnsi" w:hAnsiTheme="minorHAnsi" w:cstheme="minorHAnsi"/>
          <w:bCs/>
          <w:color w:val="0B0C0E"/>
          <w:sz w:val="22"/>
          <w:szCs w:val="22"/>
        </w:rPr>
        <w:t xml:space="preserve"> Αυτή η φράση που ακούγεται κατά τη θεία Λειτουργία  σημαίνει ότι </w:t>
      </w:r>
      <w:r>
        <w:rPr>
          <w:rFonts w:asciiTheme="minorHAnsi" w:hAnsiTheme="minorHAnsi" w:cstheme="minorHAnsi"/>
          <w:color w:val="0B0C0E"/>
          <w:sz w:val="22"/>
          <w:szCs w:val="22"/>
        </w:rPr>
        <w:t>δ</w:t>
      </w:r>
      <w:r w:rsidRPr="00F4068D">
        <w:rPr>
          <w:rFonts w:asciiTheme="minorHAnsi" w:hAnsiTheme="minorHAnsi" w:cstheme="minorHAnsi"/>
          <w:color w:val="0B0C0E"/>
          <w:sz w:val="22"/>
          <w:szCs w:val="22"/>
        </w:rPr>
        <w:t>εν έχουμε τίποτα δικό μας για να προσφέρουμε σ’ αυτόν που τα έχει όλα. Η φύση και οι καρποί της, το σύμπαν ολόκληρο και η ύπαρξή μας είναι δικά Του.</w:t>
      </w:r>
    </w:p>
    <w:p w:rsidR="00B03021" w:rsidRDefault="00F4068D" w:rsidP="00F4068D">
      <w:pPr>
        <w:pStyle w:val="Web"/>
        <w:rPr>
          <w:rFonts w:asciiTheme="minorHAnsi" w:hAnsiTheme="minorHAnsi" w:cstheme="minorHAnsi"/>
          <w:color w:val="0B0C0E"/>
          <w:sz w:val="22"/>
          <w:szCs w:val="22"/>
        </w:rPr>
      </w:pPr>
      <w:r>
        <w:rPr>
          <w:rFonts w:asciiTheme="minorHAnsi" w:hAnsiTheme="minorHAnsi" w:cstheme="minorHAnsi"/>
          <w:color w:val="0B0C0E"/>
          <w:sz w:val="22"/>
          <w:szCs w:val="22"/>
        </w:rPr>
        <w:t xml:space="preserve">Επομένως δεν είμαστε </w:t>
      </w:r>
      <w:r w:rsidRPr="00B50649">
        <w:rPr>
          <w:rFonts w:asciiTheme="minorHAnsi" w:hAnsiTheme="minorHAnsi" w:cstheme="minorHAnsi"/>
          <w:b/>
          <w:color w:val="0B0C0E"/>
          <w:sz w:val="22"/>
          <w:szCs w:val="22"/>
        </w:rPr>
        <w:t xml:space="preserve">ιδιοκτήτες </w:t>
      </w:r>
      <w:r>
        <w:rPr>
          <w:rFonts w:asciiTheme="minorHAnsi" w:hAnsiTheme="minorHAnsi" w:cstheme="minorHAnsi"/>
          <w:color w:val="0B0C0E"/>
          <w:sz w:val="22"/>
          <w:szCs w:val="22"/>
        </w:rPr>
        <w:t xml:space="preserve">αλλά </w:t>
      </w:r>
      <w:r w:rsidRPr="00B50649">
        <w:rPr>
          <w:rFonts w:asciiTheme="minorHAnsi" w:hAnsiTheme="minorHAnsi" w:cstheme="minorHAnsi"/>
          <w:b/>
          <w:color w:val="0B0C0E"/>
          <w:sz w:val="22"/>
          <w:szCs w:val="22"/>
        </w:rPr>
        <w:t>διαχειριστές</w:t>
      </w:r>
      <w:r>
        <w:rPr>
          <w:rFonts w:asciiTheme="minorHAnsi" w:hAnsiTheme="minorHAnsi" w:cstheme="minorHAnsi"/>
          <w:color w:val="0B0C0E"/>
          <w:sz w:val="22"/>
          <w:szCs w:val="22"/>
        </w:rPr>
        <w:t xml:space="preserve"> της φύσης και του περιβάλλοντος. Σύμφωνα </w:t>
      </w:r>
      <w:proofErr w:type="spellStart"/>
      <w:r>
        <w:rPr>
          <w:rFonts w:asciiTheme="minorHAnsi" w:hAnsiTheme="minorHAnsi" w:cstheme="minorHAnsi"/>
          <w:color w:val="0B0C0E"/>
          <w:sz w:val="22"/>
          <w:szCs w:val="22"/>
        </w:rPr>
        <w:t>μ΄</w:t>
      </w:r>
      <w:proofErr w:type="spellEnd"/>
      <w:r w:rsidR="00B50649">
        <w:rPr>
          <w:rFonts w:asciiTheme="minorHAnsi" w:hAnsiTheme="minorHAnsi" w:cstheme="minorHAnsi"/>
          <w:color w:val="0B0C0E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B0C0E"/>
          <w:sz w:val="22"/>
          <w:szCs w:val="22"/>
        </w:rPr>
        <w:t>αυτή τη διαπίστωση  δώστε παραδείγματα χριστιανικής αντιμετώπισης του οικολογικού προβλήματος.</w:t>
      </w:r>
    </w:p>
    <w:p w:rsidR="00B03021" w:rsidRPr="00B03021" w:rsidRDefault="00B03021" w:rsidP="00F4068D">
      <w:pPr>
        <w:pStyle w:val="Web"/>
        <w:rPr>
          <w:rFonts w:asciiTheme="minorHAnsi" w:hAnsiTheme="minorHAnsi" w:cstheme="minorHAnsi"/>
          <w:color w:val="0B0C0E"/>
          <w:sz w:val="22"/>
          <w:szCs w:val="22"/>
        </w:rPr>
      </w:pPr>
      <w:r>
        <w:rPr>
          <w:rFonts w:asciiTheme="minorHAnsi" w:hAnsiTheme="minorHAnsi" w:cstheme="minorHAnsi"/>
          <w:color w:val="0B0C0E"/>
          <w:sz w:val="22"/>
          <w:szCs w:val="22"/>
        </w:rPr>
        <w:lastRenderedPageBreak/>
        <w:t xml:space="preserve">Μπορείτε να στείλετε τις απαντήσεις σας στο </w:t>
      </w:r>
      <w:r>
        <w:rPr>
          <w:rFonts w:asciiTheme="minorHAnsi" w:hAnsiTheme="minorHAnsi" w:cstheme="minorHAnsi"/>
          <w:color w:val="0B0C0E"/>
          <w:sz w:val="22"/>
          <w:szCs w:val="22"/>
          <w:lang w:val="en-US"/>
        </w:rPr>
        <w:t>mail</w:t>
      </w:r>
      <w:r w:rsidRPr="00B03021">
        <w:rPr>
          <w:rFonts w:asciiTheme="minorHAnsi" w:hAnsiTheme="minorHAnsi" w:cstheme="minorHAnsi"/>
          <w:color w:val="0B0C0E"/>
          <w:sz w:val="22"/>
          <w:szCs w:val="22"/>
        </w:rPr>
        <w:t xml:space="preserve">: </w:t>
      </w:r>
      <w:hyperlink r:id="rId5" w:history="1">
        <w:r w:rsidRPr="008014E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evatassiou</w:t>
        </w:r>
        <w:r w:rsidRPr="00B03021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Pr="008014E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sch</w:t>
        </w:r>
        <w:r w:rsidRPr="00B03021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Pr="008014E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  <w:proofErr w:type="spellEnd"/>
      </w:hyperlink>
    </w:p>
    <w:p w:rsidR="00B03021" w:rsidRPr="00B03021" w:rsidRDefault="00B03021" w:rsidP="00F4068D">
      <w:pPr>
        <w:pStyle w:val="Web"/>
        <w:rPr>
          <w:rFonts w:asciiTheme="minorHAnsi" w:hAnsiTheme="minorHAnsi" w:cstheme="minorHAnsi"/>
          <w:color w:val="0B0C0E"/>
          <w:sz w:val="22"/>
          <w:szCs w:val="22"/>
        </w:rPr>
      </w:pPr>
    </w:p>
    <w:p w:rsidR="00B03021" w:rsidRDefault="00B03021" w:rsidP="00F4068D">
      <w:pPr>
        <w:pStyle w:val="Web"/>
        <w:rPr>
          <w:rFonts w:asciiTheme="minorHAnsi" w:hAnsiTheme="minorHAnsi" w:cstheme="minorHAnsi"/>
          <w:color w:val="0B0C0E"/>
          <w:sz w:val="22"/>
          <w:szCs w:val="22"/>
        </w:rPr>
      </w:pPr>
    </w:p>
    <w:p w:rsidR="00F4068D" w:rsidRPr="00F4068D" w:rsidRDefault="00F4068D" w:rsidP="00F4068D">
      <w:pPr>
        <w:pStyle w:val="Web"/>
        <w:rPr>
          <w:rFonts w:asciiTheme="minorHAnsi" w:hAnsiTheme="minorHAnsi" w:cstheme="minorHAnsi"/>
          <w:color w:val="0B0C0E"/>
          <w:sz w:val="22"/>
          <w:szCs w:val="22"/>
        </w:rPr>
      </w:pPr>
    </w:p>
    <w:p w:rsidR="00286F52" w:rsidRPr="00286F52" w:rsidRDefault="00286F52" w:rsidP="00286F52"/>
    <w:p w:rsidR="000D18A5" w:rsidRPr="00EE6752" w:rsidRDefault="000D18A5" w:rsidP="000D18A5"/>
    <w:sectPr w:rsidR="000D18A5" w:rsidRPr="00EE6752" w:rsidSect="007425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6380A"/>
    <w:multiLevelType w:val="hybridMultilevel"/>
    <w:tmpl w:val="1C869F0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E5EBD"/>
    <w:rsid w:val="000D18A5"/>
    <w:rsid w:val="000E376B"/>
    <w:rsid w:val="00286F52"/>
    <w:rsid w:val="0074259F"/>
    <w:rsid w:val="00B03021"/>
    <w:rsid w:val="00B50649"/>
    <w:rsid w:val="00E96370"/>
    <w:rsid w:val="00EE5EBD"/>
    <w:rsid w:val="00EE6752"/>
    <w:rsid w:val="00F4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BD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4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03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tassiou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5</cp:revision>
  <dcterms:created xsi:type="dcterms:W3CDTF">2020-03-31T09:44:00Z</dcterms:created>
  <dcterms:modified xsi:type="dcterms:W3CDTF">2020-03-31T10:49:00Z</dcterms:modified>
</cp:coreProperties>
</file>