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5D" w:rsidRPr="007A17A3" w:rsidRDefault="00EC6BE9" w:rsidP="00EC6BE9">
      <w:pPr>
        <w:jc w:val="center"/>
        <w:rPr>
          <w:rFonts w:ascii="Calibri" w:hAnsi="Calibri" w:cs="Calibri"/>
          <w:b/>
          <w:sz w:val="40"/>
          <w:szCs w:val="40"/>
        </w:rPr>
      </w:pPr>
      <w:r w:rsidRPr="007A17A3">
        <w:rPr>
          <w:rFonts w:ascii="Calibri" w:hAnsi="Calibri" w:cs="Calibri"/>
          <w:b/>
          <w:sz w:val="40"/>
          <w:szCs w:val="40"/>
        </w:rPr>
        <w:t>ΔΙΑΤΡΟΦΙΚΕΣ ΕΠΙΛΟΓΕΣ</w:t>
      </w:r>
    </w:p>
    <w:p w:rsidR="00E65368" w:rsidRPr="00CF26A7" w:rsidRDefault="00F01BF0" w:rsidP="00EC6BE9">
      <w:pPr>
        <w:jc w:val="center"/>
        <w:rPr>
          <w:rFonts w:ascii="Calibri" w:hAnsi="Calibri" w:cs="Calibri"/>
          <w:b/>
          <w:sz w:val="32"/>
          <w:szCs w:val="32"/>
        </w:rPr>
      </w:pPr>
      <w:r w:rsidRPr="00CF26A7">
        <w:rPr>
          <w:rFonts w:ascii="Calibri" w:hAnsi="Calibri" w:cs="Calibri"/>
          <w:b/>
          <w:sz w:val="32"/>
          <w:szCs w:val="32"/>
        </w:rPr>
        <w:t>Φύλλο Εργασίας</w:t>
      </w:r>
    </w:p>
    <w:p w:rsidR="00420923" w:rsidRDefault="00E65368" w:rsidP="00CF26A7">
      <w:pPr>
        <w:jc w:val="both"/>
        <w:rPr>
          <w:rFonts w:ascii="Calibri" w:hAnsi="Calibri" w:cs="Calibri"/>
          <w:sz w:val="28"/>
          <w:szCs w:val="28"/>
        </w:rPr>
      </w:pPr>
      <w:r w:rsidRPr="007A17A3">
        <w:rPr>
          <w:rFonts w:ascii="Calibri" w:hAnsi="Calibri" w:cs="Calibri"/>
          <w:sz w:val="28"/>
          <w:szCs w:val="28"/>
        </w:rPr>
        <w:t>Το Τμήμα Διατροφής και Διαιτολογίας του ΤΕΙ Σητείας</w:t>
      </w:r>
      <w:r w:rsidR="007A17A3">
        <w:rPr>
          <w:rFonts w:ascii="Calibri" w:hAnsi="Calibri" w:cs="Calibri"/>
          <w:sz w:val="28"/>
          <w:szCs w:val="28"/>
        </w:rPr>
        <w:t xml:space="preserve"> πραγματοποίησε μία έρευνα στο σχολείο μας με θέμα </w:t>
      </w:r>
      <w:r w:rsidR="007A17A3" w:rsidRPr="00420923">
        <w:rPr>
          <w:rFonts w:ascii="Calibri" w:hAnsi="Calibri" w:cs="Calibri"/>
          <w:b/>
          <w:sz w:val="28"/>
          <w:szCs w:val="28"/>
        </w:rPr>
        <w:t>«Μεσογειακή Διατροφή και παιδιά»</w:t>
      </w:r>
      <w:r w:rsidR="00F01BF0">
        <w:rPr>
          <w:rFonts w:ascii="Calibri" w:hAnsi="Calibri" w:cs="Calibri"/>
          <w:sz w:val="28"/>
          <w:szCs w:val="28"/>
        </w:rPr>
        <w:t>.</w:t>
      </w:r>
      <w:r w:rsidR="00420923">
        <w:rPr>
          <w:rFonts w:ascii="Calibri" w:hAnsi="Calibri" w:cs="Calibri"/>
          <w:sz w:val="28"/>
          <w:szCs w:val="28"/>
        </w:rPr>
        <w:t xml:space="preserve"> Για τη διερεύνηση των διατροφικών επιλογών των παιδιών και τη συμμόρφωσή τους με τη μεσογειακή διατροφή δόθηκαν 170 ερωτηματολόγια</w:t>
      </w:r>
      <w:r w:rsidR="00280218">
        <w:rPr>
          <w:rFonts w:ascii="Calibri" w:hAnsi="Calibri" w:cs="Calibri"/>
          <w:sz w:val="28"/>
          <w:szCs w:val="28"/>
        </w:rPr>
        <w:t xml:space="preserve">. </w:t>
      </w:r>
      <w:r w:rsidR="00420923">
        <w:rPr>
          <w:rFonts w:ascii="Calibri" w:hAnsi="Calibri" w:cs="Calibri"/>
          <w:sz w:val="28"/>
          <w:szCs w:val="28"/>
        </w:rPr>
        <w:t xml:space="preserve">Ένα μέρος των αποτελεσμάτων που αναφέρεται στο </w:t>
      </w:r>
      <w:r w:rsidR="00420923" w:rsidRPr="00280218">
        <w:rPr>
          <w:rFonts w:ascii="Calibri" w:hAnsi="Calibri" w:cs="Calibri"/>
          <w:i/>
          <w:sz w:val="28"/>
          <w:szCs w:val="28"/>
          <w:u w:val="single"/>
        </w:rPr>
        <w:t>τι τρώνε οι μαθητές συνήθως</w:t>
      </w:r>
      <w:r w:rsidR="00420923" w:rsidRPr="00280218">
        <w:rPr>
          <w:rFonts w:ascii="Calibri" w:hAnsi="Calibri" w:cs="Calibri"/>
          <w:i/>
          <w:sz w:val="28"/>
          <w:szCs w:val="28"/>
        </w:rPr>
        <w:t xml:space="preserve"> </w:t>
      </w:r>
      <w:r w:rsidR="00420923">
        <w:rPr>
          <w:rFonts w:ascii="Calibri" w:hAnsi="Calibri" w:cs="Calibri"/>
          <w:sz w:val="28"/>
          <w:szCs w:val="28"/>
        </w:rPr>
        <w:t xml:space="preserve">παρουσιάζεται στον παρακάτω πίνακα. </w:t>
      </w:r>
    </w:p>
    <w:tbl>
      <w:tblPr>
        <w:tblpPr w:leftFromText="180" w:rightFromText="180" w:vertAnchor="page" w:horzAnchor="margin" w:tblpY="5431"/>
        <w:tblW w:w="8755" w:type="dxa"/>
        <w:tblLook w:val="04A0"/>
      </w:tblPr>
      <w:tblGrid>
        <w:gridCol w:w="5140"/>
        <w:gridCol w:w="3615"/>
      </w:tblGrid>
      <w:tr w:rsidR="00420923" w:rsidRPr="00EC6BE9" w:rsidTr="00CF26A7">
        <w:trPr>
          <w:trHeight w:val="54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420923" w:rsidRPr="00EC6BE9" w:rsidRDefault="00420923" w:rsidP="00420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EC6BE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ΔΙΑΤΡΟΦΙΚΕΣ ΕΠΙΛΟΓΕΣ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420923" w:rsidRPr="00EC6BE9" w:rsidRDefault="00420923" w:rsidP="00420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EC6BE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ΜΑΘΗΤΕΣ</w:t>
            </w:r>
          </w:p>
        </w:tc>
      </w:tr>
      <w:tr w:rsidR="00420923" w:rsidRPr="00EC6BE9" w:rsidTr="00CF26A7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23" w:rsidRPr="00EC6BE9" w:rsidRDefault="00420923" w:rsidP="00420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C6B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κρέας/αλλαντικά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23" w:rsidRPr="00EC6BE9" w:rsidRDefault="00420923" w:rsidP="00420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C6B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145</w:t>
            </w:r>
          </w:p>
        </w:tc>
      </w:tr>
      <w:tr w:rsidR="00420923" w:rsidRPr="00EC6BE9" w:rsidTr="00CF26A7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23" w:rsidRPr="00EC6BE9" w:rsidRDefault="00420923" w:rsidP="00420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C6B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γλυκά/κέικ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23" w:rsidRPr="00EC6BE9" w:rsidRDefault="00420923" w:rsidP="00420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C6B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138</w:t>
            </w:r>
          </w:p>
        </w:tc>
      </w:tr>
      <w:tr w:rsidR="00420923" w:rsidRPr="00EC6BE9" w:rsidTr="00CF26A7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23" w:rsidRPr="00EC6BE9" w:rsidRDefault="00420923" w:rsidP="00420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C6B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φρούτα/λαχανικά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23" w:rsidRPr="00EC6BE9" w:rsidRDefault="00420923" w:rsidP="00420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C6B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59</w:t>
            </w:r>
          </w:p>
        </w:tc>
      </w:tr>
      <w:tr w:rsidR="00420923" w:rsidRPr="00EC6BE9" w:rsidTr="00CF26A7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23" w:rsidRPr="00EC6BE9" w:rsidRDefault="0069618D" w:rsidP="0069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C6B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δημητριακά</w:t>
            </w:r>
            <w:r w:rsidR="00420923" w:rsidRPr="00EC6B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ολ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ικής α</w:t>
            </w:r>
            <w:r w:rsidR="00420923" w:rsidRPr="00EC6B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λέσεως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23" w:rsidRPr="00EC6BE9" w:rsidRDefault="00420923" w:rsidP="00420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C6B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23</w:t>
            </w:r>
          </w:p>
        </w:tc>
      </w:tr>
      <w:tr w:rsidR="00420923" w:rsidRPr="00EC6BE9" w:rsidTr="00CF26A7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23" w:rsidRPr="00EC6BE9" w:rsidRDefault="0069618D" w:rsidP="00420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ό</w:t>
            </w:r>
            <w:r w:rsidR="00420923" w:rsidRPr="00EC6B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σπρια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/ξηροί καρποί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23" w:rsidRPr="00EC6BE9" w:rsidRDefault="00420923" w:rsidP="00420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C6B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47</w:t>
            </w:r>
          </w:p>
        </w:tc>
      </w:tr>
      <w:tr w:rsidR="00420923" w:rsidRPr="00EC6BE9" w:rsidTr="00CF26A7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23" w:rsidRPr="00EC6BE9" w:rsidRDefault="0069618D" w:rsidP="00420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ψ</w:t>
            </w:r>
            <w:r w:rsidR="00420923" w:rsidRPr="00EC6B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άρι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/θαλασσινά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23" w:rsidRPr="00EC6BE9" w:rsidRDefault="00420923" w:rsidP="00420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C6B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41</w:t>
            </w:r>
          </w:p>
        </w:tc>
      </w:tr>
      <w:tr w:rsidR="00420923" w:rsidRPr="00EC6BE9" w:rsidTr="00CF26A7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23" w:rsidRPr="00EC6BE9" w:rsidRDefault="00420923" w:rsidP="00420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C6B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αρτοσκευάσματα με λευκό αλεύρι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23" w:rsidRPr="00EC6BE9" w:rsidRDefault="00420923" w:rsidP="00420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C6B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125</w:t>
            </w:r>
          </w:p>
        </w:tc>
      </w:tr>
      <w:tr w:rsidR="00420923" w:rsidRPr="00EC6BE9" w:rsidTr="00CF26A7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23" w:rsidRPr="00EC6BE9" w:rsidRDefault="00420923" w:rsidP="00420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C6B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γάλα/γιαούρτι/τυρί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23" w:rsidRPr="00EC6BE9" w:rsidRDefault="00420923" w:rsidP="00420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C6B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98</w:t>
            </w:r>
          </w:p>
        </w:tc>
      </w:tr>
      <w:tr w:rsidR="00420923" w:rsidRPr="00EC6BE9" w:rsidTr="00CF26A7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23" w:rsidRPr="00EC6BE9" w:rsidRDefault="00420923" w:rsidP="0069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C6B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τροφές απ</w:t>
            </w:r>
            <w:r w:rsidR="006961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ό</w:t>
            </w:r>
            <w:r w:rsidRPr="00EC6B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έξω (σουβλάκι, πίτσα)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23" w:rsidRPr="00EC6BE9" w:rsidRDefault="00420923" w:rsidP="00420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C6B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142</w:t>
            </w:r>
          </w:p>
        </w:tc>
      </w:tr>
    </w:tbl>
    <w:p w:rsidR="00CF26A7" w:rsidRDefault="00CF26A7" w:rsidP="00CF26A7">
      <w:pPr>
        <w:jc w:val="center"/>
        <w:rPr>
          <w:rFonts w:ascii="Calibri" w:hAnsi="Calibri" w:cs="Calibri"/>
          <w:b/>
          <w:sz w:val="32"/>
          <w:szCs w:val="32"/>
        </w:rPr>
      </w:pPr>
      <w:r w:rsidRPr="00CF26A7">
        <w:rPr>
          <w:rFonts w:ascii="Calibri" w:hAnsi="Calibri" w:cs="Calibri"/>
          <w:b/>
          <w:sz w:val="32"/>
          <w:szCs w:val="32"/>
        </w:rPr>
        <w:t>Δραστηριότητα</w:t>
      </w:r>
    </w:p>
    <w:p w:rsidR="00CF26A7" w:rsidRDefault="00CF26A7" w:rsidP="00CF26A7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Κάθε ομάδα θα πρέπει να διαμορφώσει το κατάλληλο γράφημα αναπαράστασης των δεδομένων του πίνακα ακολουθώντας τα εξής βήματα:</w:t>
      </w:r>
    </w:p>
    <w:p w:rsidR="00CF26A7" w:rsidRDefault="00CF26A7" w:rsidP="00CF26A7">
      <w:pPr>
        <w:pStyle w:val="a4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στην επιφάνεια εργασίας του υπολογιστή ανοίγουμε ένα λογιστικό φύλλο εργασίας (</w:t>
      </w:r>
      <w:r w:rsidR="00075CCB" w:rsidRPr="00075CCB">
        <w:rPr>
          <w:rFonts w:ascii="Calibri" w:hAnsi="Calibri" w:cs="Calibri"/>
          <w:b/>
          <w:sz w:val="28"/>
          <w:szCs w:val="28"/>
          <w:lang w:val="en-US"/>
        </w:rPr>
        <w:t>Excel</w:t>
      </w:r>
      <w:r w:rsidRPr="00CF26A7">
        <w:rPr>
          <w:rFonts w:ascii="Calibri" w:hAnsi="Calibri" w:cs="Calibri"/>
          <w:sz w:val="28"/>
          <w:szCs w:val="28"/>
        </w:rPr>
        <w:t>)</w:t>
      </w:r>
    </w:p>
    <w:p w:rsidR="00075CCB" w:rsidRPr="006205F8" w:rsidRDefault="00075CCB" w:rsidP="00CF26A7">
      <w:pPr>
        <w:pStyle w:val="a4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σε κενό </w:t>
      </w:r>
      <w:r w:rsidRPr="00075CCB">
        <w:rPr>
          <w:rFonts w:ascii="Calibri" w:hAnsi="Calibri" w:cs="Calibri"/>
          <w:b/>
          <w:sz w:val="28"/>
          <w:szCs w:val="28"/>
        </w:rPr>
        <w:t>«Φύλλο»</w:t>
      </w:r>
      <w:r>
        <w:rPr>
          <w:rFonts w:ascii="Calibri" w:hAnsi="Calibri" w:cs="Calibri"/>
          <w:sz w:val="28"/>
          <w:szCs w:val="28"/>
        </w:rPr>
        <w:t xml:space="preserve"> </w:t>
      </w:r>
      <w:r w:rsidR="006205F8">
        <w:rPr>
          <w:rFonts w:ascii="Calibri" w:hAnsi="Calibri" w:cs="Calibri"/>
          <w:sz w:val="28"/>
          <w:szCs w:val="28"/>
        </w:rPr>
        <w:t>στην πρώτη στήλη</w:t>
      </w:r>
      <w:r w:rsidR="00D90436">
        <w:rPr>
          <w:rFonts w:ascii="Calibri" w:hAnsi="Calibri" w:cs="Calibri"/>
          <w:sz w:val="28"/>
          <w:szCs w:val="28"/>
        </w:rPr>
        <w:t xml:space="preserve"> (</w:t>
      </w:r>
      <w:r w:rsidR="00D90436" w:rsidRPr="00D90436">
        <w:rPr>
          <w:rFonts w:ascii="Calibri" w:hAnsi="Calibri" w:cs="Calibri"/>
          <w:b/>
          <w:sz w:val="28"/>
          <w:szCs w:val="28"/>
        </w:rPr>
        <w:t>Α</w:t>
      </w:r>
      <w:r w:rsidR="00D90436">
        <w:rPr>
          <w:rFonts w:ascii="Calibri" w:hAnsi="Calibri" w:cs="Calibri"/>
          <w:sz w:val="28"/>
          <w:szCs w:val="28"/>
        </w:rPr>
        <w:t>)</w:t>
      </w:r>
      <w:r w:rsidR="006205F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και στο κελί </w:t>
      </w:r>
      <w:r w:rsidRPr="006205F8">
        <w:rPr>
          <w:rFonts w:ascii="Calibri" w:hAnsi="Calibri" w:cs="Calibri"/>
          <w:b/>
          <w:sz w:val="28"/>
          <w:szCs w:val="28"/>
        </w:rPr>
        <w:t>Α1</w:t>
      </w:r>
      <w:r>
        <w:rPr>
          <w:rFonts w:ascii="Calibri" w:hAnsi="Calibri" w:cs="Calibri"/>
          <w:sz w:val="28"/>
          <w:szCs w:val="28"/>
        </w:rPr>
        <w:t xml:space="preserve"> </w:t>
      </w:r>
      <w:r w:rsidR="006205F8">
        <w:rPr>
          <w:rFonts w:ascii="Calibri" w:hAnsi="Calibri" w:cs="Calibri"/>
          <w:sz w:val="28"/>
          <w:szCs w:val="28"/>
        </w:rPr>
        <w:t xml:space="preserve">γράφουμε την επικεφαλίδα </w:t>
      </w:r>
      <w:r w:rsidR="006205F8" w:rsidRPr="006205F8">
        <w:rPr>
          <w:rFonts w:ascii="Calibri" w:hAnsi="Calibri" w:cs="Calibri"/>
          <w:b/>
          <w:sz w:val="28"/>
          <w:szCs w:val="28"/>
        </w:rPr>
        <w:t>«Διατροφικές Επιλογές»</w:t>
      </w:r>
    </w:p>
    <w:p w:rsidR="006205F8" w:rsidRPr="006205F8" w:rsidRDefault="006205F8" w:rsidP="00CF26A7">
      <w:pPr>
        <w:pStyle w:val="a4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στη δεύτερη στήλη</w:t>
      </w:r>
      <w:r w:rsidR="00D90436">
        <w:rPr>
          <w:rFonts w:ascii="Calibri" w:hAnsi="Calibri" w:cs="Calibri"/>
          <w:sz w:val="28"/>
          <w:szCs w:val="28"/>
        </w:rPr>
        <w:t xml:space="preserve"> (</w:t>
      </w:r>
      <w:r w:rsidR="00D90436" w:rsidRPr="00D90436">
        <w:rPr>
          <w:rFonts w:ascii="Calibri" w:hAnsi="Calibri" w:cs="Calibri"/>
          <w:b/>
          <w:sz w:val="28"/>
          <w:szCs w:val="28"/>
        </w:rPr>
        <w:t>Β</w:t>
      </w:r>
      <w:r w:rsidR="00D90436">
        <w:rPr>
          <w:rFonts w:ascii="Calibri" w:hAnsi="Calibri" w:cs="Calibri"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 xml:space="preserve"> και στο κελί </w:t>
      </w:r>
      <w:r w:rsidRPr="006205F8">
        <w:rPr>
          <w:rFonts w:ascii="Calibri" w:hAnsi="Calibri" w:cs="Calibri"/>
          <w:b/>
          <w:sz w:val="28"/>
          <w:szCs w:val="28"/>
        </w:rPr>
        <w:t>Β1</w:t>
      </w:r>
      <w:r>
        <w:rPr>
          <w:rFonts w:ascii="Calibri" w:hAnsi="Calibri" w:cs="Calibri"/>
          <w:sz w:val="28"/>
          <w:szCs w:val="28"/>
        </w:rPr>
        <w:t xml:space="preserve"> γράφουμε την επικεφαλίδα </w:t>
      </w:r>
      <w:r w:rsidRPr="006205F8">
        <w:rPr>
          <w:rFonts w:ascii="Calibri" w:hAnsi="Calibri" w:cs="Calibri"/>
          <w:b/>
          <w:sz w:val="28"/>
          <w:szCs w:val="28"/>
        </w:rPr>
        <w:t>«Μαθητές»</w:t>
      </w:r>
    </w:p>
    <w:p w:rsidR="006205F8" w:rsidRDefault="006205F8" w:rsidP="00CF26A7">
      <w:pPr>
        <w:pStyle w:val="a4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μεγαλώνουμε τις στήλες φέρνοντας το ποντίκι πάνω στην κάθετη γραμμή και </w:t>
      </w:r>
      <w:r w:rsidR="00D90436">
        <w:rPr>
          <w:rFonts w:ascii="Calibri" w:hAnsi="Calibri" w:cs="Calibri"/>
          <w:sz w:val="28"/>
          <w:szCs w:val="28"/>
        </w:rPr>
        <w:t xml:space="preserve">μόλις γίνει </w:t>
      </w:r>
      <w:r w:rsidR="00D90436" w:rsidRPr="00D90436">
        <w:rPr>
          <w:rFonts w:ascii="Calibri" w:hAnsi="Calibri" w:cs="Calibri"/>
          <w:b/>
          <w:sz w:val="28"/>
          <w:szCs w:val="28"/>
        </w:rPr>
        <w:t>«σταυρός»</w:t>
      </w:r>
      <w:r w:rsidR="00D9043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τραβ</w:t>
      </w:r>
      <w:r w:rsidR="00D90436">
        <w:rPr>
          <w:rFonts w:ascii="Calibri" w:hAnsi="Calibri" w:cs="Calibri"/>
          <w:sz w:val="28"/>
          <w:szCs w:val="28"/>
        </w:rPr>
        <w:t>άμε</w:t>
      </w:r>
      <w:r>
        <w:rPr>
          <w:rFonts w:ascii="Calibri" w:hAnsi="Calibri" w:cs="Calibri"/>
          <w:sz w:val="28"/>
          <w:szCs w:val="28"/>
        </w:rPr>
        <w:t xml:space="preserve"> προς τα δεξιά </w:t>
      </w:r>
    </w:p>
    <w:p w:rsidR="00D90436" w:rsidRDefault="00D90436" w:rsidP="00CF26A7">
      <w:pPr>
        <w:pStyle w:val="a4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στα κελιά </w:t>
      </w:r>
      <w:r w:rsidRPr="00D90436">
        <w:rPr>
          <w:rFonts w:ascii="Calibri" w:hAnsi="Calibri" w:cs="Calibri"/>
          <w:b/>
          <w:sz w:val="28"/>
          <w:szCs w:val="28"/>
        </w:rPr>
        <w:t>Α2</w:t>
      </w:r>
      <w:r>
        <w:rPr>
          <w:rFonts w:ascii="Calibri" w:hAnsi="Calibri" w:cs="Calibri"/>
          <w:sz w:val="28"/>
          <w:szCs w:val="28"/>
        </w:rPr>
        <w:t xml:space="preserve"> μέχρι </w:t>
      </w:r>
      <w:r w:rsidRPr="00D90436">
        <w:rPr>
          <w:rFonts w:ascii="Calibri" w:hAnsi="Calibri" w:cs="Calibri"/>
          <w:b/>
          <w:sz w:val="28"/>
          <w:szCs w:val="28"/>
        </w:rPr>
        <w:t>Α10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καταγράφουμε τις ονομασίες των τροφίμων της πρώτης στήλης του πίνακα</w:t>
      </w:r>
    </w:p>
    <w:p w:rsidR="00D90436" w:rsidRDefault="00D90436" w:rsidP="00CF26A7">
      <w:pPr>
        <w:pStyle w:val="a4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στα κελιά </w:t>
      </w:r>
      <w:r w:rsidRPr="00D90436">
        <w:rPr>
          <w:rFonts w:ascii="Calibri" w:hAnsi="Calibri" w:cs="Calibri"/>
          <w:b/>
          <w:sz w:val="28"/>
          <w:szCs w:val="28"/>
        </w:rPr>
        <w:t>Β2</w:t>
      </w:r>
      <w:r>
        <w:rPr>
          <w:rFonts w:ascii="Calibri" w:hAnsi="Calibri" w:cs="Calibri"/>
          <w:sz w:val="28"/>
          <w:szCs w:val="28"/>
        </w:rPr>
        <w:t xml:space="preserve"> μέχρι </w:t>
      </w:r>
      <w:r w:rsidRPr="00D90436">
        <w:rPr>
          <w:rFonts w:ascii="Calibri" w:hAnsi="Calibri" w:cs="Calibri"/>
          <w:b/>
          <w:sz w:val="28"/>
          <w:szCs w:val="28"/>
        </w:rPr>
        <w:t>Β10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καταγράφουμε τον αριθμό των μαθητών της δεύτερης στήλης του πίνακα</w:t>
      </w:r>
    </w:p>
    <w:p w:rsidR="00D90436" w:rsidRDefault="00D90436" w:rsidP="00CF26A7">
      <w:pPr>
        <w:pStyle w:val="a4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μαρκάρουμε με το ποντίκι πατημένο όλα τα κελιά με τα δεδομένα που καταγράψαμε </w:t>
      </w:r>
    </w:p>
    <w:p w:rsidR="008D726F" w:rsidRDefault="00D90436" w:rsidP="00CF26A7">
      <w:pPr>
        <w:pStyle w:val="a4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πατάμε την καρτέλα </w:t>
      </w:r>
      <w:r w:rsidRPr="00D90436">
        <w:rPr>
          <w:rFonts w:ascii="Calibri" w:hAnsi="Calibri" w:cs="Calibri"/>
          <w:b/>
          <w:sz w:val="28"/>
          <w:szCs w:val="28"/>
        </w:rPr>
        <w:t>«Εισαγωγή»</w:t>
      </w:r>
      <w:r>
        <w:rPr>
          <w:rFonts w:ascii="Calibri" w:hAnsi="Calibri" w:cs="Calibri"/>
          <w:sz w:val="28"/>
          <w:szCs w:val="28"/>
        </w:rPr>
        <w:t xml:space="preserve"> (πάνω ψηλά) και επιλέγουμε τον 1</w:t>
      </w:r>
      <w:r w:rsidRPr="00D90436">
        <w:rPr>
          <w:rFonts w:ascii="Calibri" w:hAnsi="Calibri" w:cs="Calibri"/>
          <w:sz w:val="28"/>
          <w:szCs w:val="28"/>
          <w:vertAlign w:val="superscript"/>
        </w:rPr>
        <w:t>ο</w:t>
      </w:r>
      <w:r>
        <w:rPr>
          <w:rFonts w:ascii="Calibri" w:hAnsi="Calibri" w:cs="Calibri"/>
          <w:sz w:val="28"/>
          <w:szCs w:val="28"/>
        </w:rPr>
        <w:t xml:space="preserve"> τύπο γραφήματος </w:t>
      </w:r>
      <w:r w:rsidRPr="008D726F">
        <w:rPr>
          <w:rFonts w:ascii="Calibri" w:hAnsi="Calibri" w:cs="Calibri"/>
          <w:b/>
          <w:sz w:val="28"/>
          <w:szCs w:val="28"/>
        </w:rPr>
        <w:t>«Στήλη»</w:t>
      </w:r>
      <w:r w:rsidR="008D726F">
        <w:rPr>
          <w:rFonts w:ascii="Calibri" w:hAnsi="Calibri" w:cs="Calibri"/>
          <w:b/>
          <w:sz w:val="28"/>
          <w:szCs w:val="28"/>
        </w:rPr>
        <w:t xml:space="preserve"> </w:t>
      </w:r>
      <w:r w:rsidR="008D726F" w:rsidRPr="008D726F">
        <w:rPr>
          <w:rFonts w:ascii="Calibri" w:hAnsi="Calibri" w:cs="Calibri"/>
          <w:sz w:val="28"/>
          <w:szCs w:val="28"/>
        </w:rPr>
        <w:t>και εμφανίζεται</w:t>
      </w:r>
      <w:r w:rsidR="008D726F">
        <w:rPr>
          <w:rFonts w:ascii="Calibri" w:hAnsi="Calibri" w:cs="Calibri"/>
          <w:b/>
          <w:sz w:val="28"/>
          <w:szCs w:val="28"/>
        </w:rPr>
        <w:t xml:space="preserve"> </w:t>
      </w:r>
      <w:r w:rsidR="008D726F">
        <w:rPr>
          <w:rFonts w:ascii="Calibri" w:hAnsi="Calibri" w:cs="Calibri"/>
          <w:sz w:val="28"/>
          <w:szCs w:val="28"/>
        </w:rPr>
        <w:t>το διάγραμμά μας</w:t>
      </w:r>
    </w:p>
    <w:p w:rsidR="00D90436" w:rsidRPr="00CF26A7" w:rsidRDefault="008D726F" w:rsidP="00CF26A7">
      <w:pPr>
        <w:pStyle w:val="a4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τέλος δίνουμε όνομα στο αρχείο </w:t>
      </w:r>
      <w:r w:rsidRPr="008D726F">
        <w:rPr>
          <w:rFonts w:ascii="Calibri" w:hAnsi="Calibri" w:cs="Calibri"/>
          <w:b/>
          <w:sz w:val="28"/>
          <w:szCs w:val="28"/>
        </w:rPr>
        <w:t>«Διατροφικές Επιλογές»</w:t>
      </w:r>
      <w:r>
        <w:rPr>
          <w:rFonts w:ascii="Calibri" w:hAnsi="Calibri" w:cs="Calibri"/>
          <w:sz w:val="28"/>
          <w:szCs w:val="28"/>
        </w:rPr>
        <w:t xml:space="preserve"> και το αποθηκεύουμε στην επιφάνεια εργασίας</w:t>
      </w:r>
      <w:r w:rsidR="00D90436">
        <w:rPr>
          <w:rFonts w:ascii="Calibri" w:hAnsi="Calibri" w:cs="Calibri"/>
          <w:sz w:val="28"/>
          <w:szCs w:val="28"/>
        </w:rPr>
        <w:t xml:space="preserve"> </w:t>
      </w:r>
    </w:p>
    <w:p w:rsidR="00E65368" w:rsidRDefault="00420923" w:rsidP="00F01BF0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 w:rsidR="00F01BF0">
        <w:rPr>
          <w:rFonts w:ascii="Calibri" w:hAnsi="Calibri" w:cs="Calibri"/>
          <w:sz w:val="28"/>
          <w:szCs w:val="28"/>
        </w:rPr>
        <w:t xml:space="preserve"> </w:t>
      </w:r>
      <w:r w:rsidR="008D726F">
        <w:rPr>
          <w:rFonts w:ascii="Calibri" w:hAnsi="Calibri" w:cs="Calibri"/>
          <w:sz w:val="28"/>
          <w:szCs w:val="28"/>
        </w:rPr>
        <w:t>Το γράφημα θα μπορεί να έχει αυτή τη μορφή:</w:t>
      </w:r>
    </w:p>
    <w:p w:rsidR="00A5435A" w:rsidRDefault="00A5435A" w:rsidP="00F01BF0">
      <w:pPr>
        <w:jc w:val="both"/>
        <w:rPr>
          <w:rFonts w:ascii="Calibri" w:hAnsi="Calibri" w:cs="Calibri"/>
          <w:sz w:val="28"/>
          <w:szCs w:val="28"/>
        </w:rPr>
      </w:pPr>
    </w:p>
    <w:p w:rsidR="00A5435A" w:rsidRDefault="00A5435A" w:rsidP="00F01BF0">
      <w:pPr>
        <w:jc w:val="both"/>
        <w:rPr>
          <w:rFonts w:ascii="Calibri" w:hAnsi="Calibri" w:cs="Calibri"/>
          <w:sz w:val="28"/>
          <w:szCs w:val="28"/>
        </w:rPr>
      </w:pPr>
      <w:r w:rsidRPr="00A5435A">
        <w:rPr>
          <w:rFonts w:ascii="Calibri" w:hAnsi="Calibri" w:cs="Calibri"/>
          <w:noProof/>
          <w:sz w:val="28"/>
          <w:szCs w:val="28"/>
          <w:lang w:eastAsia="el-GR"/>
        </w:rPr>
        <w:drawing>
          <wp:inline distT="0" distB="0" distL="0" distR="0">
            <wp:extent cx="5448300" cy="2847975"/>
            <wp:effectExtent l="19050" t="0" r="19050" b="0"/>
            <wp:docPr id="3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5435A" w:rsidRDefault="00A5435A" w:rsidP="00F01BF0">
      <w:pPr>
        <w:jc w:val="both"/>
        <w:rPr>
          <w:rFonts w:ascii="Calibri" w:hAnsi="Calibri" w:cs="Calibri"/>
          <w:sz w:val="28"/>
          <w:szCs w:val="28"/>
        </w:rPr>
      </w:pPr>
    </w:p>
    <w:p w:rsidR="00A5435A" w:rsidRPr="007A17A3" w:rsidRDefault="000B5983" w:rsidP="00F01BF0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Μπορούμε τώρα να σχολιάσουμε τις διατροφικές επιλογές των παιδιών παρατηρώντας το γράφημα.</w:t>
      </w:r>
    </w:p>
    <w:sectPr w:rsidR="00A5435A" w:rsidRPr="007A17A3" w:rsidSect="000B5983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979ED"/>
    <w:multiLevelType w:val="hybridMultilevel"/>
    <w:tmpl w:val="A0EC256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1ECE"/>
    <w:rsid w:val="00075CCB"/>
    <w:rsid w:val="000B5983"/>
    <w:rsid w:val="001C305D"/>
    <w:rsid w:val="00280218"/>
    <w:rsid w:val="003A7B78"/>
    <w:rsid w:val="00420923"/>
    <w:rsid w:val="006129F0"/>
    <w:rsid w:val="006205F8"/>
    <w:rsid w:val="0069618D"/>
    <w:rsid w:val="007A17A3"/>
    <w:rsid w:val="008D726F"/>
    <w:rsid w:val="008E1ECE"/>
    <w:rsid w:val="009B0FAE"/>
    <w:rsid w:val="00A5435A"/>
    <w:rsid w:val="00C812DB"/>
    <w:rsid w:val="00CF26A7"/>
    <w:rsid w:val="00D90436"/>
    <w:rsid w:val="00DD6C65"/>
    <w:rsid w:val="00E5769E"/>
    <w:rsid w:val="00E65368"/>
    <w:rsid w:val="00E96344"/>
    <w:rsid w:val="00EC6BE9"/>
    <w:rsid w:val="00F0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E1EC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F2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Eri\Desktop\&#917;&#929;&#919;.xlsx" TargetMode="External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/>
          <a:lstStyle/>
          <a:p>
            <a:pPr>
              <a:defRPr/>
            </a:pPr>
            <a:r>
              <a:rPr lang="el-GR"/>
              <a:t>ΔΙΑΤΡΟΦΙΚΕΣ ΕΠΙΛΟΓΕΣ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Φύλλο1!$B$1</c:f>
              <c:strCache>
                <c:ptCount val="1"/>
                <c:pt idx="0">
                  <c:v>ΜΑΘΗΤΕΣ</c:v>
                </c:pt>
              </c:strCache>
            </c:strRef>
          </c:tx>
          <c:cat>
            <c:strRef>
              <c:f>Φύλλο1!$A$2:$A$10</c:f>
              <c:strCache>
                <c:ptCount val="9"/>
                <c:pt idx="0">
                  <c:v>κρεας/αλλαντικά</c:v>
                </c:pt>
                <c:pt idx="1">
                  <c:v>γλυκά/κέικ</c:v>
                </c:pt>
                <c:pt idx="2">
                  <c:v>φρούτα/λαχανικά</c:v>
                </c:pt>
                <c:pt idx="3">
                  <c:v>δημηριακά ολ. Αλέσεως</c:v>
                </c:pt>
                <c:pt idx="4">
                  <c:v>όσπρια</c:v>
                </c:pt>
                <c:pt idx="5">
                  <c:v>ψάρι</c:v>
                </c:pt>
                <c:pt idx="6">
                  <c:v>αρτοσκευάσματα με λευκό αλεύρι</c:v>
                </c:pt>
                <c:pt idx="7">
                  <c:v>γάλα/γιαούρτι/τυρί</c:v>
                </c:pt>
                <c:pt idx="8">
                  <c:v>τροφές απ΄ έξω (σουβλάκι, πίτσα)</c:v>
                </c:pt>
              </c:strCache>
            </c:strRef>
          </c:cat>
          <c:val>
            <c:numRef>
              <c:f>Φύλλο1!$B$2:$B$10</c:f>
              <c:numCache>
                <c:formatCode>General</c:formatCode>
                <c:ptCount val="9"/>
                <c:pt idx="0">
                  <c:v>145</c:v>
                </c:pt>
                <c:pt idx="1">
                  <c:v>138</c:v>
                </c:pt>
                <c:pt idx="2">
                  <c:v>59</c:v>
                </c:pt>
                <c:pt idx="3">
                  <c:v>23</c:v>
                </c:pt>
                <c:pt idx="4">
                  <c:v>47</c:v>
                </c:pt>
                <c:pt idx="5">
                  <c:v>41</c:v>
                </c:pt>
                <c:pt idx="6">
                  <c:v>125</c:v>
                </c:pt>
                <c:pt idx="7">
                  <c:v>98</c:v>
                </c:pt>
                <c:pt idx="8">
                  <c:v>142</c:v>
                </c:pt>
              </c:numCache>
            </c:numRef>
          </c:val>
        </c:ser>
        <c:shape val="cylinder"/>
        <c:axId val="87620608"/>
        <c:axId val="87651072"/>
        <c:axId val="0"/>
      </c:bar3DChart>
      <c:catAx>
        <c:axId val="87620608"/>
        <c:scaling>
          <c:orientation val="minMax"/>
        </c:scaling>
        <c:axPos val="b"/>
        <c:tickLblPos val="nextTo"/>
        <c:crossAx val="87651072"/>
        <c:crosses val="autoZero"/>
        <c:auto val="1"/>
        <c:lblAlgn val="ctr"/>
        <c:lblOffset val="100"/>
      </c:catAx>
      <c:valAx>
        <c:axId val="87651072"/>
        <c:scaling>
          <c:orientation val="minMax"/>
        </c:scaling>
        <c:axPos val="l"/>
        <c:majorGridlines/>
        <c:numFmt formatCode="General" sourceLinked="1"/>
        <c:tickLblPos val="nextTo"/>
        <c:crossAx val="87620608"/>
        <c:crosses val="autoZero"/>
        <c:crossBetween val="between"/>
      </c:valAx>
    </c:plotArea>
    <c:legend>
      <c:legendPos val="r"/>
    </c:legend>
    <c:plotVisOnly val="1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28F69-8343-4006-B94C-7F54A053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15</cp:revision>
  <dcterms:created xsi:type="dcterms:W3CDTF">2018-06-03T17:18:00Z</dcterms:created>
  <dcterms:modified xsi:type="dcterms:W3CDTF">2018-06-04T18:25:00Z</dcterms:modified>
</cp:coreProperties>
</file>