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A" w:rsidRDefault="004F214A" w:rsidP="004F214A">
      <w:pPr>
        <w:pStyle w:val="a3"/>
        <w:spacing w:line="254" w:lineRule="exact"/>
        <w:ind w:right="120" w:firstLine="8"/>
        <w:jc w:val="center"/>
        <w:rPr>
          <w:rStyle w:val="FontStyle69"/>
          <w:sz w:val="24"/>
          <w:szCs w:val="24"/>
        </w:rPr>
      </w:pPr>
      <w:r w:rsidRPr="00E33F01">
        <w:rPr>
          <w:rStyle w:val="FontStyle69"/>
          <w:sz w:val="24"/>
          <w:szCs w:val="24"/>
        </w:rPr>
        <w:t>3</w:t>
      </w:r>
      <w:r w:rsidRPr="00EE5E67">
        <w:rPr>
          <w:rStyle w:val="FontStyle69"/>
          <w:sz w:val="24"/>
          <w:szCs w:val="24"/>
        </w:rPr>
        <w:t>4</w:t>
      </w:r>
      <w:r>
        <w:rPr>
          <w:rStyle w:val="FontStyle69"/>
          <w:sz w:val="24"/>
          <w:szCs w:val="24"/>
        </w:rPr>
        <w:t>η Διδακτική ώρα</w:t>
      </w:r>
    </w:p>
    <w:p w:rsidR="004F214A" w:rsidRPr="009511A8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Κώδικας - Κωδικοποίηση. </w:t>
      </w:r>
    </w:p>
    <w:p w:rsidR="004F214A" w:rsidRPr="004F214A" w:rsidRDefault="004F214A" w:rsidP="004F214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1"/>
          <w:sz w:val="22"/>
          <w:szCs w:val="22"/>
          <w:u w:val="single"/>
        </w:rPr>
      </w:pPr>
      <w:r w:rsidRPr="003F3EE8">
        <w:rPr>
          <w:rStyle w:val="FontStyle31"/>
          <w:sz w:val="22"/>
          <w:szCs w:val="22"/>
        </w:rPr>
        <w:t xml:space="preserve">Οτιδήποτε θέλει να μεταβιβάσει ο πομπός </w:t>
      </w:r>
      <w:r w:rsidRPr="009511A8">
        <w:rPr>
          <w:rStyle w:val="FontStyle31"/>
          <w:sz w:val="22"/>
          <w:szCs w:val="22"/>
          <w:u w:val="single"/>
        </w:rPr>
        <w:t xml:space="preserve">πρέπει να το μετατρέψει σε νόημα. </w:t>
      </w:r>
    </w:p>
    <w:p w:rsidR="004F214A" w:rsidRDefault="004F214A" w:rsidP="004F214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 κώδικας αποτελείται κυρίως από </w:t>
      </w:r>
    </w:p>
    <w:p w:rsid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τη γλώσσα (το σύνολο των λέξεων),</w:t>
      </w:r>
    </w:p>
    <w:p w:rsid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τα σύμβολα, </w:t>
      </w:r>
    </w:p>
    <w:p w:rsid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τις κινήσεις του σώματος,</w:t>
      </w:r>
    </w:p>
    <w:p w:rsidR="004F214A" w:rsidRP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(δ)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την οπτική επαφή, </w:t>
      </w:r>
    </w:p>
    <w:p w:rsidR="004F214A" w:rsidRPr="009511A8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(ε)</w:t>
      </w:r>
      <w:r w:rsidRPr="005F6469"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τις στάσεις του σώματος. </w:t>
      </w:r>
    </w:p>
    <w:p w:rsidR="004F214A" w:rsidRPr="004F214A" w:rsidRDefault="004F214A" w:rsidP="004F214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Κωδικοποίηση είναι η διαδικασία με την οποία ο πομπός </w:t>
      </w:r>
      <w:r w:rsidRPr="009511A8">
        <w:rPr>
          <w:rStyle w:val="FontStyle32"/>
          <w:sz w:val="22"/>
          <w:szCs w:val="22"/>
          <w:u w:val="single"/>
        </w:rPr>
        <w:t>μετατρέ</w:t>
      </w:r>
      <w:r w:rsidRPr="009511A8">
        <w:rPr>
          <w:rStyle w:val="FontStyle32"/>
          <w:sz w:val="22"/>
          <w:szCs w:val="22"/>
          <w:u w:val="single"/>
        </w:rPr>
        <w:softHyphen/>
        <w:t>πει</w:t>
      </w:r>
      <w:r w:rsidRPr="003F3EE8">
        <w:rPr>
          <w:rStyle w:val="FontStyle32"/>
          <w:sz w:val="22"/>
          <w:szCs w:val="22"/>
        </w:rPr>
        <w:t xml:space="preserve"> αυτό που θέλει να μεταβιβάσει </w:t>
      </w:r>
      <w:r w:rsidRPr="009511A8">
        <w:rPr>
          <w:rStyle w:val="FontStyle32"/>
          <w:sz w:val="22"/>
          <w:szCs w:val="22"/>
          <w:u w:val="single"/>
        </w:rPr>
        <w:t>σε ένα νόημα</w:t>
      </w:r>
      <w:r w:rsidRPr="003F3EE8">
        <w:rPr>
          <w:rStyle w:val="FontStyle32"/>
          <w:sz w:val="22"/>
          <w:szCs w:val="22"/>
        </w:rPr>
        <w:t xml:space="preserve"> με την μορφή του μηνύματος. </w:t>
      </w:r>
    </w:p>
    <w:p w:rsidR="004F214A" w:rsidRPr="009511A8" w:rsidRDefault="004F214A" w:rsidP="004F214A">
      <w:pPr>
        <w:pStyle w:val="Style2"/>
        <w:widowControl/>
        <w:numPr>
          <w:ilvl w:val="0"/>
          <w:numId w:val="1"/>
        </w:numPr>
        <w:spacing w:line="274" w:lineRule="exact"/>
        <w:ind w:left="426"/>
        <w:jc w:val="both"/>
        <w:rPr>
          <w:rStyle w:val="FontStyle31"/>
          <w:sz w:val="22"/>
          <w:szCs w:val="22"/>
          <w:u w:val="single"/>
        </w:rPr>
      </w:pPr>
      <w:r w:rsidRPr="009511A8">
        <w:rPr>
          <w:rStyle w:val="FontStyle31"/>
          <w:sz w:val="22"/>
          <w:szCs w:val="22"/>
          <w:u w:val="single"/>
        </w:rPr>
        <w:t>Είναι διανοητική διαδικασία.</w:t>
      </w:r>
    </w:p>
    <w:p w:rsidR="004F214A" w:rsidRPr="003F3EE8" w:rsidRDefault="004F214A" w:rsidP="004F214A">
      <w:pPr>
        <w:pStyle w:val="Style13"/>
        <w:widowControl/>
        <w:spacing w:line="240" w:lineRule="exact"/>
        <w:ind w:left="6682"/>
        <w:rPr>
          <w:sz w:val="22"/>
          <w:szCs w:val="22"/>
        </w:rPr>
      </w:pP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  <w:lang w:val="en-US"/>
        </w:rPr>
      </w:pPr>
      <w:r w:rsidRPr="003F3EE8">
        <w:rPr>
          <w:rStyle w:val="FontStyle32"/>
          <w:sz w:val="22"/>
          <w:szCs w:val="22"/>
        </w:rPr>
        <w:t xml:space="preserve">Μήνυμα. </w:t>
      </w:r>
    </w:p>
    <w:p w:rsidR="004F214A" w:rsidRDefault="004F214A" w:rsidP="004F214A">
      <w:pPr>
        <w:pStyle w:val="Style2"/>
        <w:widowControl/>
        <w:numPr>
          <w:ilvl w:val="0"/>
          <w:numId w:val="2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9511A8">
        <w:rPr>
          <w:rStyle w:val="FontStyle31"/>
          <w:sz w:val="22"/>
          <w:szCs w:val="22"/>
          <w:u w:val="single"/>
        </w:rPr>
        <w:t>Είναι το αποτέλεσμα</w:t>
      </w:r>
      <w:r w:rsidRPr="003F3EE8">
        <w:rPr>
          <w:rStyle w:val="FontStyle31"/>
          <w:sz w:val="22"/>
          <w:szCs w:val="22"/>
        </w:rPr>
        <w:t xml:space="preserve"> της προηγούμενης διανοητικής διαδικασίας, </w:t>
      </w:r>
      <w:r w:rsidRPr="00C8293C">
        <w:rPr>
          <w:rStyle w:val="FontStyle31"/>
          <w:sz w:val="22"/>
          <w:szCs w:val="22"/>
          <w:u w:val="single"/>
        </w:rPr>
        <w:t>της κωδικοποίησης.</w:t>
      </w:r>
      <w:r w:rsidRPr="009511A8">
        <w:rPr>
          <w:rStyle w:val="FontStyle31"/>
          <w:sz w:val="22"/>
          <w:szCs w:val="22"/>
        </w:rPr>
        <w:t xml:space="preserve">  </w:t>
      </w:r>
    </w:p>
    <w:p w:rsidR="004F214A" w:rsidRPr="009511A8" w:rsidRDefault="004F214A" w:rsidP="004F214A">
      <w:pPr>
        <w:pStyle w:val="Style2"/>
        <w:widowControl/>
        <w:numPr>
          <w:ilvl w:val="0"/>
          <w:numId w:val="2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Το μήνυμα </w:t>
      </w:r>
      <w:r w:rsidRPr="009511A8">
        <w:rPr>
          <w:rStyle w:val="FontStyle31"/>
          <w:sz w:val="22"/>
          <w:szCs w:val="22"/>
          <w:u w:val="single"/>
        </w:rPr>
        <w:t>είναι η φυσική έκφραση του νοήματος.</w:t>
      </w:r>
      <w:r w:rsidRPr="003F3EE8">
        <w:rPr>
          <w:rStyle w:val="FontStyle31"/>
          <w:sz w:val="22"/>
          <w:szCs w:val="22"/>
        </w:rPr>
        <w:t xml:space="preserve"> </w:t>
      </w:r>
    </w:p>
    <w:p w:rsidR="004F214A" w:rsidRPr="006D32B0" w:rsidRDefault="004F214A" w:rsidP="004F214A">
      <w:pPr>
        <w:pStyle w:val="Style2"/>
        <w:widowControl/>
        <w:numPr>
          <w:ilvl w:val="0"/>
          <w:numId w:val="2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u w:val="single"/>
        </w:rPr>
        <w:t>Αποτελείται από</w:t>
      </w:r>
      <w:r w:rsidRPr="006D32B0">
        <w:rPr>
          <w:rStyle w:val="FontStyle31"/>
          <w:sz w:val="22"/>
          <w:szCs w:val="22"/>
        </w:rPr>
        <w:t xml:space="preserve"> </w:t>
      </w:r>
    </w:p>
    <w:p w:rsid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(α)</w:t>
      </w:r>
      <w:r w:rsidRPr="009511A8"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γραπτές ή προφορικές λέξεις,</w:t>
      </w:r>
      <w:r>
        <w:rPr>
          <w:rStyle w:val="FontStyle31"/>
          <w:sz w:val="22"/>
          <w:szCs w:val="22"/>
        </w:rPr>
        <w:t xml:space="preserve"> </w:t>
      </w:r>
    </w:p>
    <w:p w:rsid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κινήσεις ή στάσεις του σώματος,</w:t>
      </w:r>
      <w:r>
        <w:rPr>
          <w:rStyle w:val="FontStyle31"/>
          <w:sz w:val="22"/>
          <w:szCs w:val="22"/>
        </w:rPr>
        <w:t xml:space="preserve"> </w:t>
      </w:r>
    </w:p>
    <w:p w:rsidR="004F214A" w:rsidRPr="004F214A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γραφικές παρα</w:t>
      </w:r>
      <w:r w:rsidRPr="003F3EE8">
        <w:rPr>
          <w:rStyle w:val="FontStyle31"/>
          <w:sz w:val="22"/>
          <w:szCs w:val="22"/>
        </w:rPr>
        <w:softHyphen/>
        <w:t xml:space="preserve">στάσεις και σύμβολα, </w:t>
      </w:r>
    </w:p>
    <w:p w:rsidR="004F214A" w:rsidRPr="003F3EE8" w:rsidRDefault="004F214A" w:rsidP="004F214A">
      <w:pPr>
        <w:pStyle w:val="Style2"/>
        <w:widowControl/>
        <w:spacing w:line="274" w:lineRule="exact"/>
        <w:ind w:left="6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που μπορεί να είναι </w:t>
      </w:r>
      <w:r w:rsidRPr="006D32B0">
        <w:rPr>
          <w:rStyle w:val="FontStyle31"/>
          <w:sz w:val="22"/>
          <w:szCs w:val="22"/>
          <w:vertAlign w:val="subscript"/>
        </w:rPr>
        <w:t>(</w:t>
      </w:r>
      <w:proofErr w:type="spellStart"/>
      <w:r w:rsidRPr="006D32B0">
        <w:rPr>
          <w:rStyle w:val="FontStyle31"/>
          <w:sz w:val="22"/>
          <w:szCs w:val="22"/>
          <w:vertAlign w:val="subscript"/>
        </w:rPr>
        <w:t>γ</w:t>
      </w:r>
      <w:r w:rsidRPr="006D32B0">
        <w:rPr>
          <w:rStyle w:val="FontStyle31"/>
          <w:sz w:val="20"/>
          <w:szCs w:val="20"/>
          <w:vertAlign w:val="subscript"/>
        </w:rPr>
        <w:t>1</w:t>
      </w:r>
      <w:proofErr w:type="spellEnd"/>
      <w:r w:rsidRPr="006D32B0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 xml:space="preserve">αντικείμενα, </w:t>
      </w:r>
      <w:r w:rsidRPr="006D32B0">
        <w:rPr>
          <w:rStyle w:val="FontStyle31"/>
          <w:sz w:val="22"/>
          <w:szCs w:val="22"/>
          <w:vertAlign w:val="subscript"/>
        </w:rPr>
        <w:t>(</w:t>
      </w:r>
      <w:proofErr w:type="spellStart"/>
      <w:r w:rsidRPr="006D32B0">
        <w:rPr>
          <w:rStyle w:val="FontStyle31"/>
          <w:sz w:val="22"/>
          <w:szCs w:val="22"/>
          <w:vertAlign w:val="subscript"/>
        </w:rPr>
        <w:t>γ</w:t>
      </w:r>
      <w:r w:rsidRPr="006D32B0">
        <w:rPr>
          <w:rStyle w:val="FontStyle31"/>
          <w:sz w:val="20"/>
          <w:szCs w:val="20"/>
          <w:vertAlign w:val="subscript"/>
        </w:rPr>
        <w:t>2</w:t>
      </w:r>
      <w:proofErr w:type="spellEnd"/>
      <w:r w:rsidRPr="006D32B0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 xml:space="preserve">χρώματα, </w:t>
      </w:r>
      <w:r w:rsidRPr="006D32B0">
        <w:rPr>
          <w:rStyle w:val="FontStyle31"/>
          <w:sz w:val="22"/>
          <w:szCs w:val="22"/>
          <w:vertAlign w:val="subscript"/>
        </w:rPr>
        <w:t>(</w:t>
      </w:r>
      <w:proofErr w:type="spellStart"/>
      <w:r w:rsidRPr="006D32B0">
        <w:rPr>
          <w:rStyle w:val="FontStyle31"/>
          <w:sz w:val="22"/>
          <w:szCs w:val="22"/>
          <w:vertAlign w:val="subscript"/>
        </w:rPr>
        <w:t>γ</w:t>
      </w:r>
      <w:r w:rsidRPr="006D32B0">
        <w:rPr>
          <w:rStyle w:val="FontStyle31"/>
          <w:sz w:val="20"/>
          <w:szCs w:val="20"/>
          <w:vertAlign w:val="subscript"/>
        </w:rPr>
        <w:t>3</w:t>
      </w:r>
      <w:proofErr w:type="spellEnd"/>
      <w:r w:rsidRPr="006D32B0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 xml:space="preserve">ήχοι, </w:t>
      </w:r>
      <w:r w:rsidRPr="006D32B0">
        <w:rPr>
          <w:rStyle w:val="FontStyle31"/>
          <w:sz w:val="22"/>
          <w:szCs w:val="22"/>
          <w:vertAlign w:val="subscript"/>
        </w:rPr>
        <w:t>(</w:t>
      </w:r>
      <w:proofErr w:type="spellStart"/>
      <w:r w:rsidRPr="006D32B0">
        <w:rPr>
          <w:rStyle w:val="FontStyle31"/>
          <w:sz w:val="22"/>
          <w:szCs w:val="22"/>
          <w:vertAlign w:val="subscript"/>
        </w:rPr>
        <w:t>γ</w:t>
      </w:r>
      <w:r w:rsidRPr="006D32B0">
        <w:rPr>
          <w:rStyle w:val="FontStyle31"/>
          <w:sz w:val="20"/>
          <w:szCs w:val="20"/>
          <w:vertAlign w:val="subscript"/>
        </w:rPr>
        <w:t>4</w:t>
      </w:r>
      <w:proofErr w:type="spellEnd"/>
      <w:r w:rsidRPr="006D32B0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>αρώματα κτλ.</w:t>
      </w:r>
    </w:p>
    <w:p w:rsidR="004F214A" w:rsidRPr="003F3EE8" w:rsidRDefault="004F214A" w:rsidP="004F214A">
      <w:pPr>
        <w:pStyle w:val="Style2"/>
        <w:widowControl/>
        <w:spacing w:line="240" w:lineRule="exact"/>
        <w:ind w:firstLine="274"/>
        <w:jc w:val="both"/>
        <w:rPr>
          <w:sz w:val="22"/>
          <w:szCs w:val="22"/>
        </w:rPr>
      </w:pPr>
    </w:p>
    <w:p w:rsidR="004F214A" w:rsidRPr="004F214A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Δίκτυα (κανάλια) μεταβίβασης. </w:t>
      </w:r>
    </w:p>
    <w:p w:rsidR="004F214A" w:rsidRP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Πρόκειται για τα </w:t>
      </w:r>
      <w:r w:rsidRPr="00C5624C">
        <w:rPr>
          <w:rStyle w:val="FontStyle31"/>
          <w:sz w:val="22"/>
          <w:szCs w:val="22"/>
          <w:u w:val="single"/>
        </w:rPr>
        <w:t xml:space="preserve">μέσα </w:t>
      </w:r>
      <w:r w:rsidRPr="003F3EE8">
        <w:rPr>
          <w:rStyle w:val="FontStyle31"/>
          <w:sz w:val="22"/>
          <w:szCs w:val="22"/>
        </w:rPr>
        <w:t xml:space="preserve">με τα οποία </w:t>
      </w:r>
      <w:r w:rsidRPr="00C5624C">
        <w:rPr>
          <w:rStyle w:val="FontStyle31"/>
          <w:sz w:val="22"/>
          <w:szCs w:val="22"/>
          <w:u w:val="single"/>
        </w:rPr>
        <w:t>το μήνυμα μεταφέρεται στο δέκτη,</w:t>
      </w:r>
      <w:r w:rsidRPr="003F3EE8">
        <w:rPr>
          <w:rStyle w:val="FontStyle31"/>
          <w:sz w:val="22"/>
          <w:szCs w:val="22"/>
        </w:rPr>
        <w:t xml:space="preserve"> </w:t>
      </w:r>
    </w:p>
    <w:p w:rsidR="004F214A" w:rsidRPr="003F3EE8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όπως </w:t>
      </w:r>
      <w:r w:rsidRPr="006D32B0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η ατμόσφαιρα, </w:t>
      </w:r>
      <w:r w:rsidRPr="006D32B0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τα αντικείμενα, </w:t>
      </w:r>
      <w:r w:rsidRPr="006D32B0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τα μέσα τηλεπικοινω</w:t>
      </w:r>
      <w:r w:rsidRPr="003F3EE8">
        <w:rPr>
          <w:rStyle w:val="FontStyle31"/>
          <w:sz w:val="22"/>
          <w:szCs w:val="22"/>
        </w:rPr>
        <w:softHyphen/>
        <w:t>νιών.</w:t>
      </w:r>
    </w:p>
    <w:p w:rsidR="004F214A" w:rsidRPr="003F3EE8" w:rsidRDefault="004F214A" w:rsidP="004F214A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Σύλληψη του δέκτη. </w:t>
      </w: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 δέκτης με τις </w:t>
      </w:r>
      <w:r w:rsidRPr="00EE5E67">
        <w:rPr>
          <w:rStyle w:val="FontStyle31"/>
          <w:sz w:val="22"/>
          <w:szCs w:val="22"/>
          <w:u w:val="single"/>
        </w:rPr>
        <w:t>αισθήσεις</w:t>
      </w:r>
      <w:r w:rsidRPr="003F3EE8">
        <w:rPr>
          <w:rStyle w:val="FontStyle31"/>
          <w:sz w:val="22"/>
          <w:szCs w:val="22"/>
        </w:rPr>
        <w:t xml:space="preserve"> του, </w:t>
      </w: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κατά κύριο λόγο την </w:t>
      </w:r>
      <w:r w:rsidRPr="006D32B0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ακοή και την </w:t>
      </w:r>
      <w:r w:rsidRPr="006D32B0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όραση </w:t>
      </w: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και κατά δεύτερο την </w:t>
      </w:r>
      <w:r w:rsidRPr="006D32B0">
        <w:rPr>
          <w:rStyle w:val="FontStyle31"/>
          <w:sz w:val="22"/>
          <w:szCs w:val="22"/>
          <w:vertAlign w:val="subscript"/>
        </w:rPr>
        <w:t>(γ)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όσφρηση, την </w:t>
      </w:r>
      <w:r w:rsidRPr="006D32B0">
        <w:rPr>
          <w:rStyle w:val="FontStyle31"/>
          <w:sz w:val="22"/>
          <w:szCs w:val="22"/>
          <w:vertAlign w:val="subscript"/>
        </w:rPr>
        <w:t>(δ)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αφή, τη </w:t>
      </w:r>
      <w:r w:rsidRPr="006D32B0">
        <w:rPr>
          <w:rStyle w:val="FontStyle31"/>
          <w:sz w:val="22"/>
          <w:szCs w:val="22"/>
          <w:vertAlign w:val="subscript"/>
        </w:rPr>
        <w:t>(ε)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γεύση, </w:t>
      </w:r>
    </w:p>
    <w:p w:rsidR="004F214A" w:rsidRPr="00C5624C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single"/>
        </w:rPr>
      </w:pPr>
      <w:r w:rsidRPr="00C5624C">
        <w:rPr>
          <w:rStyle w:val="FontStyle31"/>
          <w:sz w:val="22"/>
          <w:szCs w:val="22"/>
          <w:u w:val="single"/>
        </w:rPr>
        <w:t>συλλαμβάνει το μήνυμα που ο πομπός έχει στείλει.</w:t>
      </w:r>
    </w:p>
    <w:p w:rsidR="004F214A" w:rsidRPr="003F3EE8" w:rsidRDefault="004F214A" w:rsidP="004F214A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Κώδικας του δέκτη - αποκωδικοποίηση. </w:t>
      </w:r>
    </w:p>
    <w:p w:rsid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 δέκτης με το </w:t>
      </w:r>
      <w:r w:rsidRPr="006D32B0">
        <w:rPr>
          <w:rStyle w:val="FontStyle31"/>
          <w:sz w:val="22"/>
          <w:szCs w:val="22"/>
          <w:vertAlign w:val="subscript"/>
        </w:rPr>
        <w:t xml:space="preserve">(α) </w:t>
      </w:r>
      <w:r w:rsidRPr="003F3EE8">
        <w:rPr>
          <w:rStyle w:val="FontStyle31"/>
          <w:sz w:val="22"/>
          <w:szCs w:val="22"/>
        </w:rPr>
        <w:t xml:space="preserve">δικό του κώδικα και με </w:t>
      </w:r>
      <w:r w:rsidRPr="006D32B0">
        <w:rPr>
          <w:rStyle w:val="FontStyle31"/>
          <w:sz w:val="22"/>
          <w:szCs w:val="22"/>
          <w:vertAlign w:val="subscript"/>
        </w:rPr>
        <w:t xml:space="preserve">(β) </w:t>
      </w:r>
      <w:r w:rsidRPr="003F3EE8">
        <w:rPr>
          <w:rStyle w:val="FontStyle31"/>
          <w:sz w:val="22"/>
          <w:szCs w:val="22"/>
        </w:rPr>
        <w:t>διανοητική διεργασία</w:t>
      </w:r>
    </w:p>
    <w:p w:rsidR="004F214A" w:rsidRPr="004C0301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  <w:u w:val="single"/>
        </w:rPr>
      </w:pPr>
      <w:r w:rsidRPr="004C0301">
        <w:rPr>
          <w:rStyle w:val="FontStyle31"/>
          <w:b/>
          <w:sz w:val="22"/>
          <w:szCs w:val="22"/>
          <w:u w:val="single"/>
        </w:rPr>
        <w:t>αποκωδικοποιεί το μήνυμα,</w:t>
      </w:r>
      <w:r w:rsidRPr="003F3EE8">
        <w:rPr>
          <w:rStyle w:val="FontStyle31"/>
          <w:sz w:val="22"/>
          <w:szCs w:val="22"/>
        </w:rPr>
        <w:t xml:space="preserve"> </w:t>
      </w:r>
      <w:r w:rsidRPr="004C0301">
        <w:rPr>
          <w:rStyle w:val="FontStyle31"/>
          <w:sz w:val="22"/>
          <w:szCs w:val="22"/>
          <w:u w:val="single"/>
        </w:rPr>
        <w:t>το μετατρέπει, δηλαδή, σε νόημα</w:t>
      </w:r>
    </w:p>
    <w:p w:rsidR="004F214A" w:rsidRPr="003F3EE8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4C0301">
        <w:rPr>
          <w:rStyle w:val="FontStyle31"/>
          <w:sz w:val="22"/>
          <w:szCs w:val="22"/>
          <w:u w:val="single"/>
        </w:rPr>
        <w:t>δίνοντας σημασία</w:t>
      </w:r>
      <w:r w:rsidRPr="003F3EE8">
        <w:rPr>
          <w:rStyle w:val="FontStyle31"/>
          <w:sz w:val="22"/>
          <w:szCs w:val="22"/>
        </w:rPr>
        <w:t xml:space="preserve"> στις </w:t>
      </w:r>
      <w:r w:rsidRPr="006D32B0">
        <w:rPr>
          <w:rStyle w:val="FontStyle31"/>
          <w:sz w:val="22"/>
          <w:szCs w:val="22"/>
          <w:vertAlign w:val="subscript"/>
        </w:rPr>
        <w:t>(</w:t>
      </w:r>
      <w:proofErr w:type="spellStart"/>
      <w:r w:rsidRPr="006D32B0">
        <w:rPr>
          <w:rStyle w:val="FontStyle31"/>
          <w:sz w:val="22"/>
          <w:szCs w:val="22"/>
          <w:vertAlign w:val="subscript"/>
          <w:lang w:val="en-US"/>
        </w:rPr>
        <w:t>i</w:t>
      </w:r>
      <w:proofErr w:type="spellEnd"/>
      <w:r w:rsidRPr="006D32B0">
        <w:rPr>
          <w:rStyle w:val="FontStyle31"/>
          <w:sz w:val="22"/>
          <w:szCs w:val="22"/>
          <w:vertAlign w:val="subscript"/>
        </w:rPr>
        <w:t xml:space="preserve">) </w:t>
      </w:r>
      <w:r w:rsidRPr="003F3EE8">
        <w:rPr>
          <w:rStyle w:val="FontStyle31"/>
          <w:sz w:val="22"/>
          <w:szCs w:val="22"/>
        </w:rPr>
        <w:t xml:space="preserve">λέξεις, τις </w:t>
      </w:r>
      <w:r w:rsidRPr="006D32B0">
        <w:rPr>
          <w:rStyle w:val="FontStyle31"/>
          <w:sz w:val="22"/>
          <w:szCs w:val="22"/>
          <w:vertAlign w:val="subscript"/>
        </w:rPr>
        <w:t>(</w:t>
      </w:r>
      <w:r w:rsidRPr="006D32B0">
        <w:rPr>
          <w:rStyle w:val="FontStyle31"/>
          <w:sz w:val="22"/>
          <w:szCs w:val="22"/>
          <w:vertAlign w:val="subscript"/>
          <w:lang w:val="en-US"/>
        </w:rPr>
        <w:t>ii</w:t>
      </w:r>
      <w:r w:rsidRPr="006D32B0">
        <w:rPr>
          <w:rStyle w:val="FontStyle31"/>
          <w:sz w:val="22"/>
          <w:szCs w:val="22"/>
          <w:vertAlign w:val="subscript"/>
        </w:rPr>
        <w:t xml:space="preserve">) </w:t>
      </w:r>
      <w:r w:rsidRPr="003F3EE8">
        <w:rPr>
          <w:rStyle w:val="FontStyle31"/>
          <w:sz w:val="22"/>
          <w:szCs w:val="22"/>
        </w:rPr>
        <w:t xml:space="preserve">κινήσεις ή τα </w:t>
      </w:r>
      <w:r w:rsidRPr="006D32B0">
        <w:rPr>
          <w:rStyle w:val="FontStyle31"/>
          <w:sz w:val="22"/>
          <w:szCs w:val="22"/>
          <w:vertAlign w:val="subscript"/>
        </w:rPr>
        <w:t>(</w:t>
      </w:r>
      <w:r w:rsidRPr="006D32B0">
        <w:rPr>
          <w:rStyle w:val="FontStyle31"/>
          <w:sz w:val="22"/>
          <w:szCs w:val="22"/>
          <w:vertAlign w:val="subscript"/>
          <w:lang w:val="en-US"/>
        </w:rPr>
        <w:t>iii</w:t>
      </w:r>
      <w:r w:rsidRPr="006D32B0">
        <w:rPr>
          <w:rStyle w:val="FontStyle31"/>
          <w:sz w:val="22"/>
          <w:szCs w:val="22"/>
          <w:vertAlign w:val="subscript"/>
        </w:rPr>
        <w:t>)</w:t>
      </w:r>
      <w:r w:rsidRPr="004C0301"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σύμβολα.</w:t>
      </w:r>
    </w:p>
    <w:p w:rsidR="004F214A" w:rsidRPr="003F3EE8" w:rsidRDefault="004F214A" w:rsidP="004F214A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4F214A" w:rsidRPr="004F214A" w:rsidRDefault="004F214A" w:rsidP="004F214A">
      <w:pPr>
        <w:pStyle w:val="Style2"/>
        <w:widowControl/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Κατανόηση του μηνύματος -αποτέλεσμα. </w:t>
      </w:r>
    </w:p>
    <w:p w:rsidR="004F214A" w:rsidRPr="004F214A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 δέκτης </w:t>
      </w:r>
      <w:r w:rsidRPr="005107FC">
        <w:rPr>
          <w:rStyle w:val="FontStyle31"/>
          <w:sz w:val="22"/>
          <w:szCs w:val="22"/>
          <w:u w:val="single"/>
        </w:rPr>
        <w:t>μετά την αποκωδικοποίηση</w:t>
      </w:r>
      <w:r w:rsidRPr="003F3EE8">
        <w:rPr>
          <w:rStyle w:val="FontStyle31"/>
          <w:sz w:val="22"/>
          <w:szCs w:val="22"/>
        </w:rPr>
        <w:t xml:space="preserve"> του μηνύματος </w:t>
      </w:r>
    </w:p>
    <w:p w:rsidR="004F214A" w:rsidRPr="005107FC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6D32B0">
        <w:rPr>
          <w:rStyle w:val="FontStyle31"/>
          <w:sz w:val="22"/>
          <w:szCs w:val="22"/>
          <w:vertAlign w:val="subscript"/>
        </w:rPr>
        <w:t xml:space="preserve">(α) </w:t>
      </w:r>
      <w:r w:rsidRPr="003F3EE8">
        <w:rPr>
          <w:rStyle w:val="FontStyle31"/>
          <w:sz w:val="22"/>
          <w:szCs w:val="22"/>
        </w:rPr>
        <w:t xml:space="preserve">πληροφορείται, </w:t>
      </w:r>
      <w:r w:rsidRPr="006D32B0">
        <w:rPr>
          <w:rStyle w:val="FontStyle31"/>
          <w:sz w:val="22"/>
          <w:szCs w:val="22"/>
          <w:vertAlign w:val="subscript"/>
        </w:rPr>
        <w:t>(β)</w:t>
      </w:r>
      <w:r w:rsidRPr="006D32B0"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κατανοεί, </w:t>
      </w:r>
      <w:r w:rsidRPr="006D32B0">
        <w:rPr>
          <w:rStyle w:val="FontStyle31"/>
          <w:sz w:val="22"/>
          <w:szCs w:val="22"/>
          <w:vertAlign w:val="subscript"/>
        </w:rPr>
        <w:t xml:space="preserve">(γ) </w:t>
      </w:r>
      <w:r w:rsidRPr="003F3EE8">
        <w:rPr>
          <w:rStyle w:val="FontStyle31"/>
          <w:sz w:val="22"/>
          <w:szCs w:val="22"/>
        </w:rPr>
        <w:t xml:space="preserve">αισθάνεται, </w:t>
      </w:r>
      <w:r w:rsidRPr="006D32B0">
        <w:rPr>
          <w:rStyle w:val="FontStyle31"/>
          <w:sz w:val="22"/>
          <w:szCs w:val="22"/>
          <w:vertAlign w:val="subscript"/>
        </w:rPr>
        <w:t xml:space="preserve">(δ) </w:t>
      </w:r>
      <w:r w:rsidRPr="003F3EE8">
        <w:rPr>
          <w:rStyle w:val="FontStyle31"/>
          <w:sz w:val="22"/>
          <w:szCs w:val="22"/>
        </w:rPr>
        <w:t>αλλάζει ιδέες,</w:t>
      </w:r>
      <w:r w:rsidRPr="006D32B0">
        <w:rPr>
          <w:rStyle w:val="FontStyle31"/>
          <w:sz w:val="22"/>
          <w:szCs w:val="22"/>
          <w:vertAlign w:val="subscript"/>
        </w:rPr>
        <w:t xml:space="preserve">(ε) </w:t>
      </w:r>
      <w:r w:rsidRPr="003F3EE8">
        <w:rPr>
          <w:rStyle w:val="FontStyle31"/>
          <w:sz w:val="22"/>
          <w:szCs w:val="22"/>
        </w:rPr>
        <w:t xml:space="preserve">γνωρίζει κτλ., </w:t>
      </w:r>
    </w:p>
    <w:p w:rsidR="004F214A" w:rsidRPr="003F3EE8" w:rsidRDefault="004F214A" w:rsidP="004F214A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πράγμα που </w:t>
      </w:r>
      <w:r w:rsidRPr="005107FC">
        <w:rPr>
          <w:rStyle w:val="FontStyle31"/>
          <w:sz w:val="22"/>
          <w:szCs w:val="22"/>
          <w:u w:val="single"/>
        </w:rPr>
        <w:t>είναι</w:t>
      </w:r>
      <w:r w:rsidRPr="003F3EE8">
        <w:rPr>
          <w:rStyle w:val="FontStyle31"/>
          <w:sz w:val="22"/>
          <w:szCs w:val="22"/>
        </w:rPr>
        <w:t xml:space="preserve"> βέβαια το </w:t>
      </w:r>
      <w:r w:rsidRPr="005107FC">
        <w:rPr>
          <w:rStyle w:val="FontStyle31"/>
          <w:sz w:val="22"/>
          <w:szCs w:val="22"/>
          <w:u w:val="single"/>
        </w:rPr>
        <w:t>αποτέλεσμα της επικοινωνίας.</w:t>
      </w:r>
    </w:p>
    <w:p w:rsidR="004F214A" w:rsidRPr="003F3EE8" w:rsidRDefault="004F214A" w:rsidP="004F214A">
      <w:pPr>
        <w:pStyle w:val="Style2"/>
        <w:widowControl/>
        <w:spacing w:line="240" w:lineRule="exact"/>
        <w:ind w:firstLine="283"/>
        <w:jc w:val="both"/>
        <w:rPr>
          <w:sz w:val="22"/>
          <w:szCs w:val="22"/>
        </w:rPr>
      </w:pPr>
    </w:p>
    <w:p w:rsidR="004F214A" w:rsidRDefault="004F214A" w:rsidP="004F214A">
      <w:pPr>
        <w:pStyle w:val="Style2"/>
        <w:widowControl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Έλεγχος - </w:t>
      </w:r>
      <w:r w:rsidRPr="003F3EE8">
        <w:rPr>
          <w:rStyle w:val="FontStyle32"/>
          <w:sz w:val="22"/>
          <w:szCs w:val="22"/>
          <w:lang w:val="en-US"/>
        </w:rPr>
        <w:t>feed</w:t>
      </w:r>
      <w:r w:rsidRPr="003F3EE8">
        <w:rPr>
          <w:rStyle w:val="FontStyle32"/>
          <w:sz w:val="22"/>
          <w:szCs w:val="22"/>
        </w:rPr>
        <w:t xml:space="preserve"> </w:t>
      </w:r>
      <w:r w:rsidRPr="003F3EE8">
        <w:rPr>
          <w:rStyle w:val="FontStyle32"/>
          <w:sz w:val="22"/>
          <w:szCs w:val="22"/>
          <w:lang w:val="en-US"/>
        </w:rPr>
        <w:t>back</w:t>
      </w:r>
      <w:r w:rsidRPr="003F3EE8">
        <w:rPr>
          <w:rStyle w:val="FontStyle32"/>
          <w:sz w:val="22"/>
          <w:szCs w:val="22"/>
        </w:rPr>
        <w:t xml:space="preserve">. </w:t>
      </w:r>
    </w:p>
    <w:p w:rsidR="004F214A" w:rsidRDefault="004F214A" w:rsidP="004F214A">
      <w:pPr>
        <w:pStyle w:val="Style2"/>
        <w:widowControl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Τέλος, το αποτέλεσμα που έχει επιφέρει το μήνυμα στο δέκτη </w:t>
      </w:r>
    </w:p>
    <w:p w:rsidR="004F214A" w:rsidRPr="005107FC" w:rsidRDefault="004F214A" w:rsidP="004F214A">
      <w:pPr>
        <w:pStyle w:val="Style2"/>
        <w:widowControl/>
        <w:jc w:val="both"/>
        <w:rPr>
          <w:rStyle w:val="FontStyle31"/>
          <w:sz w:val="22"/>
          <w:szCs w:val="22"/>
          <w:u w:val="single"/>
        </w:rPr>
      </w:pPr>
      <w:r w:rsidRPr="005107FC">
        <w:rPr>
          <w:rStyle w:val="FontStyle31"/>
          <w:sz w:val="22"/>
          <w:szCs w:val="22"/>
          <w:u w:val="single"/>
        </w:rPr>
        <w:t xml:space="preserve">με την επανάληψη της διαδικασίας </w:t>
      </w:r>
    </w:p>
    <w:p w:rsidR="004F214A" w:rsidRPr="003F3EE8" w:rsidRDefault="004F214A" w:rsidP="004F214A">
      <w:pPr>
        <w:pStyle w:val="Style2"/>
        <w:widowControl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μεταφέρεται στον πομπό με το </w:t>
      </w:r>
      <w:r w:rsidRPr="005107FC">
        <w:rPr>
          <w:rStyle w:val="FontStyle31"/>
          <w:sz w:val="22"/>
          <w:szCs w:val="22"/>
          <w:u w:val="single"/>
        </w:rPr>
        <w:t>μηχανισμό ανατροφοδότησης / ελέγχου</w:t>
      </w:r>
      <w:r w:rsidRPr="003F3EE8">
        <w:rPr>
          <w:rStyle w:val="FontStyle31"/>
          <w:sz w:val="22"/>
          <w:szCs w:val="22"/>
        </w:rPr>
        <w:t xml:space="preserve"> (</w:t>
      </w:r>
      <w:r w:rsidRPr="003F3EE8">
        <w:rPr>
          <w:rStyle w:val="FontStyle31"/>
          <w:sz w:val="22"/>
          <w:szCs w:val="22"/>
          <w:lang w:val="en-US"/>
        </w:rPr>
        <w:t>feed</w:t>
      </w:r>
      <w:r w:rsidRPr="003F3EE8"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  <w:lang w:val="en-US"/>
        </w:rPr>
        <w:t>back</w:t>
      </w:r>
      <w:r w:rsidRPr="003F3EE8">
        <w:rPr>
          <w:rStyle w:val="FontStyle31"/>
          <w:sz w:val="22"/>
          <w:szCs w:val="22"/>
        </w:rPr>
        <w:t>).</w:t>
      </w:r>
    </w:p>
    <w:p w:rsidR="004F214A" w:rsidRDefault="004F214A" w:rsidP="004F214A">
      <w:pPr>
        <w:pStyle w:val="Style12"/>
        <w:widowControl/>
        <w:ind w:firstLine="0"/>
        <w:jc w:val="center"/>
        <w:rPr>
          <w:rStyle w:val="FontStyle69"/>
          <w:sz w:val="24"/>
          <w:szCs w:val="24"/>
        </w:rPr>
      </w:pPr>
    </w:p>
    <w:p w:rsidR="004F214A" w:rsidRPr="00F51BE3" w:rsidRDefault="004F214A" w:rsidP="004F214A">
      <w:pPr>
        <w:pStyle w:val="Style52"/>
        <w:widowControl/>
        <w:spacing w:line="240" w:lineRule="exact"/>
        <w:jc w:val="center"/>
        <w:rPr>
          <w:b/>
        </w:rPr>
      </w:pPr>
      <w:r>
        <w:rPr>
          <w:b/>
        </w:rPr>
        <w:t>Ερωτήσεις Πανελληνίων Εξετάσεων τύπου Σωστού Λάθους</w:t>
      </w:r>
    </w:p>
    <w:p w:rsidR="00681234" w:rsidRDefault="004F214A" w:rsidP="004F214A">
      <w:pPr>
        <w:pStyle w:val="Style12"/>
        <w:widowControl/>
        <w:ind w:firstLine="0"/>
        <w:jc w:val="left"/>
        <w:rPr>
          <w:rStyle w:val="FontStyle69"/>
          <w:b w:val="0"/>
          <w:sz w:val="24"/>
          <w:szCs w:val="24"/>
        </w:rPr>
      </w:pPr>
      <w:r w:rsidRPr="00E4475A">
        <w:rPr>
          <w:rStyle w:val="FontStyle69"/>
          <w:b w:val="0"/>
          <w:sz w:val="24"/>
          <w:szCs w:val="24"/>
        </w:rPr>
        <w:t xml:space="preserve">1) </w:t>
      </w:r>
      <w:r>
        <w:rPr>
          <w:rStyle w:val="FontStyle69"/>
          <w:b w:val="0"/>
          <w:sz w:val="24"/>
          <w:szCs w:val="24"/>
        </w:rPr>
        <w:t xml:space="preserve">Αποκωδικοποίηση είναι η διαδικασία μέσω της οποίας ο δέκτης μετατρέπει το μήνυμα σε νόημα, δίνοντας σημασία στις λέξεις, τις κινήσεις ή τα σύμβολα. (Γενικές 2000) </w:t>
      </w:r>
    </w:p>
    <w:p w:rsidR="002D4695" w:rsidRDefault="002D4695" w:rsidP="004F214A">
      <w:pPr>
        <w:pStyle w:val="Style12"/>
        <w:widowControl/>
        <w:ind w:firstLine="0"/>
        <w:jc w:val="left"/>
        <w:rPr>
          <w:rStyle w:val="FontStyle69"/>
          <w:b w:val="0"/>
          <w:sz w:val="24"/>
          <w:szCs w:val="24"/>
        </w:rPr>
      </w:pPr>
      <w:r>
        <w:rPr>
          <w:rStyle w:val="FontStyle69"/>
          <w:b w:val="0"/>
          <w:sz w:val="24"/>
          <w:szCs w:val="24"/>
        </w:rPr>
        <w:t>2) Κωδικοποίηση είναι η διαδικασία μέσω της οποίας ο δέκτης μετατρέπει αυτό που θέλει να μεταβιβάσει σε ένα νόημα με τη μορφή του μηνύματος. (Γενικές 2013).</w:t>
      </w:r>
    </w:p>
    <w:p w:rsidR="00235B63" w:rsidRDefault="00235B63" w:rsidP="00235B63">
      <w:pPr>
        <w:pStyle w:val="Style12"/>
        <w:widowControl/>
        <w:ind w:firstLine="0"/>
        <w:jc w:val="center"/>
        <w:rPr>
          <w:b/>
        </w:rPr>
      </w:pPr>
      <w:r>
        <w:rPr>
          <w:b/>
        </w:rPr>
        <w:lastRenderedPageBreak/>
        <w:t>Ερωτήσεις Ανάπτυξης Πανελληνίων Εξετάσεων</w:t>
      </w:r>
    </w:p>
    <w:p w:rsidR="00235B63" w:rsidRDefault="00235B63" w:rsidP="00235B63">
      <w:pPr>
        <w:pStyle w:val="Style12"/>
        <w:widowControl/>
        <w:ind w:firstLine="0"/>
        <w:jc w:val="left"/>
      </w:pPr>
      <w:r>
        <w:t xml:space="preserve">1) Από τα βασικά στοιχεία της διαδικασίας της επικοινωνίας να περιγράψετε </w:t>
      </w:r>
    </w:p>
    <w:p w:rsidR="00235B63" w:rsidRDefault="00235B63" w:rsidP="00235B63">
      <w:pPr>
        <w:pStyle w:val="Style12"/>
        <w:widowControl/>
        <w:ind w:firstLine="0"/>
        <w:jc w:val="left"/>
      </w:pPr>
      <w:r>
        <w:t>α. τον κώδικα – κωδικοποίηση</w:t>
      </w:r>
    </w:p>
    <w:p w:rsidR="00235B63" w:rsidRDefault="00235B63" w:rsidP="00235B63">
      <w:pPr>
        <w:pStyle w:val="Style12"/>
        <w:widowControl/>
        <w:ind w:firstLine="0"/>
        <w:jc w:val="left"/>
      </w:pPr>
      <w:r>
        <w:t>β. το μήνυμα</w:t>
      </w:r>
    </w:p>
    <w:p w:rsidR="00235B63" w:rsidRDefault="00235B63" w:rsidP="00235B63">
      <w:pPr>
        <w:pStyle w:val="Style12"/>
        <w:widowControl/>
        <w:ind w:firstLine="0"/>
        <w:jc w:val="left"/>
      </w:pPr>
      <w:r>
        <w:t xml:space="preserve">γ. τον κώδικα του δέκτη – αποκωδικοποίηση </w:t>
      </w:r>
    </w:p>
    <w:p w:rsidR="00235B63" w:rsidRDefault="00235B63" w:rsidP="00235B63">
      <w:pPr>
        <w:pStyle w:val="Style12"/>
        <w:widowControl/>
        <w:ind w:firstLine="0"/>
        <w:jc w:val="left"/>
      </w:pPr>
      <w:r>
        <w:t>δ. την κατανόηση του μηνύματος – αποτέλεσμα</w:t>
      </w:r>
    </w:p>
    <w:p w:rsidR="00235B63" w:rsidRPr="00235B63" w:rsidRDefault="00235B63" w:rsidP="00235B63">
      <w:pPr>
        <w:pStyle w:val="Style12"/>
        <w:widowControl/>
        <w:ind w:firstLine="0"/>
        <w:jc w:val="left"/>
        <w:rPr>
          <w:bCs/>
        </w:rPr>
      </w:pPr>
      <w:r>
        <w:t xml:space="preserve">ε. τον έλεγχο – </w:t>
      </w:r>
      <w:r>
        <w:rPr>
          <w:lang w:val="en-GB"/>
        </w:rPr>
        <w:t>feedback   (</w:t>
      </w:r>
      <w:r>
        <w:t>Επαναληπτικές 2013)</w:t>
      </w:r>
    </w:p>
    <w:sectPr w:rsidR="00235B63" w:rsidRPr="00235B63" w:rsidSect="002D46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72" w:rsidRDefault="00F65672" w:rsidP="00DE11A3">
      <w:pPr>
        <w:spacing w:after="0" w:line="240" w:lineRule="auto"/>
      </w:pPr>
      <w:r>
        <w:separator/>
      </w:r>
    </w:p>
  </w:endnote>
  <w:endnote w:type="continuationSeparator" w:id="0">
    <w:p w:rsidR="00F65672" w:rsidRDefault="00F65672" w:rsidP="00D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A3" w:rsidRDefault="003F4F0D">
    <w:pPr>
      <w:pStyle w:val="a5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pacing w:val="60"/>
                      <w:sz w:val="24"/>
                      <w:szCs w:val="24"/>
                    </w:rPr>
                    <w:alias w:val="Διεύθυνση"/>
                    <w:id w:val="79885540"/>
                    <w:placeholder>
                      <w:docPart w:val="51A905AFCA2F4CE8B1530435227D439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E11A3" w:rsidRPr="00DE11A3" w:rsidRDefault="00DE11A3" w:rsidP="00DE11A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60"/>
                          <w:sz w:val="24"/>
                          <w:szCs w:val="24"/>
                        </w:rPr>
                      </w:pPr>
                      <w:r w:rsidRPr="00DE11A3">
                        <w:rPr>
                          <w:rFonts w:ascii="Times New Roman" w:hAnsi="Times New Roman" w:cs="Times New Roman"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t xml:space="preserve">ΜΙΧΑΗΛΙΔΗΣ ΕΜΜΑΝΟΥΗΛ   ΟΙΚΟΝΟΜΟΛΟΓΟΣ </w:t>
                      </w:r>
                    </w:p>
                  </w:sdtContent>
                </w:sdt>
                <w:p w:rsidR="00DE11A3" w:rsidRPr="00DE11A3" w:rsidRDefault="00DE11A3">
                  <w:pPr>
                    <w:pStyle w:val="a4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DE11A3" w:rsidRDefault="00DE11A3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Σελίδα </w:t>
                  </w:r>
                  <w:fldSimple w:instr=" PAGE   \* MERGEFORMAT ">
                    <w:r w:rsidR="00235B63" w:rsidRPr="00235B6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72" w:rsidRDefault="00F65672" w:rsidP="00DE11A3">
      <w:pPr>
        <w:spacing w:after="0" w:line="240" w:lineRule="auto"/>
      </w:pPr>
      <w:r>
        <w:separator/>
      </w:r>
    </w:p>
  </w:footnote>
  <w:footnote w:type="continuationSeparator" w:id="0">
    <w:p w:rsidR="00F65672" w:rsidRDefault="00F65672" w:rsidP="00D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A3" w:rsidRDefault="003F4F0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690722" o:spid="_x0000_s2054" type="#_x0000_t136" style="position:absolute;margin-left:0;margin-top:0;width:553.5pt;height:94.5pt;rotation:315;z-index:-251652096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ΚΑΒΑΛΑΣ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A3" w:rsidRDefault="003F4F0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690723" o:spid="_x0000_s2055" type="#_x0000_t136" style="position:absolute;margin-left:0;margin-top:0;width:553.5pt;height:94.5pt;rotation:315;z-index:-251650048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ΚΑΒΑΛΑΣ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A3" w:rsidRDefault="003F4F0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690721" o:spid="_x0000_s2053" type="#_x0000_t136" style="position:absolute;margin-left:0;margin-top:0;width:553.5pt;height:94.5pt;rotation:315;z-index:-251654144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ΚΑΒΑΛΑΣ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E91"/>
    <w:multiLevelType w:val="hybridMultilevel"/>
    <w:tmpl w:val="E18A2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664"/>
    <w:multiLevelType w:val="hybridMultilevel"/>
    <w:tmpl w:val="428AF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214A"/>
    <w:rsid w:val="00235B63"/>
    <w:rsid w:val="002D4695"/>
    <w:rsid w:val="003F4F0D"/>
    <w:rsid w:val="004D78E7"/>
    <w:rsid w:val="004F214A"/>
    <w:rsid w:val="0065021D"/>
    <w:rsid w:val="00681234"/>
    <w:rsid w:val="006D3FE6"/>
    <w:rsid w:val="007E5E78"/>
    <w:rsid w:val="00C8293C"/>
    <w:rsid w:val="00DE11A3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rsid w:val="004F21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F214A"/>
    <w:pPr>
      <w:widowControl w:val="0"/>
      <w:autoSpaceDE w:val="0"/>
      <w:autoSpaceDN w:val="0"/>
      <w:adjustRightInd w:val="0"/>
      <w:spacing w:after="0" w:line="262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3">
    <w:name w:val="Style13"/>
    <w:basedOn w:val="a"/>
    <w:uiPriority w:val="99"/>
    <w:rsid w:val="004F214A"/>
    <w:pPr>
      <w:widowControl w:val="0"/>
      <w:autoSpaceDE w:val="0"/>
      <w:autoSpaceDN w:val="0"/>
      <w:adjustRightInd w:val="0"/>
      <w:spacing w:after="0" w:line="245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4F214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52">
    <w:name w:val="Style52"/>
    <w:basedOn w:val="a"/>
    <w:rsid w:val="004F2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3">
    <w:name w:val="Στυλ"/>
    <w:rsid w:val="004F2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31">
    <w:name w:val="Font Style31"/>
    <w:basedOn w:val="a0"/>
    <w:uiPriority w:val="99"/>
    <w:rsid w:val="004F214A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4F214A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E1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11A3"/>
  </w:style>
  <w:style w:type="paragraph" w:styleId="a5">
    <w:name w:val="footer"/>
    <w:basedOn w:val="a"/>
    <w:link w:val="Char0"/>
    <w:uiPriority w:val="99"/>
    <w:unhideWhenUsed/>
    <w:rsid w:val="00DE1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11A3"/>
  </w:style>
  <w:style w:type="paragraph" w:styleId="a6">
    <w:name w:val="Balloon Text"/>
    <w:basedOn w:val="a"/>
    <w:link w:val="Char1"/>
    <w:uiPriority w:val="99"/>
    <w:semiHidden/>
    <w:unhideWhenUsed/>
    <w:rsid w:val="00D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E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A905AFCA2F4CE8B1530435227D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BC8E39-2718-4857-860B-BF18F2F36853}"/>
      </w:docPartPr>
      <w:docPartBody>
        <w:p w:rsidR="004233FD" w:rsidRDefault="004B3C4E" w:rsidP="004B3C4E">
          <w:pPr>
            <w:pStyle w:val="51A905AFCA2F4CE8B1530435227D4390"/>
          </w:pPr>
          <w:r>
            <w:rPr>
              <w:color w:val="FFFFFF" w:themeColor="background1"/>
              <w:spacing w:val="60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3C4E"/>
    <w:rsid w:val="004233FD"/>
    <w:rsid w:val="004B3C4E"/>
    <w:rsid w:val="00F0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A905AFCA2F4CE8B1530435227D4390">
    <w:name w:val="51A905AFCA2F4CE8B1530435227D4390"/>
    <w:rsid w:val="004B3C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 ΟΙΚΟΝΟΜΟΛΟΓΟΣ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2128</Characters>
  <Application>Microsoft Office Word</Application>
  <DocSecurity>0</DocSecurity>
  <Lines>17</Lines>
  <Paragraphs>5</Paragraphs>
  <ScaleCrop>false</ScaleCrop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2012-08-20T07:27:00Z</dcterms:created>
  <dcterms:modified xsi:type="dcterms:W3CDTF">2013-09-27T07:37:00Z</dcterms:modified>
</cp:coreProperties>
</file>