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3" w:rsidRDefault="009D58FF" w:rsidP="009D58FF">
      <w:pPr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9D58FF">
        <w:rPr>
          <w:rFonts w:asciiTheme="majorHAnsi" w:hAnsiTheme="majorHAnsi" w:cs="TimesNewRomanPS-BoldMT"/>
          <w:b/>
          <w:bCs/>
          <w:sz w:val="28"/>
          <w:szCs w:val="28"/>
        </w:rPr>
        <w:t>1.5 Ο κοινωνικός έλεγχος – Μορφές κοινωνικού ελέγχου</w:t>
      </w:r>
    </w:p>
    <w:p w:rsidR="009D58FF" w:rsidRDefault="00D62338" w:rsidP="00D62338">
      <w:pPr>
        <w:tabs>
          <w:tab w:val="center" w:pos="4607"/>
          <w:tab w:val="right" w:pos="9214"/>
        </w:tabs>
        <w:rPr>
          <w:rFonts w:asciiTheme="majorHAnsi" w:hAnsiTheme="majorHAnsi" w:cs="TimesNewRomanPS-BoldMT"/>
          <w:b/>
          <w:bCs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ab/>
      </w:r>
      <w:r w:rsidR="00313E3C">
        <w:rPr>
          <w:rFonts w:asciiTheme="majorHAnsi" w:hAnsiTheme="majorHAnsi" w:cs="TimesNewRomanPS-BoldMT"/>
          <w:b/>
          <w:bCs/>
          <w:noProof/>
          <w:sz w:val="28"/>
          <w:szCs w:val="28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4.05pt;margin-top:5.2pt;width:506.25pt;height:86.25pt;z-index:-251658240;mso-position-horizontal-relative:text;mso-position-vertical-relative:text" fillcolor="white [3201]" strokecolor="#f79646 [3209]" strokeweight="5pt">
            <v:shadow color="#868686"/>
            <v:textbox>
              <w:txbxContent>
                <w:p w:rsidR="00DB1704" w:rsidRDefault="00DB1704"/>
              </w:txbxContent>
            </v:textbox>
          </v:shape>
        </w:pict>
      </w:r>
      <w:r>
        <w:rPr>
          <w:rFonts w:asciiTheme="majorHAnsi" w:hAnsiTheme="majorHAnsi" w:cs="TimesNewRomanPS-BoldMT"/>
          <w:b/>
          <w:bCs/>
          <w:sz w:val="28"/>
          <w:szCs w:val="28"/>
        </w:rPr>
        <w:tab/>
      </w:r>
    </w:p>
    <w:p w:rsidR="00DB1704" w:rsidRP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DB1704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Χρησιμότητα του κοινωνικού ελέγχου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DB1704">
        <w:rPr>
          <w:rFonts w:asciiTheme="majorHAnsi" w:hAnsiTheme="majorHAnsi" w:cs="TimesNewRomanPSMT"/>
          <w:sz w:val="24"/>
          <w:szCs w:val="24"/>
        </w:rPr>
        <w:t>Η κοινωνικοποίηση δεν μπορεί από μόνη της να επιτύχει τον στόχο της,</w:t>
      </w:r>
      <w:r w:rsidRPr="009D58FF">
        <w:rPr>
          <w:rFonts w:asciiTheme="majorHAnsi" w:hAnsiTheme="majorHAnsi" w:cs="TimesNewRomanPSMT"/>
          <w:sz w:val="24"/>
          <w:szCs w:val="24"/>
        </w:rPr>
        <w:t xml:space="preserve"> δηλαδή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DB1704">
        <w:rPr>
          <w:rFonts w:asciiTheme="majorHAnsi" w:hAnsiTheme="majorHAnsi" w:cs="TimesNewRomanPSMT"/>
          <w:sz w:val="24"/>
          <w:szCs w:val="24"/>
          <w:u w:val="single"/>
        </w:rPr>
        <w:t>να «μάθει» στο άτομο ορισμένα πρότυπα συμπεριφοράς</w:t>
      </w:r>
      <w:r w:rsidRPr="009D58FF">
        <w:rPr>
          <w:rFonts w:asciiTheme="majorHAnsi" w:hAnsiTheme="majorHAnsi" w:cs="TimesNewRomanPSMT"/>
          <w:sz w:val="24"/>
          <w:szCs w:val="24"/>
        </w:rPr>
        <w:t xml:space="preserve">, για να ενταχθεί στην κοινωνία. </w:t>
      </w:r>
      <w:r w:rsidRPr="009D58FF">
        <w:rPr>
          <w:rFonts w:asciiTheme="majorHAnsi" w:hAnsiTheme="majorHAnsi" w:cs="TimesNewRomanPSMT"/>
          <w:b/>
          <w:sz w:val="24"/>
          <w:szCs w:val="24"/>
        </w:rPr>
        <w:t>Είναι απαραίτητος και ο κοινωνικός έλεγχος.</w:t>
      </w:r>
      <w:r w:rsidRPr="009D58FF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</w:p>
    <w:p w:rsidR="00DB1704" w:rsidRDefault="00313E3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>
        <w:rPr>
          <w:rFonts w:asciiTheme="majorHAnsi" w:hAnsiTheme="majorHAnsi" w:cs="TimesNewRomanPSMT"/>
          <w:b/>
          <w:i/>
          <w:noProof/>
          <w:sz w:val="24"/>
          <w:szCs w:val="24"/>
          <w:vertAlign w:val="subscript"/>
          <w:lang w:eastAsia="el-GR"/>
        </w:rPr>
        <w:pict>
          <v:shape id="_x0000_s1027" type="#_x0000_t98" style="position:absolute;left:0;text-align:left;margin-left:-24.05pt;margin-top:4.7pt;width:506.25pt;height:87pt;z-index:-251657216" fillcolor="white [3201]" strokecolor="#c0504d [3205]" strokeweight="5pt">
            <v:shadow color="#868686"/>
            <v:textbox>
              <w:txbxContent>
                <w:p w:rsidR="00DB1704" w:rsidRDefault="00DB1704"/>
              </w:txbxContent>
            </v:textbox>
          </v:shape>
        </w:pict>
      </w:r>
    </w:p>
    <w:p w:rsidR="00DB1704" w:rsidRP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DB1704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Τι περιλαμβάνει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Ο κοινωνικός έλεγχος περιλαμβάνει τα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μέσα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και τα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μέτρα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που χρησιμοποιεί η κοινωνία, ώστε τα μέλη </w:t>
      </w:r>
      <w:r>
        <w:rPr>
          <w:rFonts w:asciiTheme="majorHAnsi" w:hAnsiTheme="majorHAnsi" w:cs="TimesNewRomanPSMT"/>
          <w:sz w:val="24"/>
          <w:szCs w:val="24"/>
        </w:rPr>
        <w:t xml:space="preserve">της </w:t>
      </w:r>
      <w:r w:rsidRPr="009D58FF">
        <w:rPr>
          <w:rFonts w:asciiTheme="majorHAnsi" w:hAnsiTheme="majorHAnsi" w:cs="TimesNewRomanPSMT"/>
          <w:sz w:val="24"/>
          <w:szCs w:val="24"/>
        </w:rPr>
        <w:t>να έχουν ορισμένη συμπεριφορά, δηλαδή συμπεριφορά μέσα σε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ορισμένα πλαίσια. </w:t>
      </w:r>
    </w:p>
    <w:p w:rsid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DB1704" w:rsidRDefault="00313E3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313E3C">
        <w:rPr>
          <w:rFonts w:asciiTheme="majorHAnsi" w:hAnsiTheme="majorHAnsi" w:cs="TimesNewRomanPSMT"/>
          <w:b/>
          <w:i/>
          <w:noProof/>
          <w:sz w:val="24"/>
          <w:szCs w:val="24"/>
          <w:vertAlign w:val="subscript"/>
          <w:lang w:eastAsia="el-GR"/>
        </w:rPr>
        <w:pict>
          <v:shape id="_x0000_s1028" type="#_x0000_t98" style="position:absolute;left:0;text-align:left;margin-left:-24.05pt;margin-top:11.75pt;width:506.25pt;height:92.25pt;z-index:-251656192" fillcolor="white [3201]" strokecolor="#4f81bd [3204]" strokeweight="5pt">
            <v:shadow color="#868686"/>
            <v:textbox>
              <w:txbxContent>
                <w:p w:rsidR="00DB1704" w:rsidRDefault="00DB1704"/>
              </w:txbxContent>
            </v:textbox>
          </v:shape>
        </w:pict>
      </w:r>
    </w:p>
    <w:p w:rsid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</w:p>
    <w:p w:rsidR="009D58FF" w:rsidRP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DB1704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Σχέση κοινωνικοποίησης και κοινωνικού ελέγχου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Επομένως, η κοινωνικοποίηση και ο κοινωνικός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έλεγχος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δρουν συμπληρωματικά.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Η κοινωνικοποίηση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μεταδίδει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πρότυπα συμπεριφοράς, ενώ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ο κοινωνικός έλεγχος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διασφαλίζει </w:t>
      </w:r>
      <w:r w:rsidRPr="009D58FF">
        <w:rPr>
          <w:rFonts w:asciiTheme="majorHAnsi" w:hAnsiTheme="majorHAnsi" w:cs="TimesNewRomanPSMT"/>
          <w:sz w:val="24"/>
          <w:szCs w:val="24"/>
        </w:rPr>
        <w:t>τη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συμμόρφωση με αυτά τα πρότυπα συμπεριφοράς.</w:t>
      </w:r>
    </w:p>
    <w:p w:rsid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</w:p>
    <w:p w:rsidR="00DB1704" w:rsidRDefault="00313E3C" w:rsidP="006F09F8">
      <w:pPr>
        <w:tabs>
          <w:tab w:val="right" w:pos="9214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>
        <w:rPr>
          <w:rFonts w:asciiTheme="majorHAnsi" w:hAnsiTheme="majorHAnsi" w:cs="TimesNewRomanPSMT"/>
          <w:b/>
          <w:i/>
          <w:noProof/>
          <w:sz w:val="24"/>
          <w:szCs w:val="24"/>
          <w:vertAlign w:val="subscript"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24.05pt;margin-top:5.2pt;width:516.75pt;height:247.85pt;z-index:-251655168" fillcolor="white [3201]" strokecolor="#f79646 [3209]" strokeweight="5pt">
            <v:stroke linestyle="thickThin"/>
            <v:shadow color="#868686"/>
            <v:textbox>
              <w:txbxContent>
                <w:p w:rsidR="00DB1704" w:rsidRDefault="00DB1704"/>
              </w:txbxContent>
            </v:textbox>
          </v:shape>
        </w:pict>
      </w:r>
      <w:r w:rsidR="006F09F8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ab/>
      </w:r>
    </w:p>
    <w:p w:rsidR="009D58FF" w:rsidRPr="00DB1704" w:rsidRDefault="00DB1704" w:rsidP="006F09F8">
      <w:pPr>
        <w:tabs>
          <w:tab w:val="center" w:pos="4607"/>
          <w:tab w:val="right" w:pos="9214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b/>
          <w:i/>
          <w:sz w:val="24"/>
          <w:szCs w:val="24"/>
          <w:vertAlign w:val="subscript"/>
        </w:rPr>
      </w:pPr>
      <w:r w:rsidRPr="00DB1704">
        <w:rPr>
          <w:rFonts w:asciiTheme="majorHAnsi" w:hAnsiTheme="majorHAnsi" w:cs="TimesNewRomanPSMT"/>
          <w:b/>
          <w:i/>
          <w:sz w:val="24"/>
          <w:szCs w:val="24"/>
          <w:vertAlign w:val="subscript"/>
        </w:rPr>
        <w:t>Πότε ασκείται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Με τον κοινωνικό έλεγχο εξασφαλίζεται η «συμμόρφωση» με </w:t>
      </w:r>
      <w:r>
        <w:rPr>
          <w:rFonts w:asciiTheme="majorHAnsi" w:hAnsiTheme="majorHAnsi" w:cs="TimesNewRomanPSMT"/>
          <w:sz w:val="24"/>
          <w:szCs w:val="24"/>
        </w:rPr>
        <w:t xml:space="preserve">τους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κανόνες και τις αξίες. Επομένως,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ασκείται όταν τα άτομα παραβιάζουν τους κανόνες</w:t>
      </w:r>
      <w:r w:rsidRPr="009D58FF">
        <w:rPr>
          <w:rFonts w:asciiTheme="majorHAnsi" w:hAnsiTheme="majorHAnsi" w:cs="TimesNewRomanPSMT"/>
          <w:sz w:val="24"/>
          <w:szCs w:val="24"/>
        </w:rPr>
        <w:t xml:space="preserve">,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ή αλλιώς τα αποδεκτά πρότυπα συμπεριφοράς,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είτε γιατί </w:t>
      </w:r>
      <w:r w:rsidRPr="0076059A">
        <w:rPr>
          <w:rFonts w:asciiTheme="majorHAnsi" w:hAnsiTheme="majorHAnsi" w:cs="TimesNewRomanPSMT"/>
          <w:sz w:val="24"/>
          <w:szCs w:val="24"/>
          <w:u w:val="single"/>
        </w:rPr>
        <w:t>δεν τα έχουν αφομοιώσει</w:t>
      </w:r>
      <w:r w:rsidRPr="009D58FF">
        <w:rPr>
          <w:rFonts w:asciiTheme="majorHAnsi" w:hAnsiTheme="majorHAnsi" w:cs="TimesNewRomanPSMT"/>
          <w:sz w:val="24"/>
          <w:szCs w:val="24"/>
        </w:rPr>
        <w:t xml:space="preserve"> είτε γιατί </w:t>
      </w:r>
      <w:r w:rsidRPr="0076059A">
        <w:rPr>
          <w:rFonts w:asciiTheme="majorHAnsi" w:hAnsiTheme="majorHAnsi" w:cs="TimesNewRomanPSMT"/>
          <w:sz w:val="24"/>
          <w:szCs w:val="24"/>
          <w:u w:val="single"/>
        </w:rPr>
        <w:t>παρασύρονται</w:t>
      </w:r>
      <w:r w:rsidRPr="009D58FF">
        <w:rPr>
          <w:rFonts w:asciiTheme="majorHAnsi" w:hAnsiTheme="majorHAnsi" w:cs="TimesNewRomanPSMT"/>
          <w:sz w:val="24"/>
          <w:szCs w:val="24"/>
        </w:rPr>
        <w:t xml:space="preserve"> είτε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γιατί </w:t>
      </w:r>
      <w:r w:rsidRPr="0076059A">
        <w:rPr>
          <w:rFonts w:asciiTheme="majorHAnsi" w:hAnsiTheme="majorHAnsi" w:cs="TimesNewRomanPSMT"/>
          <w:sz w:val="24"/>
          <w:szCs w:val="24"/>
          <w:u w:val="single"/>
        </w:rPr>
        <w:t>τα αμφισβητούν.</w:t>
      </w:r>
      <w:r w:rsidRPr="009D58FF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76059A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Αν λοιπόν τα άτομα δεν παρεκκλίνουν, τότε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δεν χρειάζεται κοινωνικός έλεγχος.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Αν ο κοινωνικός έλεγχος είναι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υπερβολικός, μπορεί να φέρει τα αντίθετα από τα αναμενόμενα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αποτελέσματα.</w:t>
      </w:r>
    </w:p>
    <w:p w:rsidR="009D58FF" w:rsidRDefault="009D58FF" w:rsidP="009D58FF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Πότε ασκείται κοινωνικός έλεγχος</w:t>
      </w:r>
      <w:r w:rsidRPr="009D58FF">
        <w:rPr>
          <w:rFonts w:asciiTheme="majorHAnsi" w:hAnsiTheme="majorHAnsi" w:cs="TimesNewRomanPSMT"/>
          <w:sz w:val="24"/>
          <w:szCs w:val="24"/>
        </w:rPr>
        <w:t xml:space="preserve">;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Είτε εκ των προτέρων, δηλαδή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προληπτικά,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για να μην παρεκκλίνει το άτομο από τα καθιερωμένα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πρότυπα συμπεριφοράς, </w:t>
      </w:r>
    </w:p>
    <w:p w:rsidR="0076059A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είτε εκ των υστέρων, δηλαδή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κατασταλτικά</w:t>
      </w:r>
      <w:r w:rsidRPr="009D58FF">
        <w:rPr>
          <w:rFonts w:asciiTheme="majorHAnsi" w:hAnsiTheme="majorHAnsi" w:cs="TimesNewRomanPSMT"/>
          <w:sz w:val="24"/>
          <w:szCs w:val="24"/>
        </w:rPr>
        <w:t xml:space="preserve">,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όταν το άτομο έχει παραβιάσει αυτά τα πρότυπα.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</w:p>
    <w:p w:rsidR="00FD080C" w:rsidRDefault="00FD080C" w:rsidP="00FD080C">
      <w:pPr>
        <w:tabs>
          <w:tab w:val="right" w:pos="9214"/>
        </w:tabs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1" type="#_x0000_t176" style="position:absolute;left:0;text-align:left;margin-left:-41.3pt;margin-top:6.8pt;width:546.75pt;height:393.75pt;z-index:-251653120" fillcolor="white [3201]" strokecolor="#c0504d [3205]" strokeweight="5pt">
            <v:stroke linestyle="thickThin"/>
            <v:shadow color="#868686"/>
            <v:textbox style="mso-next-textbox:#_x0000_s1031">
              <w:txbxContent>
                <w:p w:rsidR="00DB1704" w:rsidRPr="006F09F8" w:rsidRDefault="00DB1704"/>
              </w:txbxContent>
            </v:textbox>
          </v:shape>
        </w:pict>
      </w:r>
      <w:r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  <w:tab/>
      </w:r>
    </w:p>
    <w:p w:rsidR="00FD080C" w:rsidRDefault="00FD080C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</w:pPr>
    </w:p>
    <w:p w:rsidR="00DB1704" w:rsidRPr="006F09F8" w:rsidRDefault="006F09F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  <w:lang w:val="en-GB"/>
        </w:rPr>
      </w:pPr>
      <w:r w:rsidRPr="006F09F8"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</w:rPr>
        <w:t>Με ποιον τρόπο ασκείται</w:t>
      </w:r>
      <w:r w:rsidRPr="006F09F8">
        <w:rPr>
          <w:rFonts w:asciiTheme="majorHAnsi" w:hAnsiTheme="majorHAnsi" w:cs="TimesNewRomanPS-BoldMT"/>
          <w:b/>
          <w:bCs/>
          <w:i/>
          <w:sz w:val="24"/>
          <w:szCs w:val="24"/>
          <w:vertAlign w:val="subscript"/>
          <w:lang w:val="en-GB"/>
        </w:rPr>
        <w:t>;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Με ποιον τρόπο ασκείται ο κοινωνικός έλεγχος;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Ασκείται είτε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με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επιβραβεύσεις,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είτε με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κυρώσεις</w:t>
      </w:r>
      <w:r w:rsidRPr="009D58FF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Στην πρώτη περίπτωση, 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επιβράβευση, ο έπαινος, η επιδοκιμασία, σημαίνουν θετική αξιολόγηση της συμπεριφοράς.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Στη δεύτερη περίπτωση, η κύρωση, ο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ψόγος, η αποδοκιμασία, σημαίνουν αρνητική αξιολόγηση. </w:t>
      </w:r>
    </w:p>
    <w:p w:rsidR="00DB1704" w:rsidRDefault="00DB170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6F09F8" w:rsidRDefault="006F09F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6F09F8" w:rsidRDefault="006F09F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6F09F8" w:rsidRDefault="006F09F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Στόχος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των επιβραβεύσεων και των κυρώσεων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είναι ο έλεγχος της συμπεριφοράς,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η οποία πρέπει να κινείται μέσα σε ορισμένα όρια, ώστε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να διατηρείται η συνοχή του κοινωνικού συνόλου.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Η υπέρβαση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των ορίων απειλεί τη συνοχή κι αυτό δεν το θέλει κανένα σύνολο,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γι’ αυτό και επιβάλλει κυρώσεις.</w:t>
      </w:r>
    </w:p>
    <w:p w:rsidR="0076059A" w:rsidRPr="009D58FF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Κάθε ομάδα ή κάθε κοινωνία θέτει τα δικά της όρια.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Η παρέκκλιση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λοιπόν, κρίνεται με βάση τους κανόνες και τις αξίες της συγκεκριμένης ομάδας ή κοινωνίας. </w: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Παράδειγμα: αυτό που επιτρέπει 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ευρωπαϊκή κοινωνία δεν σημαίνει ότι το επιτρέπει μια αφρικανική</w:t>
      </w:r>
      <w:r w:rsidR="0076059A"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κοινωνία. </w:t>
      </w:r>
    </w:p>
    <w:p w:rsidR="009D58FF" w:rsidRP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Επίσης, η «απαράδεκτη» αμφίεση για τους ιερείς είναι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παραδεκτή για τους καλλιτέχνες.</w:t>
      </w:r>
    </w:p>
    <w:p w:rsidR="009D58FF" w:rsidRPr="009D58FF" w:rsidRDefault="009D58FF" w:rsidP="009D58FF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DB1704" w:rsidRDefault="00DB1704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</w:p>
    <w:p w:rsidR="006F09F8" w:rsidRDefault="006F09F8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</w:p>
    <w:p w:rsidR="006F09F8" w:rsidRDefault="006F09F8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</w:p>
    <w:p w:rsidR="00FD080C" w:rsidRDefault="00FD080C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</w:p>
    <w:p w:rsidR="00FD080C" w:rsidRDefault="00FD080C">
      <w:pPr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br w:type="page"/>
      </w:r>
    </w:p>
    <w:p w:rsidR="009D58FF" w:rsidRDefault="009D58FF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lastRenderedPageBreak/>
        <w:t xml:space="preserve">Γενικά, ο κοινωνικός έλεγχος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διακρίνεται σε τρία είδη:</w:t>
      </w:r>
    </w:p>
    <w:p w:rsidR="006F09F8" w:rsidRPr="009D58FF" w:rsidRDefault="00431448" w:rsidP="0076059A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noProof/>
          <w:sz w:val="24"/>
          <w:szCs w:val="24"/>
          <w:lang w:eastAsia="el-GR"/>
        </w:rPr>
        <w:pict>
          <v:shape id="_x0000_s1033" type="#_x0000_t176" style="position:absolute;left:0;text-align:left;margin-left:-15.05pt;margin-top:6.95pt;width:492pt;height:226.5pt;z-index:-2516520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31448" w:rsidRDefault="00431448"/>
              </w:txbxContent>
            </v:textbox>
          </v:shape>
        </w:pic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Πρώτον, άτυπος. </w:t>
      </w:r>
    </w:p>
    <w:p w:rsidR="0076059A" w:rsidRPr="00DD6BE4" w:rsidRDefault="009D58FF" w:rsidP="00DD6BE4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b/>
          <w:sz w:val="24"/>
          <w:szCs w:val="24"/>
        </w:rPr>
      </w:pPr>
      <w:r w:rsidRPr="00DD6BE4">
        <w:rPr>
          <w:rFonts w:asciiTheme="majorHAnsi" w:hAnsiTheme="majorHAnsi" w:cs="TimesNewRomanPSMT"/>
          <w:b/>
          <w:sz w:val="24"/>
          <w:szCs w:val="24"/>
        </w:rPr>
        <w:t xml:space="preserve">Δεν ασκείται με θεσμοθετημένα μέσα, </w:t>
      </w:r>
    </w:p>
    <w:p w:rsidR="009D58FF" w:rsidRPr="00DD6BE4" w:rsidRDefault="009D58FF" w:rsidP="00DD6BE4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DD6BE4">
        <w:rPr>
          <w:rFonts w:asciiTheme="majorHAnsi" w:hAnsiTheme="majorHAnsi" w:cs="TimesNewRomanPSMT"/>
          <w:sz w:val="24"/>
          <w:szCs w:val="24"/>
        </w:rPr>
        <w:t>δηλαδή δεν στηρίζεται σε γραπτούς κανόνες, σε νομικές ή διοικητικές κυρώσεις.</w:t>
      </w:r>
    </w:p>
    <w:p w:rsidR="0076059A" w:rsidRPr="009D58FF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Pr="00DD6BE4" w:rsidRDefault="009D58FF" w:rsidP="00DD6BE4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DD6BE4">
        <w:rPr>
          <w:rFonts w:asciiTheme="majorHAnsi" w:hAnsiTheme="majorHAnsi" w:cs="TimesNewRomanPSMT"/>
          <w:b/>
          <w:sz w:val="24"/>
          <w:szCs w:val="24"/>
        </w:rPr>
        <w:t>Στηρίζεται</w:t>
      </w:r>
      <w:r w:rsidRPr="00DD6BE4">
        <w:rPr>
          <w:rFonts w:asciiTheme="majorHAnsi" w:hAnsiTheme="majorHAnsi" w:cs="TimesNewRomanPSMT"/>
          <w:sz w:val="24"/>
          <w:szCs w:val="24"/>
        </w:rPr>
        <w:t xml:space="preserve"> στα ήθη, στα έθιμα, στις παραδόσεις, στους άγραφους νόμους </w:t>
      </w:r>
    </w:p>
    <w:p w:rsidR="0076059A" w:rsidRPr="00DD6BE4" w:rsidRDefault="009D58FF" w:rsidP="00DD6BE4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DD6BE4">
        <w:rPr>
          <w:rFonts w:asciiTheme="majorHAnsi" w:hAnsiTheme="majorHAnsi" w:cs="TimesNewRomanPSMT"/>
          <w:sz w:val="24"/>
          <w:szCs w:val="24"/>
        </w:rPr>
        <w:t xml:space="preserve">της ομάδας ή της κοινωνίας. </w:t>
      </w:r>
    </w:p>
    <w:p w:rsidR="0076059A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Pr="00DD6BE4" w:rsidRDefault="009D58FF" w:rsidP="00DD6BE4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DD6BE4">
        <w:rPr>
          <w:rFonts w:asciiTheme="majorHAnsi" w:hAnsiTheme="majorHAnsi" w:cs="TimesNewRomanPSMT"/>
          <w:b/>
          <w:sz w:val="24"/>
          <w:szCs w:val="24"/>
        </w:rPr>
        <w:t>Ασκείται με πολλούς τρόπους,</w:t>
      </w:r>
      <w:r w:rsidRPr="00DD6BE4">
        <w:rPr>
          <w:rFonts w:ascii="TimesNewRomanPSMT" w:hAnsi="TimesNewRomanPSMT" w:cs="TimesNewRomanPSMT"/>
          <w:sz w:val="24"/>
          <w:szCs w:val="24"/>
        </w:rPr>
        <w:t xml:space="preserve"> </w:t>
      </w:r>
      <w:r w:rsidRPr="00DD6BE4">
        <w:rPr>
          <w:rFonts w:asciiTheme="majorHAnsi" w:hAnsiTheme="majorHAnsi" w:cs="TimesNewRomanPSMT"/>
          <w:sz w:val="24"/>
          <w:szCs w:val="24"/>
        </w:rPr>
        <w:t xml:space="preserve">όπως υποδείξεις, χειρονομίες, μορφασμούς, σεβασμό, περιφρόνηση, κριτική, επιβράβευση, αποδοκιμασία. </w:t>
      </w:r>
    </w:p>
    <w:p w:rsidR="0076059A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Pr="00FD080C" w:rsidRDefault="009D58FF" w:rsidP="00FD080C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FD080C">
        <w:rPr>
          <w:rFonts w:asciiTheme="majorHAnsi" w:hAnsiTheme="majorHAnsi" w:cs="TimesNewRomanPSMT"/>
          <w:sz w:val="24"/>
          <w:szCs w:val="24"/>
        </w:rPr>
        <w:t xml:space="preserve">Αυτό το είδος ελέγχου ασκείται κυρίως </w:t>
      </w:r>
      <w:r w:rsidRPr="00FD080C">
        <w:rPr>
          <w:rFonts w:asciiTheme="majorHAnsi" w:hAnsiTheme="majorHAnsi" w:cs="TimesNewRomanPS-BoldMT"/>
          <w:b/>
          <w:bCs/>
          <w:sz w:val="24"/>
          <w:szCs w:val="24"/>
        </w:rPr>
        <w:t xml:space="preserve">σε μικρές ομάδες, όπου οι σχέσεις είναι προσωπικές </w:t>
      </w:r>
      <w:r w:rsidRPr="00FD080C">
        <w:rPr>
          <w:rFonts w:asciiTheme="majorHAnsi" w:hAnsiTheme="majorHAnsi" w:cs="TimesNewRomanPSMT"/>
          <w:sz w:val="24"/>
          <w:szCs w:val="24"/>
        </w:rPr>
        <w:t xml:space="preserve">(οικογένεια, γειτονιά, χώρος εργασίας κτλ.). </w:t>
      </w:r>
    </w:p>
    <w:p w:rsidR="00FD080C" w:rsidRDefault="00FD080C" w:rsidP="00FD080C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Pr="00FD080C" w:rsidRDefault="009D58FF" w:rsidP="00FD080C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FD080C">
        <w:rPr>
          <w:rFonts w:asciiTheme="majorHAnsi" w:hAnsiTheme="majorHAnsi" w:cs="TimesNewRomanPSMT"/>
          <w:sz w:val="24"/>
          <w:szCs w:val="24"/>
        </w:rPr>
        <w:t xml:space="preserve">Ορισμένες φορές είναι πιο αποτελεσματικός από τον τυπικό έλεγχο. </w:t>
      </w:r>
    </w:p>
    <w:p w:rsidR="009D58FF" w:rsidRPr="00FD080C" w:rsidRDefault="009D58FF" w:rsidP="00FD080C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FD080C">
        <w:rPr>
          <w:rFonts w:asciiTheme="majorHAnsi" w:hAnsiTheme="majorHAnsi" w:cs="TimesNewRomanPSMT"/>
          <w:sz w:val="24"/>
          <w:szCs w:val="24"/>
        </w:rPr>
        <w:t>Πάντως δύσκολα το άτομο αγνοεί τον άτυπο έλεγχο, την κοινωνική κατακραυγή.</w:t>
      </w:r>
    </w:p>
    <w:p w:rsidR="006F09F8" w:rsidRDefault="006F09F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6F09F8" w:rsidRPr="009D58FF" w:rsidRDefault="0043144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4" type="#_x0000_t176" style="position:absolute;left:0;text-align:left;margin-left:-20.3pt;margin-top:4.05pt;width:501.75pt;height:303pt;z-index:-2516510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431448" w:rsidRDefault="00431448"/>
              </w:txbxContent>
            </v:textbox>
          </v:shape>
        </w:pic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Δεύτερον, τυπικός. </w:t>
      </w:r>
    </w:p>
    <w:p w:rsidR="00431448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Ασκείται από θεσμοθετημένους φορείς.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Η οικογένεια, το σχολείο, η θρησκεία, το κράτος κτλ., ασκούν τυπικό έλεγχο. </w:t>
      </w:r>
    </w:p>
    <w:p w:rsidR="0076059A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Κάθε φορέας αξιολογεί τη συμπεριφορά του ατόμου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με προκαθορισμένα μέσα και τρόπους και επιβάλλει τις προβλεπόμενες</w:t>
      </w:r>
      <w:r w:rsidR="0076059A" w:rsidRPr="00431448">
        <w:rPr>
          <w:rFonts w:asciiTheme="majorHAnsi" w:hAnsiTheme="majorHAnsi" w:cs="TimesNewRomanPSMT"/>
          <w:sz w:val="24"/>
          <w:szCs w:val="24"/>
          <w:u w:val="single"/>
        </w:rPr>
        <w:t xml:space="preserve">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κυρώσεις.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Αυτό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ισχύει πρωτίστως για το κράτος</w:t>
      </w:r>
      <w:r w:rsidRPr="00431448">
        <w:rPr>
          <w:rFonts w:asciiTheme="majorHAnsi" w:hAnsiTheme="majorHAnsi" w:cs="TimesNewRomanPSMT"/>
          <w:sz w:val="24"/>
          <w:szCs w:val="24"/>
        </w:rPr>
        <w:t xml:space="preserve">, γιατί κανένας φορέας δεν λειτουργεί εκατό τοις εκατό θεσμοθετημένα. </w:t>
      </w:r>
    </w:p>
    <w:p w:rsidR="00431448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Παράδειγμα: </w:t>
      </w:r>
    </w:p>
    <w:p w:rsidR="009D58FF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>αν ο μαθητής δεν έχει καλούς βαθμούς στο Α΄ τετράμηνο, η οικογένεια επιβάλλει ως κύρωση τις παρατηρήσεις για περισσότερο διάβασμα.</w:t>
      </w:r>
    </w:p>
    <w:p w:rsidR="009D58FF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>Αν ο μαθητής δεν έχει καλούς βαθμούς και στο Β’ τετράμηνο, η οικογένεια επιβάλλει περιορισμό στις εξόδους/διασκέδαση.</w:t>
      </w:r>
    </w:p>
    <w:p w:rsidR="009D58FF" w:rsidRDefault="009D58FF" w:rsidP="009D58FF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Το </w:t>
      </w:r>
      <w:r w:rsidRPr="00431448">
        <w:rPr>
          <w:rFonts w:asciiTheme="majorHAnsi" w:hAnsiTheme="majorHAnsi" w:cs="TimesNewRomanPS-BoldMT"/>
          <w:b/>
          <w:bCs/>
          <w:sz w:val="24"/>
          <w:szCs w:val="24"/>
        </w:rPr>
        <w:t xml:space="preserve">κράτος </w:t>
      </w:r>
      <w:r w:rsidRPr="00431448">
        <w:rPr>
          <w:rFonts w:asciiTheme="majorHAnsi" w:hAnsiTheme="majorHAnsi" w:cs="TimesNewRomanPSMT"/>
          <w:sz w:val="24"/>
          <w:szCs w:val="24"/>
        </w:rPr>
        <w:t xml:space="preserve">ίσως είναι </w:t>
      </w:r>
      <w:r w:rsidRPr="00431448">
        <w:rPr>
          <w:rFonts w:asciiTheme="majorHAnsi" w:hAnsiTheme="majorHAnsi" w:cs="TimesNewRomanPS-BoldMT"/>
          <w:b/>
          <w:bCs/>
          <w:sz w:val="24"/>
          <w:szCs w:val="24"/>
        </w:rPr>
        <w:t xml:space="preserve">ο σημαντικότερος φορέας κοινωνικού ελέγχου </w:t>
      </w:r>
      <w:r w:rsidRPr="00431448">
        <w:rPr>
          <w:rFonts w:asciiTheme="majorHAnsi" w:hAnsiTheme="majorHAnsi" w:cs="TimesNewRomanPSMT"/>
          <w:sz w:val="24"/>
          <w:szCs w:val="24"/>
        </w:rPr>
        <w:t xml:space="preserve">γιατί: </w:t>
      </w:r>
    </w:p>
    <w:p w:rsid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  <w:u w:val="single"/>
        </w:rPr>
        <w:t>πρώτον,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με τη </w:t>
      </w:r>
      <w:r w:rsidRPr="00431448">
        <w:rPr>
          <w:rFonts w:asciiTheme="majorHAnsi" w:hAnsiTheme="majorHAnsi" w:cs="TimesNewRomanPS-BoldMT"/>
          <w:b/>
          <w:bCs/>
          <w:sz w:val="24"/>
          <w:szCs w:val="24"/>
        </w:rPr>
        <w:t xml:space="preserve">νομοθεσία ορίζει </w:t>
      </w:r>
      <w:r w:rsidRPr="00431448">
        <w:rPr>
          <w:rFonts w:asciiTheme="majorHAnsi" w:hAnsiTheme="majorHAnsi" w:cs="TimesNewRomanPSMT"/>
          <w:sz w:val="24"/>
          <w:szCs w:val="24"/>
        </w:rPr>
        <w:t xml:space="preserve">τι επιτρέπεται και τι απαγορεύεται,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αλλά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ορίζει και τα πλαίσια δράσης των άλλων φορέων.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  <w:u w:val="single"/>
        </w:rPr>
        <w:t>Δεύτερον,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είναι ο μόνος θεσμός που έχει το </w:t>
      </w:r>
      <w:r w:rsidRPr="00431448">
        <w:rPr>
          <w:rFonts w:asciiTheme="majorHAnsi" w:hAnsiTheme="majorHAnsi" w:cs="TimesNewRomanPS-BoldMT"/>
          <w:b/>
          <w:bCs/>
          <w:sz w:val="24"/>
          <w:szCs w:val="24"/>
        </w:rPr>
        <w:t>μονοπώλιο να</w:t>
      </w:r>
      <w:r w:rsidR="0076059A" w:rsidRPr="00431448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431448">
        <w:rPr>
          <w:rFonts w:asciiTheme="majorHAnsi" w:hAnsiTheme="majorHAnsi" w:cs="TimesNewRomanPS-BoldMT"/>
          <w:b/>
          <w:bCs/>
          <w:sz w:val="24"/>
          <w:szCs w:val="24"/>
        </w:rPr>
        <w:t>ασκεί νόμιμη βία</w:t>
      </w:r>
      <w:r w:rsidRPr="00431448">
        <w:rPr>
          <w:rFonts w:asciiTheme="majorHAnsi" w:hAnsiTheme="majorHAnsi" w:cs="TimesNewRomanPSMT"/>
          <w:sz w:val="24"/>
          <w:szCs w:val="24"/>
        </w:rPr>
        <w:t xml:space="preserve">. </w:t>
      </w:r>
    </w:p>
    <w:p w:rsidR="009D58FF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>Έχει το δικαίωμα να επιβάλλει κυρώσεις στους παρεκκλίνοντες, κυρώσεις που μπορεί να φθάνουν από πρόστιμο (πληρωμή μερικών ευρώ) μέχρι την εσχάτη των ποινών, την θανατική ποινή, η οποία στην Ευρωπαϊκή Ένωση έχει καταργηθεί.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FD080C" w:rsidRPr="009D58FF" w:rsidRDefault="0043144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5" type="#_x0000_t176" style="position:absolute;left:0;text-align:left;margin-left:-15.05pt;margin-top:2.7pt;width:488.25pt;height:146.15pt;z-index:-25165004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31448" w:rsidRDefault="00431448"/>
              </w:txbxContent>
            </v:textbox>
          </v:shape>
        </w:pict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Τρίτον, αυτοέλεγχος. </w:t>
      </w:r>
    </w:p>
    <w:p w:rsidR="0076059A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Είναι ο έλεγχος που ασκεί το ίδιο το άτομο στη συμπεριφορά του,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είτε γιατί έχει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αποδεχθεί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τους κοινωνικούς κανόνες ως λογικούς και αναγκαίους,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είτε γιατί </w:t>
      </w:r>
      <w:r w:rsidRPr="00431448">
        <w:rPr>
          <w:rFonts w:asciiTheme="majorHAnsi" w:hAnsiTheme="majorHAnsi" w:cs="TimesNewRomanPSMT"/>
          <w:sz w:val="24"/>
          <w:szCs w:val="24"/>
          <w:u w:val="single"/>
        </w:rPr>
        <w:t>φοβάται</w:t>
      </w:r>
      <w:r w:rsidRPr="00431448">
        <w:rPr>
          <w:rFonts w:asciiTheme="majorHAnsi" w:hAnsiTheme="majorHAnsi" w:cs="TimesNewRomanPSMT"/>
          <w:sz w:val="24"/>
          <w:szCs w:val="24"/>
        </w:rPr>
        <w:t xml:space="preserve"> τις κυρώσεις που θα υποστεί, αν τους παραβιάσει. </w:t>
      </w:r>
    </w:p>
    <w:p w:rsidR="0076059A" w:rsidRDefault="0076059A" w:rsidP="00431448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Pr="00431448" w:rsidRDefault="009D58FF" w:rsidP="00431448">
      <w:pPr>
        <w:pStyle w:val="a3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>Παράδειγμα: υπάρχει ο</w:t>
      </w:r>
      <w:r w:rsidR="0076059A" w:rsidRPr="00431448">
        <w:rPr>
          <w:rFonts w:asciiTheme="majorHAnsi" w:hAnsiTheme="majorHAnsi" w:cs="TimesNewRomanPSMT"/>
          <w:sz w:val="24"/>
          <w:szCs w:val="24"/>
        </w:rPr>
        <w:t xml:space="preserve"> </w:t>
      </w:r>
      <w:r w:rsidRPr="00431448">
        <w:rPr>
          <w:rFonts w:asciiTheme="majorHAnsi" w:hAnsiTheme="majorHAnsi" w:cs="TimesNewRomanPSMT"/>
          <w:sz w:val="24"/>
          <w:szCs w:val="24"/>
        </w:rPr>
        <w:t xml:space="preserve">κανόνας «απαγορεύεται η κλοπή». </w:t>
      </w:r>
    </w:p>
    <w:p w:rsidR="0076059A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</w:rPr>
      </w:pPr>
      <w:r w:rsidRPr="00431448">
        <w:rPr>
          <w:rFonts w:asciiTheme="majorHAnsi" w:hAnsiTheme="majorHAnsi" w:cs="TimesNewRomanPSMT"/>
          <w:sz w:val="24"/>
          <w:szCs w:val="24"/>
        </w:rPr>
        <w:t xml:space="preserve">Το άτομο είτε γιατί θεωρεί τον κανόνα σωστό, είτε γιατί φοβάται την τιμωρία, είτε και για τους δύο λόγους, </w:t>
      </w:r>
    </w:p>
    <w:p w:rsidR="009D58FF" w:rsidRPr="00431448" w:rsidRDefault="009D58FF" w:rsidP="00431448">
      <w:pPr>
        <w:pStyle w:val="a3"/>
        <w:autoSpaceDE w:val="0"/>
        <w:autoSpaceDN w:val="0"/>
        <w:adjustRightInd w:val="0"/>
        <w:ind w:left="284"/>
        <w:jc w:val="both"/>
        <w:rPr>
          <w:rFonts w:asciiTheme="majorHAnsi" w:hAnsiTheme="majorHAnsi" w:cs="TimesNewRomanPSMT"/>
          <w:sz w:val="24"/>
          <w:szCs w:val="24"/>
          <w:u w:val="single"/>
        </w:rPr>
      </w:pPr>
      <w:r w:rsidRPr="00431448">
        <w:rPr>
          <w:rFonts w:asciiTheme="majorHAnsi" w:hAnsiTheme="majorHAnsi" w:cs="TimesNewRomanPSMT"/>
          <w:sz w:val="24"/>
          <w:szCs w:val="24"/>
          <w:u w:val="single"/>
        </w:rPr>
        <w:t xml:space="preserve">κρίνει και αξιολογεί τη συμπεριφορά του και συμπεριφέρεται ανάλογα. </w:t>
      </w:r>
    </w:p>
    <w:p w:rsidR="0076059A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DD6BE4" w:rsidRDefault="00DD6BE4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Default="009D58FF" w:rsidP="00431448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Βέβαια,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ο βαθμός αυτοελέγχου εξαρτάται</w:t>
      </w:r>
      <w:r w:rsidRPr="009D58FF">
        <w:rPr>
          <w:rFonts w:asciiTheme="majorHAnsi" w:hAnsiTheme="majorHAnsi" w:cs="TimesNewRomanPSMT"/>
          <w:sz w:val="24"/>
          <w:szCs w:val="24"/>
        </w:rPr>
        <w:t>:</w:t>
      </w:r>
    </w:p>
    <w:p w:rsidR="004F2AF6" w:rsidRDefault="004F2AF6" w:rsidP="00431448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6" type="#_x0000_t98" style="position:absolute;left:0;text-align:left;margin-left:-38.3pt;margin-top:2.65pt;width:536.25pt;height:137.25pt;z-index:-2516490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F2AF6" w:rsidRDefault="004F2AF6"/>
              </w:txbxContent>
            </v:textbox>
          </v:shape>
        </w:pict>
      </w:r>
    </w:p>
    <w:p w:rsidR="009D58FF" w:rsidRDefault="004F2AF6" w:rsidP="004F2AF6">
      <w:pPr>
        <w:tabs>
          <w:tab w:val="right" w:pos="9214"/>
        </w:tabs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ab/>
      </w: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α)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Από τον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>βαθμό εσωτερίκευσης</w:t>
      </w:r>
      <w:r w:rsidRPr="009D58FF">
        <w:rPr>
          <w:rFonts w:asciiTheme="majorHAnsi" w:hAnsiTheme="majorHAnsi" w:cs="TimesNewRomanPSMT"/>
          <w:sz w:val="24"/>
          <w:szCs w:val="24"/>
        </w:rPr>
        <w:t>,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 δηλαδή αφομοίωσης και αποδοχής των κοινωνικών κανόνων και αξιών της κοινωνίας.</w:t>
      </w:r>
    </w:p>
    <w:p w:rsidR="0076059A" w:rsidRPr="009D58FF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β)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Από την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αυστηρότητα των ποινών </w:t>
      </w:r>
      <w:r w:rsidRPr="009D58FF">
        <w:rPr>
          <w:rFonts w:asciiTheme="majorHAnsi" w:hAnsiTheme="majorHAnsi" w:cs="TimesNewRomanPSMT"/>
          <w:sz w:val="24"/>
          <w:szCs w:val="24"/>
        </w:rPr>
        <w:t>που προβλέπεται για τυχόν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παραβίασή τους.</w:t>
      </w:r>
    </w:p>
    <w:p w:rsidR="0076059A" w:rsidRPr="009D58FF" w:rsidRDefault="0076059A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P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γ)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Από τις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συνθήκες </w:t>
      </w:r>
      <w:r w:rsidRPr="009D58FF">
        <w:rPr>
          <w:rFonts w:asciiTheme="majorHAnsi" w:hAnsiTheme="majorHAnsi" w:cs="TimesNewRomanPSMT"/>
          <w:sz w:val="24"/>
          <w:szCs w:val="24"/>
        </w:rPr>
        <w:t>στις οποίες δοκιμάζεται το άτομο.</w:t>
      </w: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noProof/>
          <w:sz w:val="24"/>
          <w:szCs w:val="24"/>
          <w:lang w:eastAsia="el-GR"/>
        </w:rPr>
        <w:pict>
          <v:shape id="_x0000_s1037" type="#_x0000_t98" style="position:absolute;left:0;text-align:left;margin-left:-32.3pt;margin-top:13.3pt;width:535.5pt;height:198pt;z-index:-2516480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F2AF6" w:rsidRDefault="004F2AF6"/>
              </w:txbxContent>
            </v:textbox>
          </v:shape>
        </w:pict>
      </w: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F2AF6" w:rsidRDefault="004F2AF6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76059A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Ο κοινωνικός έλεγχος επηρεάζεται και από τα </w:t>
      </w:r>
      <w:r w:rsidRPr="009D58FF">
        <w:rPr>
          <w:rFonts w:asciiTheme="majorHAnsi" w:hAnsiTheme="majorHAnsi" w:cs="TimesNewRomanPS-BoldMT"/>
          <w:b/>
          <w:bCs/>
          <w:sz w:val="24"/>
          <w:szCs w:val="24"/>
        </w:rPr>
        <w:t xml:space="preserve">κοινωνικά χαρακτηριστικά </w:t>
      </w:r>
      <w:r w:rsidRPr="009D58FF">
        <w:rPr>
          <w:rFonts w:asciiTheme="majorHAnsi" w:hAnsiTheme="majorHAnsi" w:cs="TimesNewRomanPSMT"/>
          <w:sz w:val="24"/>
          <w:szCs w:val="24"/>
        </w:rPr>
        <w:t xml:space="preserve">των ατόμων στα οποία ασκείται. </w:t>
      </w:r>
    </w:p>
    <w:p w:rsidR="00001A68" w:rsidRDefault="00001A6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431448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 xml:space="preserve">Παράδειγμα: </w:t>
      </w: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οι ενήλικες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έχουν μεγαλύτερα περιθώρια δράσης σε σχέση με τους ανήλικους.</w:t>
      </w:r>
    </w:p>
    <w:p w:rsidR="00431448" w:rsidRPr="009D58FF" w:rsidRDefault="00431448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Default="009D58FF" w:rsidP="009D58F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9D58FF">
        <w:rPr>
          <w:rFonts w:asciiTheme="majorHAnsi" w:hAnsiTheme="majorHAnsi" w:cs="TimesNewRomanPSMT"/>
          <w:sz w:val="24"/>
          <w:szCs w:val="24"/>
        </w:rPr>
        <w:t>Η ποινή όταν μετατρέπεται σε «χρηματική ποινή», για ορισμένα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αδικήματα, μπορεί να διαφέρει ανάλογα με την οικονομική κατάσταση του δράστη ή ανάλογα με τις συνθήκες που τελέστηκε το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9D58FF">
        <w:rPr>
          <w:rFonts w:asciiTheme="majorHAnsi" w:hAnsiTheme="majorHAnsi" w:cs="TimesNewRomanPSMT"/>
          <w:sz w:val="24"/>
          <w:szCs w:val="24"/>
        </w:rPr>
        <w:t>αδίκημα (π.χ. κατάσταση άμυνας).</w:t>
      </w:r>
    </w:p>
    <w:p w:rsidR="009D58FF" w:rsidRDefault="009D58FF" w:rsidP="009D58FF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9D58FF" w:rsidRPr="009D58FF" w:rsidRDefault="009D58FF" w:rsidP="009D58FF">
      <w:pPr>
        <w:jc w:val="both"/>
        <w:rPr>
          <w:rFonts w:asciiTheme="majorHAnsi" w:hAnsiTheme="majorHAnsi" w:cs="TimesNewRomanPSMT"/>
          <w:sz w:val="24"/>
          <w:szCs w:val="24"/>
        </w:rPr>
      </w:pPr>
    </w:p>
    <w:sectPr w:rsidR="009D58FF" w:rsidRPr="009D58FF" w:rsidSect="009D58FF">
      <w:headerReference w:type="default" r:id="rId7"/>
      <w:footerReference w:type="default" r:id="rId8"/>
      <w:pgSz w:w="11906" w:h="16838"/>
      <w:pgMar w:top="993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10" w:rsidRDefault="00961510" w:rsidP="00D62338">
      <w:r>
        <w:separator/>
      </w:r>
    </w:p>
  </w:endnote>
  <w:endnote w:type="continuationSeparator" w:id="0">
    <w:p w:rsidR="00961510" w:rsidRDefault="00961510" w:rsidP="00D6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38" w:rsidRDefault="00D6233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 w:rsidRPr="00D62338">
      <w:rPr>
        <w:rFonts w:asciiTheme="majorHAnsi" w:hAnsiTheme="majorHAnsi"/>
        <w:b/>
      </w:rPr>
      <w:t xml:space="preserve">ΠΟΛΙΤΙΚΗ ΠΑΙΔΕΙΑ Β΄ΛΥΚΕΙΟΥ </w:t>
    </w:r>
  </w:p>
  <w:p w:rsidR="00D62338" w:rsidRPr="00D62338" w:rsidRDefault="00D6233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 w:rsidRPr="00D62338">
      <w:rPr>
        <w:rFonts w:asciiTheme="majorHAnsi" w:hAnsiTheme="majorHAnsi"/>
        <w:b/>
      </w:rPr>
      <w:t>(Επιμέλεια : Μιχαηλίδης Μανόλης</w:t>
    </w:r>
    <w:r>
      <w:rPr>
        <w:rFonts w:asciiTheme="majorHAnsi" w:hAnsiTheme="majorHAnsi"/>
        <w:b/>
      </w:rPr>
      <w:t xml:space="preserve"> </w:t>
    </w:r>
    <w:r w:rsidRPr="00D62338">
      <w:rPr>
        <w:rFonts w:asciiTheme="majorHAnsi" w:hAnsiTheme="majorHAnsi"/>
        <w:b/>
      </w:rPr>
      <w:t>–</w:t>
    </w:r>
    <w:r>
      <w:rPr>
        <w:rFonts w:asciiTheme="majorHAnsi" w:hAnsiTheme="majorHAnsi"/>
        <w:b/>
      </w:rPr>
      <w:t xml:space="preserve"> </w:t>
    </w:r>
    <w:r w:rsidRPr="00D62338">
      <w:rPr>
        <w:rFonts w:asciiTheme="majorHAnsi" w:hAnsiTheme="majorHAnsi"/>
        <w:b/>
      </w:rPr>
      <w:t xml:space="preserve">Παπανικολάου Κώστας) </w:t>
    </w:r>
  </w:p>
  <w:p w:rsidR="00D62338" w:rsidRDefault="00D62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10" w:rsidRDefault="00961510" w:rsidP="00D62338">
      <w:r>
        <w:separator/>
      </w:r>
    </w:p>
  </w:footnote>
  <w:footnote w:type="continuationSeparator" w:id="0">
    <w:p w:rsidR="00961510" w:rsidRDefault="00961510" w:rsidP="00D6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38" w:rsidRPr="00D62338" w:rsidRDefault="00D62338">
    <w:pPr>
      <w:pStyle w:val="a4"/>
      <w:rPr>
        <w:rFonts w:asciiTheme="majorHAnsi" w:hAnsiTheme="majorHAnsi"/>
        <w:b/>
        <w:sz w:val="28"/>
        <w:szCs w:val="28"/>
      </w:rPr>
    </w:pPr>
    <w:r w:rsidRPr="00D62338">
      <w:rPr>
        <w:rFonts w:asciiTheme="majorHAnsi" w:hAnsiTheme="majorHAnsi"/>
        <w:b/>
        <w:sz w:val="28"/>
        <w:szCs w:val="28"/>
      </w:rPr>
      <w:t>5</w:t>
    </w:r>
    <w:r w:rsidRPr="00D62338">
      <w:rPr>
        <w:rFonts w:asciiTheme="majorHAnsi" w:hAnsiTheme="majorHAnsi"/>
        <w:b/>
        <w:sz w:val="28"/>
        <w:szCs w:val="28"/>
        <w:vertAlign w:val="superscript"/>
      </w:rPr>
      <w:t>ο</w:t>
    </w:r>
    <w:r w:rsidRPr="00D62338">
      <w:rPr>
        <w:rFonts w:asciiTheme="majorHAnsi" w:hAnsiTheme="majorHAnsi"/>
        <w:b/>
        <w:sz w:val="28"/>
        <w:szCs w:val="28"/>
      </w:rPr>
      <w:t xml:space="preserve"> ΓΕΝΙΚΟ ΛΥΚΕΙΟ ΚΑΒΑΛΑΣ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9pt;height:9pt" o:bullet="t">
        <v:imagedata r:id="rId1" o:title="BD14868_"/>
      </v:shape>
    </w:pict>
  </w:numPicBullet>
  <w:abstractNum w:abstractNumId="0">
    <w:nsid w:val="0A411471"/>
    <w:multiLevelType w:val="hybridMultilevel"/>
    <w:tmpl w:val="E4EA9CCC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7FA"/>
    <w:multiLevelType w:val="hybridMultilevel"/>
    <w:tmpl w:val="46129604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2DA4"/>
    <w:multiLevelType w:val="hybridMultilevel"/>
    <w:tmpl w:val="6046B774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750C2"/>
    <w:multiLevelType w:val="hybridMultilevel"/>
    <w:tmpl w:val="F01C0CDC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5451"/>
    <w:multiLevelType w:val="hybridMultilevel"/>
    <w:tmpl w:val="0276E6D2"/>
    <w:lvl w:ilvl="0" w:tplc="DACED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8FF"/>
    <w:rsid w:val="00001A68"/>
    <w:rsid w:val="00313E3C"/>
    <w:rsid w:val="00364473"/>
    <w:rsid w:val="003C5A71"/>
    <w:rsid w:val="00431448"/>
    <w:rsid w:val="004F2AF6"/>
    <w:rsid w:val="006F09F8"/>
    <w:rsid w:val="006F33D5"/>
    <w:rsid w:val="0076059A"/>
    <w:rsid w:val="00961510"/>
    <w:rsid w:val="009D58FF"/>
    <w:rsid w:val="00B40AA9"/>
    <w:rsid w:val="00BC4829"/>
    <w:rsid w:val="00C522B7"/>
    <w:rsid w:val="00D62338"/>
    <w:rsid w:val="00DB1704"/>
    <w:rsid w:val="00DD6BE4"/>
    <w:rsid w:val="00E82293"/>
    <w:rsid w:val="00FA0438"/>
    <w:rsid w:val="00FD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0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623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62338"/>
  </w:style>
  <w:style w:type="paragraph" w:styleId="a5">
    <w:name w:val="footer"/>
    <w:basedOn w:val="a"/>
    <w:link w:val="Char0"/>
    <w:uiPriority w:val="99"/>
    <w:unhideWhenUsed/>
    <w:rsid w:val="00D623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62338"/>
  </w:style>
  <w:style w:type="paragraph" w:styleId="a6">
    <w:name w:val="Balloon Text"/>
    <w:basedOn w:val="a"/>
    <w:link w:val="Char1"/>
    <w:uiPriority w:val="99"/>
    <w:semiHidden/>
    <w:unhideWhenUsed/>
    <w:rsid w:val="00D623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6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2015-10-28T20:19:00Z</dcterms:created>
  <dcterms:modified xsi:type="dcterms:W3CDTF">2015-10-28T20:19:00Z</dcterms:modified>
</cp:coreProperties>
</file>