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margin" w:tblpXSpec="center" w:tblpY="-909"/>
        <w:tblW w:w="10422" w:type="dxa"/>
        <w:tblLayout w:type="fixed"/>
        <w:tblLook w:val="04A0" w:firstRow="1" w:lastRow="0" w:firstColumn="1" w:lastColumn="0" w:noHBand="0" w:noVBand="1"/>
      </w:tblPr>
      <w:tblGrid>
        <w:gridCol w:w="392"/>
        <w:gridCol w:w="850"/>
        <w:gridCol w:w="567"/>
        <w:gridCol w:w="142"/>
        <w:gridCol w:w="142"/>
        <w:gridCol w:w="709"/>
        <w:gridCol w:w="141"/>
        <w:gridCol w:w="567"/>
        <w:gridCol w:w="142"/>
        <w:gridCol w:w="1276"/>
        <w:gridCol w:w="992"/>
        <w:gridCol w:w="1028"/>
        <w:gridCol w:w="369"/>
        <w:gridCol w:w="1013"/>
        <w:gridCol w:w="142"/>
        <w:gridCol w:w="425"/>
        <w:gridCol w:w="709"/>
        <w:gridCol w:w="816"/>
      </w:tblGrid>
      <w:tr w:rsidR="00666FB6" w:rsidRPr="00666FB6" w:rsidTr="00666FB6">
        <w:tc>
          <w:tcPr>
            <w:tcW w:w="1242" w:type="dxa"/>
            <w:gridSpan w:val="2"/>
          </w:tcPr>
          <w:p w:rsidR="00666FB6" w:rsidRPr="00666FB6" w:rsidRDefault="00666FB6" w:rsidP="00666FB6">
            <w:pPr>
              <w:spacing w:before="60" w:after="60"/>
              <w:rPr>
                <w:rFonts w:ascii="Calibri" w:eastAsia="Calibri" w:hAnsi="Calibri" w:cs="Times New Roman"/>
              </w:rPr>
            </w:pPr>
            <w:r w:rsidRPr="00666FB6">
              <w:rPr>
                <w:rFonts w:ascii="Calibri" w:eastAsia="Calibri" w:hAnsi="Calibri" w:cs="Times New Roman"/>
              </w:rPr>
              <w:t>ΣΧΟΛΕΙΟ:</w:t>
            </w:r>
          </w:p>
        </w:tc>
        <w:tc>
          <w:tcPr>
            <w:tcW w:w="9180" w:type="dxa"/>
            <w:gridSpan w:val="16"/>
          </w:tcPr>
          <w:p w:rsidR="00666FB6" w:rsidRPr="00666FB6" w:rsidRDefault="00666FB6" w:rsidP="00666FB6">
            <w:pPr>
              <w:spacing w:before="60" w:after="60"/>
              <w:rPr>
                <w:rFonts w:ascii="Calibri" w:eastAsia="Calibri" w:hAnsi="Calibri" w:cs="Times New Roman"/>
              </w:rPr>
            </w:pPr>
            <w:r w:rsidRPr="00666FB6">
              <w:rPr>
                <w:rFonts w:ascii="Calibri" w:eastAsia="Calibri" w:hAnsi="Calibri" w:cs="Times New Roman"/>
              </w:rPr>
              <w:t>Π.Γ.Ε.Σ.Σ.</w:t>
            </w:r>
          </w:p>
        </w:tc>
      </w:tr>
      <w:tr w:rsidR="00666FB6" w:rsidRPr="00666FB6" w:rsidTr="00666FB6">
        <w:tc>
          <w:tcPr>
            <w:tcW w:w="2093" w:type="dxa"/>
            <w:gridSpan w:val="5"/>
          </w:tcPr>
          <w:p w:rsidR="00666FB6" w:rsidRPr="00666FB6" w:rsidRDefault="00666FB6" w:rsidP="00666FB6">
            <w:pPr>
              <w:spacing w:before="60" w:after="60"/>
              <w:rPr>
                <w:rFonts w:ascii="Calibri" w:eastAsia="Calibri" w:hAnsi="Calibri" w:cs="Times New Roman"/>
              </w:rPr>
            </w:pPr>
            <w:r w:rsidRPr="00666FB6">
              <w:rPr>
                <w:rFonts w:ascii="Calibri" w:eastAsia="Calibri" w:hAnsi="Calibri" w:cs="Times New Roman"/>
              </w:rPr>
              <w:t>ΚΑΤΗΓΟΡΙΑ ΔΡΑΣΗΣ:</w:t>
            </w:r>
          </w:p>
        </w:tc>
        <w:tc>
          <w:tcPr>
            <w:tcW w:w="8329" w:type="dxa"/>
            <w:gridSpan w:val="13"/>
          </w:tcPr>
          <w:p w:rsidR="00666FB6" w:rsidRPr="00666FB6" w:rsidRDefault="006320F0" w:rsidP="00666FB6">
            <w:pPr>
              <w:spacing w:before="60" w:after="60"/>
              <w:rPr>
                <w:rFonts w:ascii="Calibri" w:eastAsia="Calibri" w:hAnsi="Calibri" w:cs="Times New Roman"/>
              </w:rPr>
            </w:pPr>
            <w:r>
              <w:t>Συμμετοχή και υλοποίηση του εκπαιδευτικού προγράμματος με τίτλο: «Σύμπραξη σχολείων για τη δημοκρατία στην Εκπαίδευση» με την υποστήριξη της EUDEC (European Democratic Education Community</w:t>
            </w:r>
            <w:r w:rsidRPr="00506990">
              <w:t>)</w:t>
            </w:r>
          </w:p>
        </w:tc>
      </w:tr>
      <w:tr w:rsidR="00666FB6" w:rsidRPr="00666FB6" w:rsidTr="00666FB6">
        <w:tc>
          <w:tcPr>
            <w:tcW w:w="1809" w:type="dxa"/>
            <w:gridSpan w:val="3"/>
          </w:tcPr>
          <w:p w:rsidR="00666FB6" w:rsidRPr="00666FB6" w:rsidRDefault="00666FB6" w:rsidP="00666FB6">
            <w:pPr>
              <w:spacing w:before="60" w:after="60"/>
              <w:rPr>
                <w:rFonts w:ascii="Calibri" w:eastAsia="Calibri" w:hAnsi="Calibri" w:cs="Times New Roman"/>
              </w:rPr>
            </w:pPr>
            <w:r w:rsidRPr="00666FB6">
              <w:rPr>
                <w:rFonts w:ascii="Calibri" w:eastAsia="Calibri" w:hAnsi="Calibri" w:cs="Times New Roman"/>
              </w:rPr>
              <w:t>ΤΙΤΛΟΣ ΔΡΑΣΗΣ:</w:t>
            </w:r>
          </w:p>
        </w:tc>
        <w:tc>
          <w:tcPr>
            <w:tcW w:w="5139" w:type="dxa"/>
            <w:gridSpan w:val="9"/>
          </w:tcPr>
          <w:p w:rsidR="00666FB6" w:rsidRPr="00666FB6" w:rsidRDefault="006320F0" w:rsidP="00666FB6">
            <w:pPr>
              <w:spacing w:before="60" w:after="60"/>
              <w:rPr>
                <w:rFonts w:ascii="Calibri" w:eastAsia="Calibri" w:hAnsi="Calibri" w:cs="Times New Roman"/>
              </w:rPr>
            </w:pPr>
            <w:r>
              <w:t>«</w:t>
            </w:r>
            <w:r>
              <w:rPr>
                <w:lang w:val="en-US"/>
              </w:rPr>
              <w:t xml:space="preserve">Zoom </w:t>
            </w:r>
            <w:r>
              <w:t>στις μαθητικές κοινότητες»</w:t>
            </w:r>
          </w:p>
        </w:tc>
        <w:tc>
          <w:tcPr>
            <w:tcW w:w="1949" w:type="dxa"/>
            <w:gridSpan w:val="4"/>
          </w:tcPr>
          <w:p w:rsidR="00666FB6" w:rsidRPr="00666FB6" w:rsidRDefault="00666FB6" w:rsidP="00666FB6">
            <w:pPr>
              <w:spacing w:before="60" w:after="60"/>
              <w:rPr>
                <w:rFonts w:ascii="Calibri" w:eastAsia="Calibri" w:hAnsi="Calibri" w:cs="Times New Roman"/>
              </w:rPr>
            </w:pPr>
            <w:r w:rsidRPr="00666FB6">
              <w:rPr>
                <w:rFonts w:ascii="Calibri" w:eastAsia="Calibri" w:hAnsi="Calibri" w:cs="Times New Roman"/>
              </w:rPr>
              <w:t>ΔΙΑΡΚΕΙΑ ΔΡΑΣΗΣ:</w:t>
            </w:r>
          </w:p>
        </w:tc>
        <w:tc>
          <w:tcPr>
            <w:tcW w:w="1525" w:type="dxa"/>
            <w:gridSpan w:val="2"/>
          </w:tcPr>
          <w:p w:rsidR="00666FB6" w:rsidRPr="00666FB6" w:rsidRDefault="00666FB6" w:rsidP="00666FB6">
            <w:pPr>
              <w:spacing w:before="60" w:after="60"/>
              <w:rPr>
                <w:rFonts w:ascii="Calibri" w:eastAsia="Calibri" w:hAnsi="Calibri" w:cs="Times New Roman"/>
              </w:rPr>
            </w:pPr>
            <w:r w:rsidRPr="00666FB6">
              <w:rPr>
                <w:rFonts w:ascii="Calibri" w:eastAsia="Calibri" w:hAnsi="Calibri" w:cs="Times New Roman"/>
              </w:rPr>
              <w:t>Φεβρουάριος  – Ιούνιος 2019</w:t>
            </w:r>
          </w:p>
        </w:tc>
      </w:tr>
      <w:tr w:rsidR="00666FB6" w:rsidRPr="00666FB6" w:rsidTr="00666FB6">
        <w:tc>
          <w:tcPr>
            <w:tcW w:w="2943" w:type="dxa"/>
            <w:gridSpan w:val="7"/>
          </w:tcPr>
          <w:p w:rsidR="00666FB6" w:rsidRPr="00666FB6" w:rsidRDefault="00666FB6" w:rsidP="00666FB6">
            <w:pPr>
              <w:spacing w:before="60" w:after="60"/>
              <w:rPr>
                <w:rFonts w:ascii="Calibri" w:eastAsia="Calibri" w:hAnsi="Calibri" w:cs="Times New Roman"/>
              </w:rPr>
            </w:pPr>
            <w:r w:rsidRPr="00666FB6">
              <w:rPr>
                <w:rFonts w:ascii="Calibri" w:eastAsia="Calibri" w:hAnsi="Calibri" w:cs="Times New Roman"/>
              </w:rPr>
              <w:t>ΥΠΕΥΘΥΝΟΣ ΕΚΠΑΙΔΕΥΤΙΚΟΣ:</w:t>
            </w:r>
          </w:p>
        </w:tc>
        <w:tc>
          <w:tcPr>
            <w:tcW w:w="4005" w:type="dxa"/>
            <w:gridSpan w:val="5"/>
          </w:tcPr>
          <w:p w:rsidR="00666FB6" w:rsidRPr="00666FB6" w:rsidRDefault="00666FB6" w:rsidP="00666FB6">
            <w:pPr>
              <w:spacing w:before="60" w:after="60"/>
              <w:rPr>
                <w:rFonts w:ascii="Calibri" w:eastAsia="Calibri" w:hAnsi="Calibri" w:cs="Times New Roman"/>
              </w:rPr>
            </w:pPr>
          </w:p>
        </w:tc>
        <w:tc>
          <w:tcPr>
            <w:tcW w:w="1382" w:type="dxa"/>
            <w:gridSpan w:val="2"/>
          </w:tcPr>
          <w:p w:rsidR="00666FB6" w:rsidRPr="00666FB6" w:rsidRDefault="00666FB6" w:rsidP="00666FB6">
            <w:pPr>
              <w:spacing w:before="60" w:after="60"/>
              <w:rPr>
                <w:rFonts w:ascii="Calibri" w:eastAsia="Calibri" w:hAnsi="Calibri" w:cs="Times New Roman"/>
              </w:rPr>
            </w:pPr>
            <w:r w:rsidRPr="00666FB6">
              <w:rPr>
                <w:rFonts w:ascii="Calibri" w:eastAsia="Calibri" w:hAnsi="Calibri" w:cs="Times New Roman"/>
              </w:rPr>
              <w:t>ΕΙΔΙΚΟΤΗΤΑ:</w:t>
            </w:r>
          </w:p>
        </w:tc>
        <w:tc>
          <w:tcPr>
            <w:tcW w:w="2092" w:type="dxa"/>
            <w:gridSpan w:val="4"/>
          </w:tcPr>
          <w:p w:rsidR="00666FB6" w:rsidRPr="00666FB6" w:rsidRDefault="00666FB6" w:rsidP="00666FB6">
            <w:pPr>
              <w:spacing w:before="60" w:after="60"/>
              <w:rPr>
                <w:rFonts w:ascii="Calibri" w:eastAsia="Calibri" w:hAnsi="Calibri" w:cs="Times New Roman"/>
              </w:rPr>
            </w:pPr>
          </w:p>
        </w:tc>
      </w:tr>
      <w:tr w:rsidR="00666FB6" w:rsidRPr="00666FB6" w:rsidTr="00666FB6">
        <w:tc>
          <w:tcPr>
            <w:tcW w:w="10422" w:type="dxa"/>
            <w:gridSpan w:val="18"/>
          </w:tcPr>
          <w:p w:rsidR="00666FB6" w:rsidRPr="00666FB6" w:rsidRDefault="00666FB6" w:rsidP="00666FB6">
            <w:pPr>
              <w:spacing w:before="60" w:after="60"/>
              <w:rPr>
                <w:rFonts w:ascii="Calibri" w:eastAsia="Calibri" w:hAnsi="Calibri" w:cs="Times New Roman"/>
              </w:rPr>
            </w:pPr>
            <w:r w:rsidRPr="00666FB6">
              <w:rPr>
                <w:rFonts w:ascii="Calibri" w:eastAsia="Calibri" w:hAnsi="Calibri" w:cs="Times New Roman"/>
              </w:rPr>
              <w:t>ΣΥΝΕΡΓΑΖΟΜΕΝΟΙ ΕΚΠΑΙΔΕΥΤΙΚΟΙ (ΑΡΙΘΜΟΣ ΚΑΙ ΕΙΔΙΚΟΤΗΤΑ)</w:t>
            </w:r>
          </w:p>
        </w:tc>
      </w:tr>
      <w:tr w:rsidR="00666FB6" w:rsidRPr="00666FB6" w:rsidTr="00666FB6">
        <w:tc>
          <w:tcPr>
            <w:tcW w:w="392" w:type="dxa"/>
          </w:tcPr>
          <w:p w:rsidR="00666FB6" w:rsidRPr="00666FB6" w:rsidRDefault="00666FB6" w:rsidP="00666FB6">
            <w:pPr>
              <w:spacing w:before="60" w:after="60"/>
              <w:rPr>
                <w:rFonts w:ascii="Calibri" w:eastAsia="Calibri" w:hAnsi="Calibri" w:cs="Times New Roman"/>
              </w:rPr>
            </w:pPr>
            <w:r w:rsidRPr="00666FB6">
              <w:rPr>
                <w:rFonts w:ascii="Calibri" w:eastAsia="Calibri" w:hAnsi="Calibri" w:cs="Times New Roman"/>
              </w:rPr>
              <w:t>1.</w:t>
            </w:r>
          </w:p>
        </w:tc>
        <w:tc>
          <w:tcPr>
            <w:tcW w:w="6556" w:type="dxa"/>
            <w:gridSpan w:val="11"/>
          </w:tcPr>
          <w:p w:rsidR="00666FB6" w:rsidRPr="00666FB6" w:rsidRDefault="00666FB6" w:rsidP="00666FB6">
            <w:pPr>
              <w:spacing w:before="60" w:after="60"/>
              <w:rPr>
                <w:rFonts w:ascii="Calibri" w:eastAsia="Calibri" w:hAnsi="Calibri" w:cs="Times New Roman"/>
              </w:rPr>
            </w:pPr>
            <w:r w:rsidRPr="00666FB6">
              <w:rPr>
                <w:rFonts w:ascii="Calibri" w:eastAsia="Calibri" w:hAnsi="Calibri" w:cs="Times New Roman"/>
              </w:rPr>
              <w:t>Ελένη Χρ. Γκόνου</w:t>
            </w:r>
          </w:p>
        </w:tc>
        <w:tc>
          <w:tcPr>
            <w:tcW w:w="1382" w:type="dxa"/>
            <w:gridSpan w:val="2"/>
          </w:tcPr>
          <w:p w:rsidR="00666FB6" w:rsidRPr="00666FB6" w:rsidRDefault="00666FB6" w:rsidP="00666FB6">
            <w:pPr>
              <w:spacing w:before="60" w:after="60"/>
              <w:rPr>
                <w:rFonts w:ascii="Calibri" w:eastAsia="Calibri" w:hAnsi="Calibri" w:cs="Times New Roman"/>
              </w:rPr>
            </w:pPr>
            <w:r w:rsidRPr="00666FB6">
              <w:rPr>
                <w:rFonts w:ascii="Calibri" w:eastAsia="Calibri" w:hAnsi="Calibri" w:cs="Times New Roman"/>
              </w:rPr>
              <w:t>ΕΙΔΙΚΟΤΗΤΑ:</w:t>
            </w:r>
          </w:p>
        </w:tc>
        <w:tc>
          <w:tcPr>
            <w:tcW w:w="2092" w:type="dxa"/>
            <w:gridSpan w:val="4"/>
          </w:tcPr>
          <w:p w:rsidR="00666FB6" w:rsidRPr="00666FB6" w:rsidRDefault="00666FB6" w:rsidP="00666FB6">
            <w:pPr>
              <w:spacing w:before="60" w:after="60"/>
              <w:rPr>
                <w:rFonts w:ascii="Calibri" w:eastAsia="Calibri" w:hAnsi="Calibri" w:cs="Times New Roman"/>
              </w:rPr>
            </w:pPr>
            <w:r w:rsidRPr="00666FB6">
              <w:rPr>
                <w:rFonts w:ascii="Calibri" w:eastAsia="Calibri" w:hAnsi="Calibri" w:cs="Times New Roman"/>
              </w:rPr>
              <w:t>Φιλόλογος</w:t>
            </w:r>
          </w:p>
        </w:tc>
      </w:tr>
      <w:tr w:rsidR="00666FB6" w:rsidRPr="00666FB6" w:rsidTr="00666FB6">
        <w:tc>
          <w:tcPr>
            <w:tcW w:w="392" w:type="dxa"/>
          </w:tcPr>
          <w:p w:rsidR="00666FB6" w:rsidRPr="00666FB6" w:rsidRDefault="00666FB6" w:rsidP="00666FB6">
            <w:pPr>
              <w:spacing w:before="60" w:after="60"/>
              <w:rPr>
                <w:rFonts w:ascii="Calibri" w:eastAsia="Calibri" w:hAnsi="Calibri" w:cs="Times New Roman"/>
              </w:rPr>
            </w:pPr>
            <w:r w:rsidRPr="00666FB6">
              <w:rPr>
                <w:rFonts w:ascii="Calibri" w:eastAsia="Calibri" w:hAnsi="Calibri" w:cs="Times New Roman"/>
              </w:rPr>
              <w:t>2.</w:t>
            </w:r>
          </w:p>
        </w:tc>
        <w:tc>
          <w:tcPr>
            <w:tcW w:w="6556" w:type="dxa"/>
            <w:gridSpan w:val="11"/>
          </w:tcPr>
          <w:p w:rsidR="00666FB6" w:rsidRPr="00666FB6" w:rsidRDefault="00666FB6" w:rsidP="00666FB6">
            <w:pPr>
              <w:spacing w:before="60" w:after="60"/>
              <w:rPr>
                <w:rFonts w:ascii="Calibri" w:eastAsia="Calibri" w:hAnsi="Calibri" w:cs="Times New Roman"/>
              </w:rPr>
            </w:pPr>
            <w:r w:rsidRPr="00666FB6">
              <w:rPr>
                <w:rFonts w:ascii="Calibri" w:eastAsia="Calibri" w:hAnsi="Calibri" w:cs="Times New Roman"/>
              </w:rPr>
              <w:t>Βασίλειος Γκιμίσης</w:t>
            </w:r>
          </w:p>
        </w:tc>
        <w:tc>
          <w:tcPr>
            <w:tcW w:w="1382" w:type="dxa"/>
            <w:gridSpan w:val="2"/>
          </w:tcPr>
          <w:p w:rsidR="00666FB6" w:rsidRPr="00666FB6" w:rsidRDefault="00666FB6" w:rsidP="00666FB6">
            <w:pPr>
              <w:spacing w:before="60" w:after="60"/>
              <w:rPr>
                <w:rFonts w:ascii="Calibri" w:eastAsia="Calibri" w:hAnsi="Calibri" w:cs="Times New Roman"/>
              </w:rPr>
            </w:pPr>
            <w:r w:rsidRPr="00666FB6">
              <w:rPr>
                <w:rFonts w:ascii="Calibri" w:eastAsia="Calibri" w:hAnsi="Calibri" w:cs="Times New Roman"/>
              </w:rPr>
              <w:t>ΕΙΔΙΚΟΤΗΤΑ:</w:t>
            </w:r>
          </w:p>
        </w:tc>
        <w:tc>
          <w:tcPr>
            <w:tcW w:w="2092" w:type="dxa"/>
            <w:gridSpan w:val="4"/>
          </w:tcPr>
          <w:p w:rsidR="00666FB6" w:rsidRPr="00666FB6" w:rsidRDefault="00666FB6" w:rsidP="00666FB6">
            <w:pPr>
              <w:spacing w:before="60" w:after="60"/>
              <w:rPr>
                <w:rFonts w:ascii="Calibri" w:eastAsia="Calibri" w:hAnsi="Calibri" w:cs="Times New Roman"/>
              </w:rPr>
            </w:pPr>
            <w:r w:rsidRPr="00666FB6">
              <w:rPr>
                <w:rFonts w:ascii="Calibri" w:eastAsia="Calibri" w:hAnsi="Calibri" w:cs="Times New Roman"/>
              </w:rPr>
              <w:t>Μαθηματικός</w:t>
            </w:r>
          </w:p>
        </w:tc>
      </w:tr>
      <w:tr w:rsidR="00666FB6" w:rsidRPr="00666FB6" w:rsidTr="00666FB6">
        <w:tc>
          <w:tcPr>
            <w:tcW w:w="3510" w:type="dxa"/>
            <w:gridSpan w:val="8"/>
          </w:tcPr>
          <w:p w:rsidR="00666FB6" w:rsidRPr="00666FB6" w:rsidRDefault="00666FB6" w:rsidP="00666FB6">
            <w:pPr>
              <w:spacing w:before="60" w:after="60"/>
              <w:rPr>
                <w:rFonts w:ascii="Calibri" w:eastAsia="Calibri" w:hAnsi="Calibri" w:cs="Times New Roman"/>
              </w:rPr>
            </w:pPr>
            <w:r w:rsidRPr="00666FB6">
              <w:rPr>
                <w:rFonts w:ascii="Calibri" w:eastAsia="Calibri" w:hAnsi="Calibri" w:cs="Times New Roman"/>
              </w:rPr>
              <w:t>ΣΧΟΛΙΚΟΣ ΧΡΟΝΟΣ ΥΛΟΠΟΙΗΣΗΣ ΔΡΑΣΗΣ:</w:t>
            </w:r>
          </w:p>
        </w:tc>
        <w:tc>
          <w:tcPr>
            <w:tcW w:w="1418" w:type="dxa"/>
            <w:gridSpan w:val="2"/>
          </w:tcPr>
          <w:p w:rsidR="00666FB6" w:rsidRPr="00666FB6" w:rsidRDefault="00666FB6" w:rsidP="00666FB6">
            <w:pPr>
              <w:spacing w:before="60" w:after="60"/>
              <w:rPr>
                <w:rFonts w:ascii="Calibri" w:eastAsia="Calibri" w:hAnsi="Calibri" w:cs="Times New Roman"/>
              </w:rPr>
            </w:pPr>
            <w:r w:rsidRPr="00666FB6">
              <w:rPr>
                <w:rFonts w:ascii="Calibri" w:eastAsia="Calibri" w:hAnsi="Calibri" w:cs="Times New Roman"/>
              </w:rPr>
              <w:t>2018-19</w:t>
            </w:r>
          </w:p>
        </w:tc>
        <w:tc>
          <w:tcPr>
            <w:tcW w:w="3544" w:type="dxa"/>
            <w:gridSpan w:val="5"/>
            <w:shd w:val="clear" w:color="auto" w:fill="auto"/>
          </w:tcPr>
          <w:p w:rsidR="00666FB6" w:rsidRPr="00666FB6" w:rsidRDefault="00666FB6" w:rsidP="00666FB6">
            <w:pPr>
              <w:spacing w:before="60" w:after="60"/>
              <w:rPr>
                <w:rFonts w:ascii="Calibri" w:eastAsia="Calibri" w:hAnsi="Calibri" w:cs="Times New Roman"/>
              </w:rPr>
            </w:pPr>
            <w:r w:rsidRPr="00666FB6">
              <w:rPr>
                <w:rFonts w:ascii="Calibri" w:eastAsia="Calibri" w:hAnsi="Calibri" w:cs="Times New Roman"/>
              </w:rPr>
              <w:t>ΣΥΜΜΕΤΕΧΟΝΤΑ ΤΜΗΜΑΤΑ ΣΧΟΛΕΙΟΥ: Α1, Α3, Β1, Β2</w:t>
            </w:r>
          </w:p>
        </w:tc>
        <w:tc>
          <w:tcPr>
            <w:tcW w:w="1950" w:type="dxa"/>
            <w:gridSpan w:val="3"/>
            <w:shd w:val="clear" w:color="auto" w:fill="auto"/>
          </w:tcPr>
          <w:p w:rsidR="00666FB6" w:rsidRPr="00666FB6" w:rsidRDefault="00666FB6" w:rsidP="00666FB6">
            <w:pPr>
              <w:spacing w:before="60" w:after="60"/>
              <w:rPr>
                <w:rFonts w:ascii="Calibri" w:eastAsia="Calibri" w:hAnsi="Calibri" w:cs="Times New Roman"/>
              </w:rPr>
            </w:pPr>
            <w:r w:rsidRPr="00666FB6">
              <w:rPr>
                <w:rFonts w:ascii="Calibri" w:eastAsia="Calibri" w:hAnsi="Calibri" w:cs="Times New Roman"/>
              </w:rPr>
              <w:t>ΜΑΘΗΤΕΣ Α΄, Β΄τάξης</w:t>
            </w:r>
          </w:p>
        </w:tc>
      </w:tr>
      <w:tr w:rsidR="00666FB6" w:rsidRPr="00666FB6" w:rsidTr="00666FB6">
        <w:tc>
          <w:tcPr>
            <w:tcW w:w="2802" w:type="dxa"/>
            <w:gridSpan w:val="6"/>
          </w:tcPr>
          <w:p w:rsidR="00666FB6" w:rsidRPr="00666FB6" w:rsidRDefault="00666FB6" w:rsidP="00666FB6">
            <w:pPr>
              <w:spacing w:before="60" w:after="60"/>
              <w:rPr>
                <w:rFonts w:ascii="Calibri" w:eastAsia="Calibri" w:hAnsi="Calibri" w:cs="Times New Roman"/>
              </w:rPr>
            </w:pPr>
            <w:r w:rsidRPr="00666FB6">
              <w:rPr>
                <w:rFonts w:ascii="Calibri" w:eastAsia="Calibri" w:hAnsi="Calibri" w:cs="Times New Roman"/>
              </w:rPr>
              <w:t>ΠΛΗΘΟΣ ΣΥΜΜΕΤΕΧΟΝΤΩΝ</w:t>
            </w:r>
          </w:p>
        </w:tc>
        <w:tc>
          <w:tcPr>
            <w:tcW w:w="2126" w:type="dxa"/>
            <w:gridSpan w:val="4"/>
          </w:tcPr>
          <w:p w:rsidR="00666FB6" w:rsidRPr="00666FB6" w:rsidRDefault="00666FB6" w:rsidP="00666FB6">
            <w:pPr>
              <w:spacing w:before="60" w:after="60"/>
              <w:rPr>
                <w:rFonts w:ascii="Calibri" w:eastAsia="Calibri" w:hAnsi="Calibri" w:cs="Times New Roman"/>
              </w:rPr>
            </w:pPr>
            <w:r w:rsidRPr="00666FB6">
              <w:rPr>
                <w:rFonts w:ascii="Calibri" w:eastAsia="Calibri" w:hAnsi="Calibri" w:cs="Times New Roman"/>
              </w:rPr>
              <w:t>ΕΚΠΑΙΔΕΥΤΙΚΩΝ:</w:t>
            </w:r>
          </w:p>
        </w:tc>
        <w:tc>
          <w:tcPr>
            <w:tcW w:w="992" w:type="dxa"/>
          </w:tcPr>
          <w:p w:rsidR="00666FB6" w:rsidRPr="00666FB6" w:rsidRDefault="00666FB6" w:rsidP="00666FB6">
            <w:pPr>
              <w:spacing w:before="60" w:after="60"/>
              <w:rPr>
                <w:rFonts w:ascii="Calibri" w:eastAsia="Calibri" w:hAnsi="Calibri" w:cs="Times New Roman"/>
              </w:rPr>
            </w:pPr>
            <w:r w:rsidRPr="00666FB6">
              <w:rPr>
                <w:rFonts w:ascii="Calibri" w:eastAsia="Calibri" w:hAnsi="Calibri" w:cs="Times New Roman"/>
              </w:rPr>
              <w:t>2</w:t>
            </w:r>
          </w:p>
        </w:tc>
        <w:tc>
          <w:tcPr>
            <w:tcW w:w="1397" w:type="dxa"/>
            <w:gridSpan w:val="2"/>
          </w:tcPr>
          <w:p w:rsidR="00666FB6" w:rsidRPr="00666FB6" w:rsidRDefault="00666FB6" w:rsidP="00666FB6">
            <w:pPr>
              <w:spacing w:before="60" w:after="60"/>
              <w:rPr>
                <w:rFonts w:ascii="Calibri" w:eastAsia="Calibri" w:hAnsi="Calibri" w:cs="Times New Roman"/>
              </w:rPr>
            </w:pPr>
            <w:r w:rsidRPr="00666FB6">
              <w:rPr>
                <w:rFonts w:ascii="Calibri" w:eastAsia="Calibri" w:hAnsi="Calibri" w:cs="Times New Roman"/>
              </w:rPr>
              <w:t>ΜΑΘΗΤΩΝ:</w:t>
            </w:r>
          </w:p>
        </w:tc>
        <w:tc>
          <w:tcPr>
            <w:tcW w:w="1155" w:type="dxa"/>
            <w:gridSpan w:val="2"/>
          </w:tcPr>
          <w:p w:rsidR="00666FB6" w:rsidRPr="00666FB6" w:rsidRDefault="00666FB6" w:rsidP="00666FB6">
            <w:pPr>
              <w:spacing w:before="60" w:after="60"/>
              <w:rPr>
                <w:rFonts w:ascii="Calibri" w:eastAsia="Calibri" w:hAnsi="Calibri" w:cs="Times New Roman"/>
              </w:rPr>
            </w:pPr>
            <w:r w:rsidRPr="00666FB6">
              <w:rPr>
                <w:rFonts w:ascii="Calibri" w:eastAsia="Calibri" w:hAnsi="Calibri" w:cs="Times New Roman"/>
              </w:rPr>
              <w:t>95</w:t>
            </w:r>
          </w:p>
        </w:tc>
        <w:tc>
          <w:tcPr>
            <w:tcW w:w="1134" w:type="dxa"/>
            <w:gridSpan w:val="2"/>
            <w:shd w:val="clear" w:color="auto" w:fill="auto"/>
          </w:tcPr>
          <w:p w:rsidR="00666FB6" w:rsidRPr="00666FB6" w:rsidRDefault="00666FB6" w:rsidP="00666FB6">
            <w:pPr>
              <w:spacing w:before="60" w:after="60"/>
              <w:rPr>
                <w:rFonts w:ascii="Calibri" w:eastAsia="Calibri" w:hAnsi="Calibri" w:cs="Times New Roman"/>
              </w:rPr>
            </w:pPr>
            <w:r w:rsidRPr="00666FB6">
              <w:rPr>
                <w:rFonts w:ascii="Calibri" w:eastAsia="Calibri" w:hAnsi="Calibri" w:cs="Times New Roman"/>
              </w:rPr>
              <w:t>ΤΡΙΤΩΝ:</w:t>
            </w:r>
          </w:p>
        </w:tc>
        <w:tc>
          <w:tcPr>
            <w:tcW w:w="816" w:type="dxa"/>
            <w:shd w:val="clear" w:color="auto" w:fill="auto"/>
          </w:tcPr>
          <w:p w:rsidR="00666FB6" w:rsidRPr="00666FB6" w:rsidRDefault="00666FB6" w:rsidP="00666FB6">
            <w:pPr>
              <w:spacing w:before="60" w:after="60"/>
              <w:rPr>
                <w:rFonts w:ascii="Calibri" w:eastAsia="Calibri" w:hAnsi="Calibri" w:cs="Times New Roman"/>
              </w:rPr>
            </w:pPr>
          </w:p>
        </w:tc>
      </w:tr>
      <w:tr w:rsidR="00666FB6" w:rsidRPr="00666FB6" w:rsidTr="00666FB6">
        <w:tc>
          <w:tcPr>
            <w:tcW w:w="1951" w:type="dxa"/>
            <w:gridSpan w:val="4"/>
          </w:tcPr>
          <w:p w:rsidR="00666FB6" w:rsidRPr="00666FB6" w:rsidRDefault="00666FB6" w:rsidP="00666FB6">
            <w:pPr>
              <w:spacing w:before="60" w:after="60"/>
              <w:rPr>
                <w:rFonts w:ascii="Calibri" w:eastAsia="Calibri" w:hAnsi="Calibri" w:cs="Times New Roman"/>
              </w:rPr>
            </w:pPr>
            <w:r w:rsidRPr="00666FB6">
              <w:rPr>
                <w:rFonts w:ascii="Calibri" w:eastAsia="Calibri" w:hAnsi="Calibri" w:cs="Times New Roman"/>
              </w:rPr>
              <w:t>ΣΤΟΧΟΣ ΔΡΑΣΗΣ:</w:t>
            </w:r>
          </w:p>
        </w:tc>
        <w:tc>
          <w:tcPr>
            <w:tcW w:w="8471" w:type="dxa"/>
            <w:gridSpan w:val="14"/>
          </w:tcPr>
          <w:p w:rsidR="00666FB6" w:rsidRPr="00666FB6" w:rsidRDefault="00666FB6" w:rsidP="00666FB6">
            <w:pPr>
              <w:spacing w:before="60" w:after="60"/>
              <w:contextualSpacing/>
              <w:rPr>
                <w:rFonts w:ascii="Calibri" w:eastAsia="Calibri" w:hAnsi="Calibri" w:cs="Times New Roman"/>
              </w:rPr>
            </w:pPr>
            <w:r w:rsidRPr="00666FB6">
              <w:rPr>
                <w:rFonts w:ascii="Calibri" w:eastAsia="Calibri" w:hAnsi="Calibri" w:cs="Times New Roman"/>
              </w:rPr>
              <w:t>Καλλιέργεια της δημοκρατικής συνείδησης και της ενεργού πολιτειότητας, μέσα από την αναζωογόνηση του θεσμού των μαθητικών κοινοτήτων και της καλλιέργειας ενός κλίματος αλληλοαποδοχής, συνυπευθυνότητας και συνεργασίας στη σχολική κοινότητα</w:t>
            </w:r>
          </w:p>
        </w:tc>
      </w:tr>
      <w:tr w:rsidR="00666FB6" w:rsidRPr="00666FB6" w:rsidTr="00666FB6">
        <w:tc>
          <w:tcPr>
            <w:tcW w:w="10422" w:type="dxa"/>
            <w:gridSpan w:val="18"/>
          </w:tcPr>
          <w:p w:rsidR="00666FB6" w:rsidRPr="00666FB6" w:rsidRDefault="00666FB6" w:rsidP="00666FB6">
            <w:pPr>
              <w:spacing w:before="60" w:after="60"/>
              <w:rPr>
                <w:rFonts w:ascii="Calibri" w:eastAsia="Calibri" w:hAnsi="Calibri" w:cs="Times New Roman"/>
              </w:rPr>
            </w:pPr>
            <w:r w:rsidRPr="00666FB6">
              <w:rPr>
                <w:rFonts w:ascii="Calibri" w:eastAsia="Calibri" w:hAnsi="Calibri" w:cs="Times New Roman"/>
              </w:rPr>
              <w:t>ΣΥΝΤΟΜΗ ΠΕΡΙΓΡΑΦΗ ΥΛΟΠΟΙΗΣΗΣ (200-300 λέξεις)</w:t>
            </w:r>
          </w:p>
        </w:tc>
      </w:tr>
      <w:tr w:rsidR="00666FB6" w:rsidRPr="00666FB6" w:rsidTr="00666FB6">
        <w:trPr>
          <w:trHeight w:val="2044"/>
        </w:trPr>
        <w:tc>
          <w:tcPr>
            <w:tcW w:w="10422" w:type="dxa"/>
            <w:gridSpan w:val="18"/>
          </w:tcPr>
          <w:p w:rsidR="00666FB6" w:rsidRPr="00666FB6" w:rsidRDefault="00666FB6" w:rsidP="00666FB6">
            <w:pPr>
              <w:spacing w:before="60" w:after="60"/>
              <w:rPr>
                <w:rFonts w:ascii="Calibri" w:eastAsia="Calibri" w:hAnsi="Calibri" w:cs="Times New Roman"/>
              </w:rPr>
            </w:pPr>
            <w:r w:rsidRPr="00666FB6">
              <w:rPr>
                <w:rFonts w:ascii="Calibri" w:eastAsia="Calibri" w:hAnsi="Calibri" w:cs="Times New Roman"/>
              </w:rPr>
              <w:t>Η δράση «Σύμπραξη Σχολείων για τη Δημοκρατία στην Εκπαίδευση» σχεδιάστηκε από την παιδαγωγική ομάδα της Σύμπραξης υπό την αιγίδα της EUDEC Greece, υποστηρίζεται από τη EUDEC και προωθεί τη διάχυση των τεχνικών της Δημοκρατικής Εκπαίδευσης στην πρωτοβάθμια και δευτεροβάθμια Εκπαίδευση.</w:t>
            </w:r>
          </w:p>
          <w:p w:rsidR="00666FB6" w:rsidRPr="00666FB6" w:rsidRDefault="00666FB6" w:rsidP="00666FB6">
            <w:pPr>
              <w:spacing w:before="60" w:after="60"/>
              <w:rPr>
                <w:rFonts w:ascii="Calibri" w:eastAsia="Calibri" w:hAnsi="Calibri" w:cs="Times New Roman"/>
              </w:rPr>
            </w:pPr>
            <w:r w:rsidRPr="00666FB6">
              <w:rPr>
                <w:rFonts w:ascii="Calibri" w:eastAsia="Calibri" w:hAnsi="Calibri" w:cs="Times New Roman"/>
              </w:rPr>
              <w:t>Η EUDEC (European Democratic Education Community) είναι μία Μη Κερδοσκοπική Κοινότητα που δραστηριοποιείται στην Ευρώπη για την προώθηση της Δημοκρατικής Εκπαίδευσης. Διευκολύνει τη δικτύωση μεταξύ ανθρώπων και πρωτοβουλιών που ασχολούνται με την καλλιέργεια των δημοκρατικών αξιών στην εκπαίδευση, μέσα από την εφαρμογή τεχνικών των Δημοκρατικών Σχολείων:</w:t>
            </w:r>
          </w:p>
          <w:p w:rsidR="00666FB6" w:rsidRPr="00666FB6" w:rsidRDefault="00666FB6" w:rsidP="00666FB6">
            <w:pPr>
              <w:numPr>
                <w:ilvl w:val="0"/>
                <w:numId w:val="2"/>
              </w:numPr>
              <w:spacing w:before="60" w:after="60"/>
              <w:ind w:left="426" w:hanging="425"/>
              <w:contextualSpacing/>
              <w:rPr>
                <w:rFonts w:ascii="Calibri" w:eastAsia="Calibri" w:hAnsi="Calibri" w:cs="Times New Roman"/>
              </w:rPr>
            </w:pPr>
            <w:r w:rsidRPr="00666FB6">
              <w:rPr>
                <w:rFonts w:ascii="Calibri" w:eastAsia="Calibri" w:hAnsi="Calibri" w:cs="Times New Roman"/>
              </w:rPr>
              <w:t>εστιάζει στην βελτίωση του σχολικού περιβάλλοντος και των σχέσεων στη σχολική πραγματικότητα,</w:t>
            </w:r>
          </w:p>
          <w:p w:rsidR="00666FB6" w:rsidRPr="00666FB6" w:rsidRDefault="00666FB6" w:rsidP="00666FB6">
            <w:pPr>
              <w:numPr>
                <w:ilvl w:val="0"/>
                <w:numId w:val="2"/>
              </w:numPr>
              <w:spacing w:before="60" w:after="60"/>
              <w:ind w:left="426" w:hanging="425"/>
              <w:contextualSpacing/>
              <w:rPr>
                <w:rFonts w:ascii="Calibri" w:eastAsia="Calibri" w:hAnsi="Calibri" w:cs="Times New Roman"/>
              </w:rPr>
            </w:pPr>
            <w:r w:rsidRPr="00666FB6">
              <w:rPr>
                <w:rFonts w:ascii="Calibri" w:eastAsia="Calibri" w:hAnsi="Calibri" w:cs="Times New Roman"/>
              </w:rPr>
              <w:t xml:space="preserve">προτείνει την ανανέωση των διδακτικών πρακτικών, </w:t>
            </w:r>
          </w:p>
          <w:p w:rsidR="00666FB6" w:rsidRPr="00666FB6" w:rsidRDefault="00666FB6" w:rsidP="00666FB6">
            <w:pPr>
              <w:numPr>
                <w:ilvl w:val="0"/>
                <w:numId w:val="2"/>
              </w:numPr>
              <w:spacing w:before="60" w:after="60"/>
              <w:ind w:left="426" w:hanging="425"/>
              <w:contextualSpacing/>
              <w:rPr>
                <w:rFonts w:ascii="Calibri" w:eastAsia="Calibri" w:hAnsi="Calibri" w:cs="Times New Roman"/>
              </w:rPr>
            </w:pPr>
            <w:r w:rsidRPr="00666FB6">
              <w:rPr>
                <w:rFonts w:ascii="Calibri" w:eastAsia="Calibri" w:hAnsi="Calibri" w:cs="Times New Roman"/>
              </w:rPr>
              <w:t xml:space="preserve">προωθεί την ισότητα και την εξάλειψη των διακρίσεων και συγκρούσεων </w:t>
            </w:r>
          </w:p>
          <w:p w:rsidR="00666FB6" w:rsidRPr="00666FB6" w:rsidRDefault="00666FB6" w:rsidP="00666FB6">
            <w:pPr>
              <w:numPr>
                <w:ilvl w:val="0"/>
                <w:numId w:val="2"/>
              </w:numPr>
              <w:spacing w:before="60" w:after="60"/>
              <w:ind w:left="426" w:hanging="425"/>
              <w:contextualSpacing/>
              <w:rPr>
                <w:rFonts w:ascii="Calibri" w:eastAsia="Calibri" w:hAnsi="Calibri" w:cs="Times New Roman"/>
              </w:rPr>
            </w:pPr>
            <w:r w:rsidRPr="00666FB6">
              <w:rPr>
                <w:rFonts w:ascii="Calibri" w:eastAsia="Calibri" w:hAnsi="Calibri" w:cs="Times New Roman"/>
              </w:rPr>
              <w:t>ορίζει το σχολείο ως το κοινό πεδίο ενδιαφέροντος και δράσης εκπαιδευτικών και μαθητών.</w:t>
            </w:r>
          </w:p>
          <w:p w:rsidR="00666FB6" w:rsidRPr="00666FB6" w:rsidRDefault="00666FB6" w:rsidP="00666FB6">
            <w:pPr>
              <w:spacing w:before="60" w:after="60"/>
              <w:rPr>
                <w:rFonts w:ascii="Calibri" w:eastAsia="Calibri" w:hAnsi="Calibri" w:cs="Times New Roman"/>
              </w:rPr>
            </w:pPr>
            <w:r w:rsidRPr="00666FB6">
              <w:rPr>
                <w:rFonts w:ascii="Calibri" w:eastAsia="Calibri" w:hAnsi="Calibri" w:cs="Times New Roman"/>
              </w:rPr>
              <w:t>Σε όλη τη διάρκεια της σχολικής χρονιάς η παιδαγωγική ομάδα της Σύμπραξης οργάνωσε αρκετά επιμορφωτικά σεμινάρια, ορισμένα από τα οποία παρακολούθησαν οι υπεύθυνοι εκπαιδευτικοί (Ημερίδα για τα δημοκρατικά σχολεία (02/02/2019) στο 1</w:t>
            </w:r>
            <w:r w:rsidRPr="00666FB6">
              <w:rPr>
                <w:rFonts w:ascii="Calibri" w:eastAsia="Calibri" w:hAnsi="Calibri" w:cs="Times New Roman"/>
                <w:vertAlign w:val="superscript"/>
              </w:rPr>
              <w:t>ο</w:t>
            </w:r>
            <w:r w:rsidRPr="00666FB6">
              <w:rPr>
                <w:rFonts w:ascii="Calibri" w:eastAsia="Calibri" w:hAnsi="Calibri" w:cs="Times New Roman"/>
              </w:rPr>
              <w:t xml:space="preserve"> Γυμνάσιο Αγ. Δημητρίου, Κύκλος Διαλόγου και Βιωματικά εργαστήρια, 29/03/2019, στο 1</w:t>
            </w:r>
            <w:r w:rsidRPr="00666FB6">
              <w:rPr>
                <w:rFonts w:ascii="Calibri" w:eastAsia="Calibri" w:hAnsi="Calibri" w:cs="Times New Roman"/>
                <w:vertAlign w:val="superscript"/>
              </w:rPr>
              <w:t>ο</w:t>
            </w:r>
            <w:r w:rsidRPr="00666FB6">
              <w:rPr>
                <w:rFonts w:ascii="Calibri" w:eastAsia="Calibri" w:hAnsi="Calibri" w:cs="Times New Roman"/>
              </w:rPr>
              <w:t xml:space="preserve"> ΓΕΛ Παπάγου, Ημερίδα Εφαρμογής του Προγράμματος 16/02/2019, 7</w:t>
            </w:r>
            <w:r w:rsidRPr="00666FB6">
              <w:rPr>
                <w:rFonts w:ascii="Calibri" w:eastAsia="Calibri" w:hAnsi="Calibri" w:cs="Times New Roman"/>
                <w:vertAlign w:val="superscript"/>
              </w:rPr>
              <w:t>ο</w:t>
            </w:r>
            <w:r w:rsidRPr="00666FB6">
              <w:rPr>
                <w:rFonts w:ascii="Calibri" w:eastAsia="Calibri" w:hAnsi="Calibri" w:cs="Times New Roman"/>
              </w:rPr>
              <w:t xml:space="preserve"> Δημοτικό σχολείο Αγ. Δημητρίου, «Χειραφετική παιδαγωγική», Σεράφειο Δήμου Αθηναίων, 14/04/2019).</w:t>
            </w:r>
          </w:p>
          <w:p w:rsidR="00666FB6" w:rsidRPr="00666FB6" w:rsidRDefault="00666FB6" w:rsidP="00666FB6">
            <w:pPr>
              <w:spacing w:before="60" w:after="60"/>
              <w:jc w:val="center"/>
              <w:rPr>
                <w:rFonts w:ascii="Calibri" w:eastAsia="Calibri" w:hAnsi="Calibri" w:cs="Times New Roman"/>
                <w:b/>
              </w:rPr>
            </w:pPr>
            <w:r w:rsidRPr="00666FB6">
              <w:rPr>
                <w:rFonts w:ascii="Calibri" w:eastAsia="Calibri" w:hAnsi="Calibri" w:cs="Times New Roman"/>
                <w:b/>
              </w:rPr>
              <w:t>Τρόπος υλοποίησης</w:t>
            </w:r>
          </w:p>
          <w:p w:rsidR="00666FB6" w:rsidRPr="00666FB6" w:rsidRDefault="00666FB6" w:rsidP="00666FB6">
            <w:pPr>
              <w:spacing w:before="60" w:after="60"/>
              <w:rPr>
                <w:rFonts w:ascii="Calibri" w:eastAsia="Calibri" w:hAnsi="Calibri" w:cs="Times New Roman"/>
              </w:rPr>
            </w:pPr>
            <w:r w:rsidRPr="00666FB6">
              <w:rPr>
                <w:rFonts w:ascii="Calibri" w:eastAsia="Calibri" w:hAnsi="Calibri" w:cs="Times New Roman"/>
              </w:rPr>
              <w:t>Οι συνεργαζόμενοι εκπαιδευτικοί εστίασαν στην ανανέωση και βελτίωση της λειτουργίας των μαθητικών κοινοτήτων στο σχολείο. Πιο συγκεκριμένα:</w:t>
            </w:r>
          </w:p>
          <w:p w:rsidR="00666FB6" w:rsidRPr="00666FB6" w:rsidRDefault="00666FB6" w:rsidP="00666FB6">
            <w:pPr>
              <w:numPr>
                <w:ilvl w:val="0"/>
                <w:numId w:val="1"/>
              </w:numPr>
              <w:spacing w:before="60" w:after="60"/>
              <w:contextualSpacing/>
              <w:rPr>
                <w:rFonts w:ascii="Calibri" w:eastAsia="Calibri" w:hAnsi="Calibri" w:cs="Times New Roman"/>
              </w:rPr>
            </w:pPr>
            <w:r w:rsidRPr="00666FB6">
              <w:rPr>
                <w:rFonts w:ascii="Calibri" w:eastAsia="Calibri" w:hAnsi="Calibri" w:cs="Times New Roman"/>
              </w:rPr>
              <w:t xml:space="preserve">Ενημέρωσαν τους μαθητές του τμήματος Α1, στο οποίο υπεύθυνος καθηγητής είχε οριστεί ο κ. Γκιμίσης, για τη σημασία της συμμετοχής  για την επίλυση προβλημάτων και την αντιμετώπιση θεμάτων, που αφορούν στη δημοκρατική λειτουργία του τμήματος και του σχολείου γενικότερα, καθώς και για τον Κανονισμό λειτουργίας των μαθητικών κοινοτήτων από σχετικό φυλλάδιο </w:t>
            </w:r>
          </w:p>
          <w:p w:rsidR="00666FB6" w:rsidRPr="00666FB6" w:rsidRDefault="00666FB6" w:rsidP="00666FB6">
            <w:pPr>
              <w:numPr>
                <w:ilvl w:val="0"/>
                <w:numId w:val="1"/>
              </w:numPr>
              <w:spacing w:before="60" w:after="60"/>
              <w:contextualSpacing/>
              <w:rPr>
                <w:rFonts w:ascii="Calibri" w:eastAsia="Calibri" w:hAnsi="Calibri" w:cs="Times New Roman"/>
              </w:rPr>
            </w:pPr>
            <w:r w:rsidRPr="00666FB6">
              <w:rPr>
                <w:rFonts w:ascii="Calibri" w:eastAsia="Calibri" w:hAnsi="Calibri" w:cs="Times New Roman"/>
              </w:rPr>
              <w:t>Ανήρτησαν τον κανονισμό των μαθητικών κοινοτήτων σε όλες τις αίθουσες διδασκαλίας</w:t>
            </w:r>
          </w:p>
          <w:p w:rsidR="00666FB6" w:rsidRPr="00666FB6" w:rsidRDefault="00666FB6" w:rsidP="00666FB6">
            <w:pPr>
              <w:numPr>
                <w:ilvl w:val="0"/>
                <w:numId w:val="1"/>
              </w:numPr>
              <w:spacing w:before="60" w:after="60"/>
              <w:contextualSpacing/>
              <w:rPr>
                <w:rFonts w:ascii="Calibri" w:eastAsia="Calibri" w:hAnsi="Calibri" w:cs="Times New Roman"/>
              </w:rPr>
            </w:pPr>
            <w:r w:rsidRPr="00666FB6">
              <w:rPr>
                <w:rFonts w:ascii="Calibri" w:eastAsia="Calibri" w:hAnsi="Calibri" w:cs="Times New Roman"/>
              </w:rPr>
              <w:t>Πραγματοποίησαν από κοινού τρεις γενικές συνελεύσεις του τμήματος Α1, κατά τις οποίες συζητήθηκαν και αποφασίστηκαν σημαντικά  θέματα (28/3, 4/4 και 9/5/2019) μέχρι και η αλλαγή προέδρου</w:t>
            </w:r>
          </w:p>
          <w:p w:rsidR="00666FB6" w:rsidRPr="00666FB6" w:rsidRDefault="00666FB6" w:rsidP="00666FB6">
            <w:pPr>
              <w:numPr>
                <w:ilvl w:val="0"/>
                <w:numId w:val="1"/>
              </w:numPr>
              <w:spacing w:before="60" w:after="60"/>
              <w:contextualSpacing/>
              <w:rPr>
                <w:rFonts w:ascii="Calibri" w:eastAsia="Calibri" w:hAnsi="Calibri" w:cs="Times New Roman"/>
              </w:rPr>
            </w:pPr>
            <w:r w:rsidRPr="00666FB6">
              <w:rPr>
                <w:rFonts w:ascii="Calibri" w:eastAsia="Calibri" w:hAnsi="Calibri" w:cs="Times New Roman"/>
              </w:rPr>
              <w:t xml:space="preserve">Πρόβαλαν (σε δύο συνεχόμενες διδακτικές ώρες, στις 17/04/2019) στο τμήμα Α1 (η κ. Γκόνου και στο Α3, </w:t>
            </w:r>
            <w:r w:rsidRPr="00666FB6">
              <w:rPr>
                <w:rFonts w:ascii="Calibri" w:eastAsia="Calibri" w:hAnsi="Calibri" w:cs="Times New Roman"/>
              </w:rPr>
              <w:lastRenderedPageBreak/>
              <w:t>στις 18/04/2019) την ταινία «Σκασιαρχείο» του Jean-Paul Le Chanois (1949) και συζήτησαν με τους μαθητές σχετικά με αυτήν με βάση ειδικό φύλλο εργασίας αλλά και ελεύθερα για το δημοκρατικό σχολείο.</w:t>
            </w:r>
          </w:p>
          <w:p w:rsidR="00666FB6" w:rsidRPr="00666FB6" w:rsidRDefault="00666FB6" w:rsidP="00666FB6">
            <w:pPr>
              <w:numPr>
                <w:ilvl w:val="0"/>
                <w:numId w:val="1"/>
              </w:numPr>
              <w:spacing w:before="60" w:after="60"/>
              <w:contextualSpacing/>
              <w:rPr>
                <w:rFonts w:ascii="Calibri" w:eastAsia="Calibri" w:hAnsi="Calibri" w:cs="Times New Roman"/>
              </w:rPr>
            </w:pPr>
            <w:r w:rsidRPr="00666FB6">
              <w:rPr>
                <w:rFonts w:ascii="Calibri" w:eastAsia="Calibri" w:hAnsi="Calibri" w:cs="Times New Roman"/>
              </w:rPr>
              <w:t>Διεξήγαγαν έρευνα με σχετικό ερωτηματολόγιο του «Συνήγορου του παιδιού» για τον ρόλο των μαθητικών κοινοτήτων σε δείγμα 78-95 μαθητών της Α΄και Β΄τάξης.</w:t>
            </w:r>
          </w:p>
          <w:p w:rsidR="00666FB6" w:rsidRPr="00666FB6" w:rsidRDefault="00666FB6" w:rsidP="00666FB6">
            <w:pPr>
              <w:numPr>
                <w:ilvl w:val="0"/>
                <w:numId w:val="1"/>
              </w:numPr>
              <w:spacing w:before="60" w:after="60"/>
              <w:contextualSpacing/>
              <w:rPr>
                <w:rFonts w:ascii="Calibri" w:eastAsia="Calibri" w:hAnsi="Calibri" w:cs="Times New Roman"/>
              </w:rPr>
            </w:pPr>
            <w:r w:rsidRPr="00666FB6">
              <w:rPr>
                <w:rFonts w:ascii="Calibri" w:eastAsia="Calibri" w:hAnsi="Calibri" w:cs="Times New Roman"/>
              </w:rPr>
              <w:t>Κοινοποίησαν τις ενέργειές τους στην παιδαγωγική ομάδα έργου της «Σύμπραξης Σχολείων για τη Δημοκρατία στην Εκπαίδευση»</w:t>
            </w:r>
          </w:p>
          <w:p w:rsidR="00666FB6" w:rsidRPr="00666FB6" w:rsidRDefault="00666FB6" w:rsidP="00666FB6">
            <w:pPr>
              <w:spacing w:before="60" w:after="60"/>
              <w:ind w:left="720"/>
              <w:contextualSpacing/>
              <w:rPr>
                <w:rFonts w:ascii="Calibri" w:eastAsia="Calibri" w:hAnsi="Calibri" w:cs="Times New Roman"/>
              </w:rPr>
            </w:pPr>
          </w:p>
        </w:tc>
      </w:tr>
      <w:tr w:rsidR="00666FB6" w:rsidRPr="00666FB6" w:rsidTr="00666FB6">
        <w:tc>
          <w:tcPr>
            <w:tcW w:w="10422" w:type="dxa"/>
            <w:gridSpan w:val="18"/>
          </w:tcPr>
          <w:p w:rsidR="00666FB6" w:rsidRPr="00666FB6" w:rsidRDefault="00666FB6" w:rsidP="00666FB6">
            <w:pPr>
              <w:spacing w:before="60" w:after="60"/>
              <w:rPr>
                <w:rFonts w:ascii="Calibri" w:eastAsia="Calibri" w:hAnsi="Calibri" w:cs="Times New Roman"/>
              </w:rPr>
            </w:pPr>
            <w:r w:rsidRPr="00666FB6">
              <w:rPr>
                <w:rFonts w:ascii="Calibri" w:eastAsia="Calibri" w:hAnsi="Calibri" w:cs="Times New Roman"/>
              </w:rPr>
              <w:lastRenderedPageBreak/>
              <w:t>ΑΠΟΤΕΛΕΣΜΑΤΑ- ΠΡΟΤΑΣΕΙΣ (200-300 λέξεις)</w:t>
            </w:r>
          </w:p>
        </w:tc>
      </w:tr>
      <w:tr w:rsidR="00666FB6" w:rsidRPr="00666FB6" w:rsidTr="00666FB6">
        <w:tc>
          <w:tcPr>
            <w:tcW w:w="10422" w:type="dxa"/>
            <w:gridSpan w:val="18"/>
          </w:tcPr>
          <w:p w:rsidR="00666FB6" w:rsidRPr="00666FB6" w:rsidRDefault="00666FB6" w:rsidP="00666FB6">
            <w:pPr>
              <w:spacing w:before="60" w:after="60"/>
              <w:rPr>
                <w:rFonts w:ascii="Calibri" w:eastAsia="Calibri" w:hAnsi="Calibri" w:cs="Times New Roman"/>
              </w:rPr>
            </w:pPr>
            <w:r w:rsidRPr="00666FB6">
              <w:rPr>
                <w:rFonts w:ascii="Calibri" w:eastAsia="Calibri" w:hAnsi="Calibri" w:cs="Times New Roman"/>
              </w:rPr>
              <w:t xml:space="preserve">Οι μαθητές έδειξαν ιδιαίτερο ενδιαφέρον για όλες τις δράσεις. Στο τμήμα Α1 ιδίως, όπου υπήρχαν αρκετά προβλήματα στις σχέσεις μεταξύ των μαθητών, αυτά εξομαλύνθηκαν. Οι μαθητές σεβάστηκαν τους κανόνες και ανέλαβαν ενεργό δράση, με υπευθυνότητα και συνέπεια. Διατύπωσαν πολλές ενδιαφέρουσες προτάσεις για τα θέματα που τους απασχολούσαν και μέσω του δημοκρατικού διαλόγου επέλυσαν αρκετά από αυτά. Κάποιοι μαθητές του Β2 τμήματος, με την καθοδήγηση του κ. Β. Γκιμίση, επεξεργάστηκαν το ερωτηματολόγιο και παρουσίασαν τα αποτελέσματα της έρευνας σε  </w:t>
            </w:r>
            <w:proofErr w:type="spellStart"/>
            <w:r w:rsidRPr="00666FB6">
              <w:rPr>
                <w:rFonts w:ascii="Calibri" w:eastAsia="Calibri" w:hAnsi="Calibri" w:cs="Times New Roman"/>
                <w:lang w:val="en-US"/>
              </w:rPr>
              <w:t>ppt</w:t>
            </w:r>
            <w:proofErr w:type="spellEnd"/>
            <w:r w:rsidRPr="00666FB6">
              <w:rPr>
                <w:rFonts w:ascii="Calibri" w:eastAsia="Calibri" w:hAnsi="Calibri" w:cs="Times New Roman"/>
              </w:rPr>
              <w:t xml:space="preserve"> ή </w:t>
            </w:r>
            <w:r w:rsidRPr="00666FB6">
              <w:rPr>
                <w:rFonts w:ascii="Calibri" w:eastAsia="Calibri" w:hAnsi="Calibri" w:cs="Times New Roman"/>
                <w:lang w:val="en-US"/>
              </w:rPr>
              <w:t>excel</w:t>
            </w:r>
            <w:r w:rsidRPr="00666FB6">
              <w:rPr>
                <w:rFonts w:ascii="Calibri" w:eastAsia="Calibri" w:hAnsi="Calibri" w:cs="Times New Roman"/>
              </w:rPr>
              <w:t xml:space="preserve">.  </w:t>
            </w:r>
          </w:p>
        </w:tc>
      </w:tr>
      <w:tr w:rsidR="00666FB6" w:rsidRPr="00666FB6" w:rsidTr="00666FB6">
        <w:tc>
          <w:tcPr>
            <w:tcW w:w="3652" w:type="dxa"/>
            <w:gridSpan w:val="9"/>
          </w:tcPr>
          <w:p w:rsidR="00666FB6" w:rsidRPr="00666FB6" w:rsidRDefault="00666FB6" w:rsidP="00666FB6">
            <w:pPr>
              <w:spacing w:before="60" w:after="60"/>
              <w:rPr>
                <w:rFonts w:ascii="Calibri" w:eastAsia="Calibri" w:hAnsi="Calibri" w:cs="Times New Roman"/>
              </w:rPr>
            </w:pPr>
            <w:r w:rsidRPr="00666FB6">
              <w:rPr>
                <w:rFonts w:ascii="Calibri" w:eastAsia="Calibri" w:hAnsi="Calibri" w:cs="Times New Roman"/>
              </w:rPr>
              <w:t>ΣΥΝΔΕΣΜΟΣ ΑΝΑΡΤΗΣΗΣ ΔΡΑΣΗΣ:</w:t>
            </w:r>
          </w:p>
        </w:tc>
        <w:tc>
          <w:tcPr>
            <w:tcW w:w="6770" w:type="dxa"/>
            <w:gridSpan w:val="9"/>
          </w:tcPr>
          <w:p w:rsidR="00666FB6" w:rsidRPr="00666FB6" w:rsidRDefault="002E450F" w:rsidP="00666FB6">
            <w:pPr>
              <w:spacing w:before="60" w:after="60"/>
              <w:rPr>
                <w:rFonts w:ascii="Calibri" w:eastAsia="Calibri" w:hAnsi="Calibri" w:cs="Times New Roman"/>
              </w:rPr>
            </w:pPr>
            <w:hyperlink r:id="rId6" w:history="1">
              <w:r w:rsidRPr="00C7642F">
                <w:rPr>
                  <w:color w:val="0000FF"/>
                  <w:u w:val="single"/>
                </w:rPr>
                <w:t>https://blogs.sch.gr/elegkonou/2019/06/30/ekpaideytiko-programma-quot-dimokratia-stin-ekpaideysi-quot-sta-plaisia-toy-diascholikoy-ekpaideytikoy-programmatos-quot-sympraxi-scholeion-gia-ti-dimokratia-stin-ekpaideysi-quot-me-tin-ypostirixi-tis/</w:t>
              </w:r>
            </w:hyperlink>
            <w:bookmarkStart w:id="0" w:name="_GoBack"/>
            <w:bookmarkEnd w:id="0"/>
          </w:p>
        </w:tc>
      </w:tr>
    </w:tbl>
    <w:p w:rsidR="00C92E20" w:rsidRDefault="00C92E20"/>
    <w:sectPr w:rsidR="00C92E20" w:rsidSect="00710F68">
      <w:pgSz w:w="11906" w:h="16838"/>
      <w:pgMar w:top="1418" w:right="1418"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8D428C"/>
    <w:multiLevelType w:val="hybridMultilevel"/>
    <w:tmpl w:val="E1645BD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71D836CE"/>
    <w:multiLevelType w:val="hybridMultilevel"/>
    <w:tmpl w:val="A8124C38"/>
    <w:lvl w:ilvl="0" w:tplc="ACB8C35E">
      <w:numFmt w:val="bullet"/>
      <w:lvlText w:val="•"/>
      <w:lvlJc w:val="left"/>
      <w:pPr>
        <w:ind w:left="1080" w:hanging="72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9A6"/>
    <w:rsid w:val="002E450F"/>
    <w:rsid w:val="006320F0"/>
    <w:rsid w:val="00666FB6"/>
    <w:rsid w:val="00710F68"/>
    <w:rsid w:val="00A679A6"/>
    <w:rsid w:val="00C92E2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6F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6F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logs.sch.gr/elegkonou/2019/06/30/ekpaideytiko-programma-quot-dimokratia-stin-ekpaideysi-quot-sta-plaisia-toy-diascholikoy-ekpaideytikoy-programmatos-quot-sympraxi-scholeion-gia-ti-dimokratia-stin-ekpaideysi-quot-me-tin-ypostirixi-ti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765</Words>
  <Characters>4134</Characters>
  <Application>Microsoft Office Word</Application>
  <DocSecurity>0</DocSecurity>
  <Lines>34</Lines>
  <Paragraphs>9</Paragraphs>
  <ScaleCrop>false</ScaleCrop>
  <Company/>
  <LinksUpToDate>false</LinksUpToDate>
  <CharactersWithSpaces>4890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Ελένη Γκόνου</dc:creator>
  <cp:keywords/>
  <dc:description/>
  <cp:lastModifiedBy>Ελένη Γκόνου</cp:lastModifiedBy>
  <cp:revision>5</cp:revision>
  <dcterms:created xsi:type="dcterms:W3CDTF">2019-06-30T08:07:00Z</dcterms:created>
  <dcterms:modified xsi:type="dcterms:W3CDTF">2019-06-30T09:53:00Z</dcterms:modified>
</cp:coreProperties>
</file>