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0B" w:rsidRDefault="000D640B" w:rsidP="000D640B">
      <w:pPr>
        <w:jc w:val="center"/>
        <w:rPr>
          <w:sz w:val="28"/>
          <w:szCs w:val="28"/>
        </w:rPr>
      </w:pPr>
      <w:r w:rsidRPr="000D640B">
        <w:rPr>
          <w:sz w:val="28"/>
          <w:szCs w:val="28"/>
        </w:rPr>
        <w:t>Όμιλος Ρητορικής</w:t>
      </w:r>
      <w:r>
        <w:rPr>
          <w:sz w:val="28"/>
          <w:szCs w:val="28"/>
        </w:rPr>
        <w:t xml:space="preserve"> Π.Γ.Ε.Σ.Σ.</w:t>
      </w:r>
      <w:r w:rsidRPr="000D640B">
        <w:rPr>
          <w:sz w:val="28"/>
          <w:szCs w:val="28"/>
        </w:rPr>
        <w:t>, Σχολικό Έτος 2013-14</w:t>
      </w:r>
    </w:p>
    <w:p w:rsidR="000D640B" w:rsidRPr="000D640B" w:rsidRDefault="000D640B" w:rsidP="000D640B">
      <w:pPr>
        <w:jc w:val="center"/>
        <w:rPr>
          <w:b/>
          <w:sz w:val="28"/>
          <w:szCs w:val="28"/>
        </w:rPr>
      </w:pPr>
      <w:r w:rsidRPr="000D640B">
        <w:rPr>
          <w:b/>
          <w:sz w:val="28"/>
          <w:szCs w:val="28"/>
        </w:rPr>
        <w:t>ΔΙΤΤΟΙ ΛΟΓΟΙ</w:t>
      </w:r>
    </w:p>
    <w:p w:rsidR="000D640B" w:rsidRDefault="000D640B" w:rsidP="000D640B">
      <w:pPr>
        <w:jc w:val="center"/>
        <w:rPr>
          <w:b/>
          <w:sz w:val="28"/>
          <w:szCs w:val="28"/>
        </w:rPr>
      </w:pPr>
      <w:r w:rsidRPr="007D4A7D">
        <w:rPr>
          <w:b/>
          <w:sz w:val="28"/>
          <w:szCs w:val="28"/>
        </w:rPr>
        <w:t xml:space="preserve">ΘΕΜΑ </w:t>
      </w:r>
      <w:r>
        <w:rPr>
          <w:b/>
          <w:sz w:val="28"/>
          <w:szCs w:val="28"/>
        </w:rPr>
        <w:t>2</w:t>
      </w:r>
      <w:r w:rsidRPr="007D4A7D">
        <w:rPr>
          <w:b/>
          <w:sz w:val="28"/>
          <w:szCs w:val="28"/>
          <w:vertAlign w:val="superscript"/>
        </w:rPr>
        <w:t xml:space="preserve">ο  </w:t>
      </w:r>
      <w:r w:rsidRPr="007D4A7D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Η Βουλή πιστεύει ότι πρέπει να καταργηθούν τα εθιστικά ηλεκτρονικά παιχνίδια</w:t>
      </w:r>
    </w:p>
    <w:p w:rsidR="000D640B" w:rsidRPr="007D4A7D" w:rsidRDefault="000D640B" w:rsidP="000D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D4A7D">
        <w:rPr>
          <w:b/>
          <w:sz w:val="28"/>
          <w:szCs w:val="28"/>
        </w:rPr>
        <w:t>Τα μειονεκτήματα των ηλεκτρονικών παιχνιδιών</w:t>
      </w:r>
    </w:p>
    <w:p w:rsidR="000D640B" w:rsidRPr="00502643" w:rsidRDefault="000D640B" w:rsidP="000D640B">
      <w:pPr>
        <w:pStyle w:val="ListParagraph"/>
        <w:numPr>
          <w:ilvl w:val="0"/>
          <w:numId w:val="1"/>
        </w:numPr>
        <w:spacing w:line="240" w:lineRule="auto"/>
        <w:ind w:left="0" w:hanging="142"/>
        <w:rPr>
          <w:sz w:val="24"/>
          <w:szCs w:val="24"/>
        </w:rPr>
      </w:pPr>
      <w:r w:rsidRPr="00502643">
        <w:rPr>
          <w:sz w:val="24"/>
          <w:szCs w:val="24"/>
        </w:rPr>
        <w:t>Το παιδί δεν ξεχωρίζει το πραγματικό από το ψεύτικο.</w:t>
      </w:r>
    </w:p>
    <w:p w:rsidR="000D640B" w:rsidRPr="00502643" w:rsidRDefault="000D640B" w:rsidP="000D640B">
      <w:pPr>
        <w:pStyle w:val="ListParagraph"/>
        <w:spacing w:line="240" w:lineRule="auto"/>
        <w:ind w:left="0" w:hanging="142"/>
        <w:rPr>
          <w:sz w:val="24"/>
          <w:szCs w:val="24"/>
        </w:rPr>
      </w:pPr>
      <w:r w:rsidRPr="00502643">
        <w:rPr>
          <w:sz w:val="24"/>
          <w:szCs w:val="24"/>
        </w:rPr>
        <w:t xml:space="preserve"> </w:t>
      </w:r>
    </w:p>
    <w:p w:rsidR="000D640B" w:rsidRDefault="000D640B" w:rsidP="000D640B">
      <w:pPr>
        <w:pStyle w:val="ListParagraph"/>
        <w:numPr>
          <w:ilvl w:val="0"/>
          <w:numId w:val="1"/>
        </w:numPr>
        <w:spacing w:line="240" w:lineRule="auto"/>
        <w:ind w:left="0" w:hanging="142"/>
        <w:rPr>
          <w:sz w:val="24"/>
          <w:szCs w:val="24"/>
        </w:rPr>
      </w:pPr>
      <w:r w:rsidRPr="00373866">
        <w:rPr>
          <w:sz w:val="24"/>
          <w:szCs w:val="24"/>
        </w:rPr>
        <w:t xml:space="preserve">Ακόμη ένα αρνητικό των ηλεκτρονικών παιχνιδιών είναι η </w:t>
      </w:r>
      <w:r>
        <w:rPr>
          <w:sz w:val="24"/>
          <w:szCs w:val="24"/>
        </w:rPr>
        <w:t xml:space="preserve">μεγάλη ψυχολογική </w:t>
      </w:r>
      <w:r w:rsidRPr="00373866">
        <w:rPr>
          <w:sz w:val="24"/>
          <w:szCs w:val="24"/>
        </w:rPr>
        <w:t xml:space="preserve">επιρροή τους. Αυτά τα παιχνίδια συνήθως έχουν βίαιο περιεχόμενο, έτσι η </w:t>
      </w:r>
      <w:r w:rsidRPr="00373866">
        <w:rPr>
          <w:b/>
          <w:sz w:val="24"/>
          <w:szCs w:val="24"/>
        </w:rPr>
        <w:t>συμπεριφορά</w:t>
      </w:r>
      <w:r>
        <w:rPr>
          <w:b/>
          <w:sz w:val="24"/>
          <w:szCs w:val="24"/>
        </w:rPr>
        <w:t xml:space="preserve"> </w:t>
      </w:r>
      <w:r w:rsidRPr="003738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των νέων που παίζουν </w:t>
      </w:r>
      <w:r w:rsidRPr="00373866">
        <w:rPr>
          <w:b/>
          <w:sz w:val="24"/>
          <w:szCs w:val="24"/>
        </w:rPr>
        <w:t>γίνεται επιθετική</w:t>
      </w:r>
      <w:r w:rsidRPr="00373866">
        <w:rPr>
          <w:sz w:val="24"/>
          <w:szCs w:val="24"/>
        </w:rPr>
        <w:t xml:space="preserve">. </w:t>
      </w:r>
    </w:p>
    <w:p w:rsidR="000D640B" w:rsidRPr="00373866" w:rsidRDefault="000D640B" w:rsidP="000D640B">
      <w:pPr>
        <w:pStyle w:val="ListParagraph"/>
        <w:spacing w:line="240" w:lineRule="auto"/>
        <w:ind w:left="0"/>
        <w:rPr>
          <w:sz w:val="24"/>
          <w:szCs w:val="24"/>
        </w:rPr>
      </w:pPr>
    </w:p>
    <w:p w:rsidR="000D640B" w:rsidRDefault="000D640B" w:rsidP="000D640B">
      <w:pPr>
        <w:pStyle w:val="ListParagraph"/>
        <w:numPr>
          <w:ilvl w:val="0"/>
          <w:numId w:val="2"/>
        </w:numPr>
        <w:spacing w:line="240" w:lineRule="auto"/>
        <w:ind w:left="0" w:hanging="142"/>
        <w:rPr>
          <w:sz w:val="24"/>
          <w:szCs w:val="24"/>
        </w:rPr>
      </w:pPr>
      <w:r w:rsidRPr="00373866">
        <w:rPr>
          <w:sz w:val="24"/>
          <w:szCs w:val="24"/>
        </w:rPr>
        <w:t xml:space="preserve">Επίσης τα παιδιά μέσω των ηλεκτρονικών παιχνιδιών </w:t>
      </w:r>
      <w:r w:rsidRPr="00373866">
        <w:rPr>
          <w:b/>
          <w:sz w:val="24"/>
          <w:szCs w:val="24"/>
        </w:rPr>
        <w:t>δεν είναι ικανά να αποκτήσουν πρακτικές γνώσεις</w:t>
      </w:r>
      <w:r>
        <w:rPr>
          <w:b/>
          <w:sz w:val="24"/>
          <w:szCs w:val="24"/>
        </w:rPr>
        <w:t xml:space="preserve"> επιβίωσης</w:t>
      </w:r>
      <w:r w:rsidRPr="00373866">
        <w:rPr>
          <w:b/>
          <w:sz w:val="24"/>
          <w:szCs w:val="24"/>
        </w:rPr>
        <w:t>.</w:t>
      </w:r>
      <w:r w:rsidRPr="00373866">
        <w:rPr>
          <w:sz w:val="24"/>
          <w:szCs w:val="24"/>
        </w:rPr>
        <w:t xml:space="preserve"> Για παράδειγμα δεν ξέρουν να προστατεύονται, να αντιμετωπίζουν τον αληθινό κίνδυνο, να αποκτούν εμπειρίες και να σέβονται τους άλλους.</w:t>
      </w:r>
    </w:p>
    <w:p w:rsidR="000D640B" w:rsidRPr="00373866" w:rsidRDefault="000D640B" w:rsidP="000D640B">
      <w:pPr>
        <w:pStyle w:val="ListParagraph"/>
        <w:spacing w:line="240" w:lineRule="auto"/>
        <w:ind w:left="0"/>
        <w:rPr>
          <w:sz w:val="24"/>
          <w:szCs w:val="24"/>
        </w:rPr>
      </w:pPr>
      <w:r w:rsidRPr="00373866">
        <w:rPr>
          <w:sz w:val="24"/>
          <w:szCs w:val="24"/>
        </w:rPr>
        <w:t xml:space="preserve"> </w:t>
      </w:r>
    </w:p>
    <w:p w:rsidR="000D640B" w:rsidRDefault="000D640B" w:rsidP="000D640B">
      <w:pPr>
        <w:pStyle w:val="ListParagraph"/>
        <w:numPr>
          <w:ilvl w:val="0"/>
          <w:numId w:val="2"/>
        </w:numPr>
        <w:spacing w:line="240" w:lineRule="auto"/>
        <w:ind w:left="0" w:hanging="142"/>
        <w:rPr>
          <w:sz w:val="24"/>
          <w:szCs w:val="24"/>
        </w:rPr>
      </w:pPr>
      <w:r>
        <w:rPr>
          <w:sz w:val="24"/>
          <w:szCs w:val="24"/>
        </w:rPr>
        <w:t>Τα παιδιά παίζοντας συνέχεια ηλεκτρονικά παιχνίδια δεν έχουν το χρόνο να κάνουν κάτι δημιουργικό και να αναδείξουν τις ικανότητες και τα πιθανά ταλέντα τους.</w:t>
      </w:r>
    </w:p>
    <w:p w:rsidR="000D640B" w:rsidRDefault="000D640B" w:rsidP="000D640B">
      <w:pPr>
        <w:pStyle w:val="ListParagraph"/>
        <w:spacing w:line="240" w:lineRule="auto"/>
        <w:ind w:left="0" w:hanging="142"/>
        <w:rPr>
          <w:sz w:val="24"/>
          <w:szCs w:val="24"/>
        </w:rPr>
      </w:pPr>
    </w:p>
    <w:p w:rsidR="000D640B" w:rsidRDefault="000D640B" w:rsidP="000D640B">
      <w:pPr>
        <w:pStyle w:val="ListParagraph"/>
        <w:numPr>
          <w:ilvl w:val="0"/>
          <w:numId w:val="2"/>
        </w:numPr>
        <w:spacing w:line="240" w:lineRule="auto"/>
        <w:ind w:left="0" w:hanging="142"/>
        <w:rPr>
          <w:sz w:val="24"/>
          <w:szCs w:val="24"/>
        </w:rPr>
      </w:pPr>
      <w:r>
        <w:rPr>
          <w:sz w:val="24"/>
          <w:szCs w:val="24"/>
        </w:rPr>
        <w:t>Δεν αφιερώνουν το χρόνο που χρειάζεται για την εκπλήρωση των σχολικών τους υποχρεώσεων, με αποτέλεσμα να βλάπτεται η πρόοδός τους.</w:t>
      </w:r>
    </w:p>
    <w:p w:rsidR="000D640B" w:rsidRDefault="000D640B" w:rsidP="000D640B">
      <w:pPr>
        <w:pStyle w:val="ListParagraph"/>
        <w:spacing w:line="240" w:lineRule="auto"/>
        <w:ind w:left="0" w:hanging="142"/>
        <w:rPr>
          <w:sz w:val="24"/>
          <w:szCs w:val="24"/>
        </w:rPr>
      </w:pPr>
    </w:p>
    <w:p w:rsidR="000D640B" w:rsidRDefault="000D640B" w:rsidP="000D640B">
      <w:pPr>
        <w:pStyle w:val="ListParagraph"/>
        <w:numPr>
          <w:ilvl w:val="0"/>
          <w:numId w:val="2"/>
        </w:numPr>
        <w:spacing w:line="240" w:lineRule="auto"/>
        <w:ind w:left="0" w:hanging="142"/>
        <w:rPr>
          <w:sz w:val="24"/>
          <w:szCs w:val="24"/>
        </w:rPr>
      </w:pPr>
      <w:r>
        <w:rPr>
          <w:sz w:val="24"/>
          <w:szCs w:val="24"/>
        </w:rPr>
        <w:t>Δεν αφιερώνουν αρκετό χρόνο στους φίλους τους και στην οικογένειά τους, με αποτέλεσμα να απομακρύνονται συνεχώς από αυτούς , να «κλείνονται» στον εαυτό τους και να πλήττεται η κοινωνικότητά τους, ενώ συγχρόνως νιώθουν μοναξιά.</w:t>
      </w:r>
    </w:p>
    <w:p w:rsidR="00F95BFD" w:rsidRDefault="00F95BFD" w:rsidP="00F95BFD">
      <w:pPr>
        <w:pStyle w:val="ListParagraph"/>
        <w:spacing w:line="240" w:lineRule="auto"/>
        <w:ind w:left="0"/>
        <w:rPr>
          <w:sz w:val="24"/>
          <w:szCs w:val="24"/>
        </w:rPr>
      </w:pPr>
    </w:p>
    <w:p w:rsidR="000D640B" w:rsidRDefault="000D640B" w:rsidP="000D640B">
      <w:pPr>
        <w:pStyle w:val="ListParagraph"/>
        <w:numPr>
          <w:ilvl w:val="0"/>
          <w:numId w:val="2"/>
        </w:numPr>
        <w:spacing w:line="240" w:lineRule="auto"/>
        <w:ind w:left="0" w:hanging="142"/>
        <w:rPr>
          <w:sz w:val="24"/>
          <w:szCs w:val="24"/>
        </w:rPr>
      </w:pPr>
      <w:r>
        <w:rPr>
          <w:sz w:val="24"/>
          <w:szCs w:val="24"/>
        </w:rPr>
        <w:t xml:space="preserve">Πολλά παιδιά </w:t>
      </w:r>
      <w:r w:rsidRPr="00086D85">
        <w:rPr>
          <w:sz w:val="24"/>
          <w:szCs w:val="24"/>
        </w:rPr>
        <w:t>όταν</w:t>
      </w:r>
      <w:r>
        <w:rPr>
          <w:sz w:val="24"/>
          <w:szCs w:val="24"/>
        </w:rPr>
        <w:t xml:space="preserve"> γνωρίσουν τον εικονικό κόσμο, ο οποίος τους χαρίζει έντονες συγκινήσεις και αυτοπεποίθηση, όταν τα καταφέρνουν στο παιχνίδι, ικανοποιούν την ανάγκη τους για αποκτηση δύναμης και διάκρισης και τίποτα πια δεν τους ευχαριστεί στον πραγματικό κόσμο.</w:t>
      </w:r>
    </w:p>
    <w:p w:rsidR="000D640B" w:rsidRPr="003F03F1" w:rsidRDefault="000D640B" w:rsidP="000D640B">
      <w:pPr>
        <w:pStyle w:val="ListParagraph"/>
        <w:rPr>
          <w:sz w:val="24"/>
          <w:szCs w:val="24"/>
        </w:rPr>
      </w:pPr>
    </w:p>
    <w:p w:rsidR="000D640B" w:rsidRDefault="000D640B" w:rsidP="000D640B">
      <w:pPr>
        <w:pStyle w:val="ListParagraph"/>
        <w:numPr>
          <w:ilvl w:val="0"/>
          <w:numId w:val="2"/>
        </w:numPr>
        <w:spacing w:line="240" w:lineRule="auto"/>
        <w:ind w:left="0" w:hanging="142"/>
        <w:rPr>
          <w:sz w:val="24"/>
          <w:szCs w:val="24"/>
        </w:rPr>
      </w:pPr>
      <w:r w:rsidRPr="00F95BFD">
        <w:rPr>
          <w:sz w:val="24"/>
          <w:szCs w:val="24"/>
        </w:rPr>
        <w:t xml:space="preserve">Τέλος τα παιδιά </w:t>
      </w:r>
      <w:r w:rsidR="00F95BFD" w:rsidRPr="00F95BFD">
        <w:rPr>
          <w:sz w:val="24"/>
          <w:szCs w:val="24"/>
        </w:rPr>
        <w:t xml:space="preserve">καθώς </w:t>
      </w:r>
      <w:r w:rsidRPr="00F95BFD">
        <w:rPr>
          <w:sz w:val="24"/>
          <w:szCs w:val="24"/>
        </w:rPr>
        <w:t>εθίζονται</w:t>
      </w:r>
      <w:r w:rsidR="00F95BFD" w:rsidRPr="00F95BFD">
        <w:rPr>
          <w:sz w:val="24"/>
          <w:szCs w:val="24"/>
        </w:rPr>
        <w:t>,</w:t>
      </w:r>
      <w:r w:rsidRPr="003F03F1">
        <w:rPr>
          <w:sz w:val="24"/>
          <w:szCs w:val="24"/>
        </w:rPr>
        <w:t xml:space="preserve"> εξαρτώνται από αυτά </w:t>
      </w:r>
      <w:r>
        <w:rPr>
          <w:sz w:val="24"/>
          <w:szCs w:val="24"/>
        </w:rPr>
        <w:t xml:space="preserve">σε τέτοιο βαθμό, ώστε να αμελούν και τις βασικές τους ανάγκες (φαγητό, νερό, ύπνο), με αποτέλεσμα να εξαντλούνται υπερβολικά και σε κάποιες ακραίες περιπτώσεις μετά από </w:t>
      </w:r>
      <w:bookmarkStart w:id="0" w:name="_GoBack"/>
      <w:bookmarkEnd w:id="0"/>
      <w:r>
        <w:rPr>
          <w:sz w:val="24"/>
          <w:szCs w:val="24"/>
        </w:rPr>
        <w:t xml:space="preserve">ασταμάτητο παίξιμο να χάνουν και την ίδια τους τη ζωή (παραδείγματα στην Κίνα). </w:t>
      </w:r>
    </w:p>
    <w:p w:rsidR="000D640B" w:rsidRPr="003F03F1" w:rsidRDefault="000D640B" w:rsidP="000D640B">
      <w:pPr>
        <w:pStyle w:val="ListParagraph"/>
        <w:rPr>
          <w:sz w:val="24"/>
          <w:szCs w:val="24"/>
        </w:rPr>
      </w:pPr>
    </w:p>
    <w:p w:rsidR="000D640B" w:rsidRPr="003F03F1" w:rsidRDefault="000D640B" w:rsidP="000D640B">
      <w:pPr>
        <w:pStyle w:val="ListParagraph"/>
        <w:spacing w:line="240" w:lineRule="auto"/>
        <w:ind w:left="0"/>
        <w:jc w:val="center"/>
        <w:rPr>
          <w:sz w:val="24"/>
          <w:szCs w:val="24"/>
        </w:rPr>
      </w:pPr>
      <w:r w:rsidRPr="000D640B">
        <w:rPr>
          <w:sz w:val="24"/>
          <w:szCs w:val="24"/>
        </w:rPr>
        <w:t xml:space="preserve">                                                                                                    </w:t>
      </w:r>
      <w:r w:rsidRPr="003F03F1">
        <w:rPr>
          <w:sz w:val="24"/>
          <w:szCs w:val="24"/>
        </w:rPr>
        <w:t xml:space="preserve">Οικονόμου Χρυσή, Α2 </w:t>
      </w:r>
    </w:p>
    <w:p w:rsidR="000D640B" w:rsidRPr="000D640B" w:rsidRDefault="000D640B" w:rsidP="000D640B">
      <w:pPr>
        <w:jc w:val="center"/>
        <w:rPr>
          <w:b/>
          <w:sz w:val="28"/>
          <w:szCs w:val="28"/>
        </w:rPr>
      </w:pPr>
    </w:p>
    <w:p w:rsidR="000D640B" w:rsidRDefault="000D640B" w:rsidP="000D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ΤΑ ΠΛΕΟΝΕΚΤΗΜΑΤΑ ΤΩΝ ΗΛΕΚΤΡΟΝΙΚΩΝ ΠΑΙΧΝΙΔΙΩΝ</w:t>
      </w:r>
    </w:p>
    <w:p w:rsidR="000D640B" w:rsidRDefault="000D640B" w:rsidP="000D64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Χωρίς να αμφισβητώ την πληθώρα των ερευνών που αποδεικνύουν τις αρνητικές επιπτώσεις των ηλεκτρονικών παιχνιδιών, δεν μπορώ να παραβλέψω και τα πλεονεκτήματά τους, τα οποία συνοψίζονται στα εξής:</w:t>
      </w:r>
    </w:p>
    <w:p w:rsidR="000D640B" w:rsidRDefault="000D640B" w:rsidP="000D64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Είναι μια αστείρευτη πηγή διασκέδασης και ψυχαγωγίας για τα παιδιά.</w:t>
      </w:r>
    </w:p>
    <w:p w:rsidR="000D640B" w:rsidRDefault="000D640B" w:rsidP="000D64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Κάποια από αυτά είναι δημιουργικά και βοηθούν τα παιδιά να χρησιμοποιήσουν τη φαντασία τους.</w:t>
      </w:r>
    </w:p>
    <w:p w:rsidR="000D640B" w:rsidRDefault="000D640B" w:rsidP="000D64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Τονώνουν την αυτοπεποίθηση των παιδιών, κάθε φορά που καταφέρνουν έναν στόχο ή κερδίζουν.</w:t>
      </w:r>
    </w:p>
    <w:p w:rsidR="000D640B" w:rsidRDefault="000D640B" w:rsidP="000D64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Παιδοψυχολόγοι πιστεύουν πως συντελούν στην ανάπτυξη των γνωστικών δεξιοτήτων και των διανοητικών λειτουργιών των παιδιών.</w:t>
      </w:r>
    </w:p>
    <w:p w:rsidR="000D640B" w:rsidRDefault="000D640B" w:rsidP="000D64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Τα παιδιά δεν γίνονται αντικοινωνικά. Παίζουν με τους φίλους τους, αφού τα περισσότερα από αυτά τα παιχνίδια επιτρέπουν την ταυτόχρονη συμμετοχή πολλών παιχτών.</w:t>
      </w:r>
    </w:p>
    <w:p w:rsidR="000D640B" w:rsidRDefault="000D640B" w:rsidP="000D64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Τα βοηθάει να εξοικειωθούν με την τεχνολογία και να την χρησιμοποιούν με μαεστρία. Έτσι προετοιμάζονται για τον πρωταγωνιστικό τους ρόλο σε έναν καθαρά τεχνολογικό κόσμο.</w:t>
      </w:r>
    </w:p>
    <w:p w:rsidR="000D640B" w:rsidRPr="007670B6" w:rsidRDefault="000D640B" w:rsidP="000D640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670B6">
        <w:rPr>
          <w:sz w:val="24"/>
          <w:szCs w:val="24"/>
        </w:rPr>
        <w:t xml:space="preserve">Έρευνες αποδεικνύουν ότι η χρήση των ηλεκτρονικών παιχνιδιών </w:t>
      </w:r>
      <w:r>
        <w:rPr>
          <w:noProof/>
          <w:lang w:eastAsia="el-GR"/>
        </w:rPr>
        <w:t>αναπτύσσει τις ικανότητες στρατηγικής και επίλυσης  προβλημάτων.</w:t>
      </w:r>
    </w:p>
    <w:p w:rsidR="000D640B" w:rsidRPr="007670B6" w:rsidRDefault="000D640B" w:rsidP="000D640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noProof/>
          <w:lang w:eastAsia="el-GR"/>
        </w:rPr>
        <w:t>Παίζοντας ηλεκτρονικά παιχνίδια βλέπουν λιγότερη τηλεόραση, που ως επί το πλείστον δεν έχει εκπαιδευτικές εκπομπές και καλλιεργεί την αδράνεια και την παθητικότητα.</w:t>
      </w:r>
    </w:p>
    <w:p w:rsidR="000D640B" w:rsidRPr="004744C3" w:rsidRDefault="000D640B" w:rsidP="000D640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noProof/>
          <w:lang w:eastAsia="el-GR"/>
        </w:rPr>
        <w:t xml:space="preserve">Οι γονείς μπορούν να ελέγξουν καλύτερα το περιεχόμενο των ηλεκτρονικών παιχνιδιών παρά των προγραμμάτων της τηλεόρασης, που βλέπουν τα παιδιά τους, ιδίως όταν αυτοί λείπουν. </w:t>
      </w:r>
    </w:p>
    <w:p w:rsidR="000D640B" w:rsidRDefault="000D640B" w:rsidP="000D640B">
      <w:pPr>
        <w:pStyle w:val="ListParagraph"/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                                                                     </w:t>
      </w:r>
      <w:r w:rsidRPr="0009037E">
        <w:rPr>
          <w:noProof/>
          <w:lang w:eastAsia="el-GR"/>
        </w:rPr>
        <w:t>Δημήτριος Αβραμίδης, Α2</w:t>
      </w:r>
    </w:p>
    <w:p w:rsidR="0005656E" w:rsidRDefault="0005656E"/>
    <w:sectPr w:rsidR="00056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D39"/>
    <w:multiLevelType w:val="hybridMultilevel"/>
    <w:tmpl w:val="CA8255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821DB"/>
    <w:multiLevelType w:val="hybridMultilevel"/>
    <w:tmpl w:val="FB4AD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B6"/>
    <w:rsid w:val="0005656E"/>
    <w:rsid w:val="000D640B"/>
    <w:rsid w:val="00D55CB6"/>
    <w:rsid w:val="00F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539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Γκόνου</dc:creator>
  <cp:keywords/>
  <dc:description/>
  <cp:lastModifiedBy>Ελένη Γκόνου</cp:lastModifiedBy>
  <cp:revision>3</cp:revision>
  <dcterms:created xsi:type="dcterms:W3CDTF">2017-02-10T20:28:00Z</dcterms:created>
  <dcterms:modified xsi:type="dcterms:W3CDTF">2017-02-10T20:44:00Z</dcterms:modified>
</cp:coreProperties>
</file>