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540" w:rsidRPr="00572540" w:rsidRDefault="00572540" w:rsidP="0086514E">
      <w:pPr>
        <w:shd w:val="clear" w:color="auto" w:fill="FFFFFF"/>
        <w:ind w:hanging="360"/>
        <w:rPr>
          <w:rFonts w:ascii="Times New Roman" w:eastAsia="Times New Roman" w:hAnsi="Times New Roman" w:cs="Times New Roman"/>
          <w:b/>
          <w:bCs/>
          <w:color w:val="333333"/>
          <w:sz w:val="28"/>
          <w:szCs w:val="28"/>
          <w:lang w:eastAsia="el-GR"/>
        </w:rPr>
      </w:pPr>
      <w:r w:rsidRPr="00572540">
        <w:rPr>
          <w:rFonts w:ascii="Times New Roman" w:eastAsia="Times New Roman" w:hAnsi="Times New Roman" w:cs="Times New Roman"/>
          <w:b/>
          <w:bCs/>
          <w:color w:val="333333"/>
          <w:sz w:val="28"/>
          <w:szCs w:val="28"/>
          <w:lang w:eastAsia="el-GR"/>
        </w:rPr>
        <w:t>ΝΕΟΕΛΛΗΝΙΚΗ ΛΟΓΟΤΕΧΝΙΑ Β’ ΓΥΜΝΑΣΙΟΥ</w:t>
      </w:r>
    </w:p>
    <w:p w:rsidR="00572540" w:rsidRPr="00572540" w:rsidRDefault="00572540" w:rsidP="0086514E">
      <w:pPr>
        <w:shd w:val="clear" w:color="auto" w:fill="FFFFFF"/>
        <w:ind w:hanging="360"/>
        <w:rPr>
          <w:rFonts w:ascii="Times New Roman" w:eastAsia="Times New Roman" w:hAnsi="Times New Roman" w:cs="Times New Roman"/>
          <w:b/>
          <w:bCs/>
          <w:color w:val="333333"/>
          <w:sz w:val="28"/>
          <w:szCs w:val="28"/>
          <w:lang w:eastAsia="el-GR"/>
        </w:rPr>
      </w:pPr>
      <w:r w:rsidRPr="00572540">
        <w:rPr>
          <w:rFonts w:ascii="Times New Roman" w:eastAsia="Times New Roman" w:hAnsi="Times New Roman" w:cs="Times New Roman"/>
          <w:b/>
          <w:bCs/>
          <w:color w:val="333333"/>
          <w:sz w:val="28"/>
          <w:szCs w:val="28"/>
          <w:lang w:eastAsia="el-GR"/>
        </w:rPr>
        <w:t>Νίκος Καββαδίας, Οι γάτες των φορτηγών</w:t>
      </w:r>
    </w:p>
    <w:p w:rsidR="00572540" w:rsidRDefault="00572540" w:rsidP="0086514E">
      <w:pPr>
        <w:shd w:val="clear" w:color="auto" w:fill="FFFFFF"/>
        <w:ind w:hanging="360"/>
        <w:rPr>
          <w:rFonts w:ascii="Times New Roman" w:eastAsia="Times New Roman" w:hAnsi="Times New Roman" w:cs="Times New Roman"/>
          <w:bCs/>
          <w:color w:val="333333"/>
          <w:sz w:val="28"/>
          <w:szCs w:val="28"/>
          <w:lang w:eastAsia="el-GR"/>
        </w:rPr>
      </w:pPr>
    </w:p>
    <w:p w:rsidR="00572540" w:rsidRDefault="00572540" w:rsidP="0086514E">
      <w:pPr>
        <w:shd w:val="clear" w:color="auto" w:fill="FFFFFF"/>
        <w:ind w:hanging="360"/>
        <w:rPr>
          <w:rFonts w:ascii="Times New Roman" w:eastAsia="Times New Roman" w:hAnsi="Times New Roman" w:cs="Times New Roman"/>
          <w:bCs/>
          <w:color w:val="333333"/>
          <w:sz w:val="28"/>
          <w:szCs w:val="28"/>
          <w:lang w:eastAsia="el-GR"/>
        </w:rPr>
      </w:pPr>
    </w:p>
    <w:p w:rsidR="0086514E" w:rsidRPr="0086514E" w:rsidRDefault="0086514E" w:rsidP="00572540">
      <w:pPr>
        <w:shd w:val="clear" w:color="auto" w:fill="FFFFFF"/>
        <w:spacing w:line="360" w:lineRule="auto"/>
        <w:ind w:hanging="360"/>
        <w:rPr>
          <w:rFonts w:ascii="Times New Roman" w:eastAsia="Times New Roman" w:hAnsi="Times New Roman" w:cs="Times New Roman"/>
          <w:bCs/>
          <w:color w:val="333333"/>
          <w:sz w:val="28"/>
          <w:szCs w:val="28"/>
          <w:lang w:eastAsia="el-GR"/>
        </w:rPr>
      </w:pPr>
      <w:r w:rsidRPr="0086514E">
        <w:rPr>
          <w:rFonts w:ascii="Times New Roman" w:eastAsia="Times New Roman" w:hAnsi="Times New Roman" w:cs="Times New Roman"/>
          <w:bCs/>
          <w:color w:val="333333"/>
          <w:sz w:val="28"/>
          <w:szCs w:val="28"/>
          <w:lang w:eastAsia="el-GR"/>
        </w:rPr>
        <w:t>1</w:t>
      </w:r>
      <w:r>
        <w:rPr>
          <w:rFonts w:ascii="Times New Roman" w:eastAsia="Times New Roman" w:hAnsi="Times New Roman" w:cs="Times New Roman"/>
          <w:bCs/>
          <w:color w:val="333333"/>
          <w:sz w:val="28"/>
          <w:szCs w:val="28"/>
          <w:lang w:eastAsia="el-GR"/>
        </w:rPr>
        <w:t xml:space="preserve">. </w:t>
      </w:r>
      <w:r w:rsidRPr="0086514E">
        <w:rPr>
          <w:rFonts w:ascii="Times New Roman" w:eastAsia="Times New Roman" w:hAnsi="Times New Roman" w:cs="Times New Roman"/>
          <w:color w:val="333333"/>
          <w:sz w:val="28"/>
          <w:szCs w:val="28"/>
          <w:lang w:eastAsia="el-GR"/>
        </w:rPr>
        <w:t> </w:t>
      </w:r>
      <w:r w:rsidRPr="0086514E">
        <w:rPr>
          <w:rFonts w:ascii="Times New Roman" w:eastAsia="Times New Roman" w:hAnsi="Times New Roman" w:cs="Times New Roman"/>
          <w:bCs/>
          <w:color w:val="333333"/>
          <w:sz w:val="28"/>
          <w:szCs w:val="28"/>
          <w:lang w:eastAsia="el-GR"/>
        </w:rPr>
        <w:t>Γιατί οι ναυτικοί τρέφουν γάτες στα φορτηγά πλοία;</w:t>
      </w:r>
    </w:p>
    <w:p w:rsidR="00DB4EBF" w:rsidRDefault="0086514E"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sidRPr="0086514E">
        <w:rPr>
          <w:rFonts w:ascii="Times New Roman" w:eastAsia="Times New Roman" w:hAnsi="Times New Roman" w:cs="Times New Roman"/>
          <w:color w:val="333333"/>
          <w:sz w:val="28"/>
          <w:szCs w:val="28"/>
          <w:lang w:eastAsia="el-GR"/>
        </w:rPr>
        <w:t xml:space="preserve">2. </w:t>
      </w:r>
      <w:r>
        <w:rPr>
          <w:rFonts w:ascii="Times New Roman" w:eastAsia="Times New Roman" w:hAnsi="Times New Roman" w:cs="Times New Roman"/>
          <w:color w:val="333333"/>
          <w:sz w:val="28"/>
          <w:szCs w:val="28"/>
          <w:lang w:eastAsia="el-GR"/>
        </w:rPr>
        <w:t>Ποια κοινά στοιχεία υπάρχουν ανάμεσα στη γάτα και στη γυναίκα σύμφωνα με το ποίημα;</w:t>
      </w:r>
    </w:p>
    <w:p w:rsidR="0086514E" w:rsidRPr="0086514E" w:rsidRDefault="00DB4EBF"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3.</w:t>
      </w:r>
      <w:r w:rsidR="0086514E">
        <w:rPr>
          <w:rFonts w:ascii="Times New Roman" w:eastAsia="Times New Roman" w:hAnsi="Times New Roman" w:cs="Times New Roman"/>
          <w:color w:val="333333"/>
          <w:sz w:val="28"/>
          <w:szCs w:val="28"/>
          <w:lang w:eastAsia="el-GR"/>
        </w:rPr>
        <w:t xml:space="preserve"> Να εντοπίσετε </w:t>
      </w:r>
      <w:r>
        <w:rPr>
          <w:rFonts w:ascii="Times New Roman" w:eastAsia="Times New Roman" w:hAnsi="Times New Roman" w:cs="Times New Roman"/>
          <w:color w:val="333333"/>
          <w:sz w:val="28"/>
          <w:szCs w:val="28"/>
          <w:lang w:eastAsia="el-GR"/>
        </w:rPr>
        <w:t>στη γλώσσα μας εκφράσεις που χρησιμοποιούν τη λέξη «γάτα».</w:t>
      </w:r>
      <w:r w:rsidR="0086514E">
        <w:rPr>
          <w:rFonts w:ascii="Times New Roman" w:eastAsia="Times New Roman" w:hAnsi="Times New Roman" w:cs="Times New Roman"/>
          <w:color w:val="333333"/>
          <w:sz w:val="28"/>
          <w:szCs w:val="28"/>
          <w:lang w:eastAsia="el-GR"/>
        </w:rPr>
        <w:t xml:space="preserve"> </w:t>
      </w:r>
    </w:p>
    <w:p w:rsidR="0086514E" w:rsidRPr="0086514E" w:rsidRDefault="0086514E"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sidRPr="0086514E">
        <w:rPr>
          <w:rFonts w:ascii="Times New Roman" w:eastAsia="Times New Roman" w:hAnsi="Times New Roman" w:cs="Times New Roman"/>
          <w:bCs/>
          <w:color w:val="333333"/>
          <w:sz w:val="28"/>
          <w:szCs w:val="28"/>
          <w:lang w:eastAsia="el-GR"/>
        </w:rPr>
        <w:t>4.</w:t>
      </w:r>
      <w:r w:rsidR="00DB4EBF">
        <w:rPr>
          <w:rFonts w:ascii="Times New Roman" w:eastAsia="Times New Roman" w:hAnsi="Times New Roman" w:cs="Times New Roman"/>
          <w:color w:val="333333"/>
          <w:sz w:val="28"/>
          <w:szCs w:val="28"/>
          <w:lang w:eastAsia="el-GR"/>
        </w:rPr>
        <w:t> </w:t>
      </w:r>
      <w:r w:rsidRPr="0086514E">
        <w:rPr>
          <w:rFonts w:ascii="Times New Roman" w:eastAsia="Times New Roman" w:hAnsi="Times New Roman" w:cs="Times New Roman"/>
          <w:bCs/>
          <w:color w:val="333333"/>
          <w:sz w:val="28"/>
          <w:szCs w:val="28"/>
          <w:lang w:eastAsia="el-GR"/>
        </w:rPr>
        <w:t>Από ποια αρρώστια κινδυνεύει η γάτα του καραβιού και πώς προσπαθούν οι ναυτικοί να την προστατέψουν; Τα καταφέρνουν;</w:t>
      </w:r>
    </w:p>
    <w:p w:rsidR="0086514E" w:rsidRPr="0086514E" w:rsidRDefault="0086514E"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sidRPr="0086514E">
        <w:rPr>
          <w:rFonts w:ascii="Times New Roman" w:eastAsia="Times New Roman" w:hAnsi="Times New Roman" w:cs="Times New Roman"/>
          <w:bCs/>
          <w:color w:val="333333"/>
          <w:sz w:val="28"/>
          <w:szCs w:val="28"/>
          <w:lang w:eastAsia="el-GR"/>
        </w:rPr>
        <w:t>5.</w:t>
      </w:r>
      <w:r w:rsidR="00DB4EBF">
        <w:rPr>
          <w:rFonts w:ascii="Times New Roman" w:eastAsia="Times New Roman" w:hAnsi="Times New Roman" w:cs="Times New Roman"/>
          <w:color w:val="333333"/>
          <w:sz w:val="28"/>
          <w:szCs w:val="28"/>
          <w:lang w:eastAsia="el-GR"/>
        </w:rPr>
        <w:t> </w:t>
      </w:r>
      <w:r w:rsidRPr="0086514E">
        <w:rPr>
          <w:rFonts w:ascii="Times New Roman" w:eastAsia="Times New Roman" w:hAnsi="Times New Roman" w:cs="Times New Roman"/>
          <w:bCs/>
          <w:color w:val="333333"/>
          <w:sz w:val="28"/>
          <w:szCs w:val="28"/>
          <w:lang w:eastAsia="el-GR"/>
        </w:rPr>
        <w:t>Πώς συμπεριφέρονται οι ναυτικοί στην άρρωστη γάτα και γιατί; Πώς αισθάνονται;</w:t>
      </w:r>
    </w:p>
    <w:p w:rsidR="0086514E" w:rsidRPr="0086514E" w:rsidRDefault="00DB4EBF"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bCs/>
          <w:color w:val="333333"/>
          <w:sz w:val="28"/>
          <w:szCs w:val="28"/>
          <w:lang w:eastAsia="el-GR"/>
        </w:rPr>
        <w:t>6. Ποια στοιχεία του ποιήματος το κατατάσσουν στην παραδοσιακή ποίηση;</w:t>
      </w:r>
    </w:p>
    <w:p w:rsidR="0086514E" w:rsidRPr="0086514E" w:rsidRDefault="00DB4EBF"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bCs/>
          <w:color w:val="333333"/>
          <w:sz w:val="28"/>
          <w:szCs w:val="28"/>
          <w:lang w:eastAsia="el-GR"/>
        </w:rPr>
        <w:t xml:space="preserve">7. Να εντοπίσετε στο ποίημα δύο προσωποποιήσεις, δύο </w:t>
      </w:r>
      <w:r w:rsidR="0086514E" w:rsidRPr="0086514E">
        <w:rPr>
          <w:rFonts w:ascii="Times New Roman" w:eastAsia="Times New Roman" w:hAnsi="Times New Roman" w:cs="Times New Roman"/>
          <w:bCs/>
          <w:color w:val="333333"/>
          <w:sz w:val="28"/>
          <w:szCs w:val="28"/>
          <w:lang w:eastAsia="el-GR"/>
        </w:rPr>
        <w:t>μεταφορές</w:t>
      </w:r>
      <w:r>
        <w:rPr>
          <w:rFonts w:ascii="Times New Roman" w:eastAsia="Times New Roman" w:hAnsi="Times New Roman" w:cs="Times New Roman"/>
          <w:bCs/>
          <w:color w:val="333333"/>
          <w:sz w:val="28"/>
          <w:szCs w:val="28"/>
          <w:lang w:eastAsia="el-GR"/>
        </w:rPr>
        <w:t xml:space="preserve"> και δύο παρομοιώσεις.</w:t>
      </w:r>
    </w:p>
    <w:p w:rsidR="0086514E" w:rsidRDefault="0086514E"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p>
    <w:p w:rsidR="00DB4EBF" w:rsidRPr="00572540" w:rsidRDefault="00DB4EBF" w:rsidP="00572540">
      <w:pPr>
        <w:shd w:val="clear" w:color="auto" w:fill="FFFFFF"/>
        <w:spacing w:line="360" w:lineRule="auto"/>
        <w:ind w:hanging="360"/>
        <w:rPr>
          <w:rFonts w:ascii="Times New Roman" w:eastAsia="Times New Roman" w:hAnsi="Times New Roman" w:cs="Times New Roman"/>
          <w:b/>
          <w:color w:val="333333"/>
          <w:sz w:val="28"/>
          <w:szCs w:val="28"/>
          <w:lang w:eastAsia="el-GR"/>
        </w:rPr>
      </w:pPr>
      <w:r w:rsidRPr="00572540">
        <w:rPr>
          <w:rFonts w:ascii="Times New Roman" w:eastAsia="Times New Roman" w:hAnsi="Times New Roman" w:cs="Times New Roman"/>
          <w:b/>
          <w:color w:val="333333"/>
          <w:sz w:val="28"/>
          <w:szCs w:val="28"/>
          <w:lang w:eastAsia="el-GR"/>
        </w:rPr>
        <w:t>Εργασίες δημιουργικής γραφής</w:t>
      </w:r>
    </w:p>
    <w:p w:rsidR="00DB4EBF" w:rsidRDefault="00DB4EBF"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p>
    <w:p w:rsidR="00DB4EBF" w:rsidRDefault="00DB4EBF"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1. Να φτιάξετε μία ακροστιχίδα εμπνευσμένη από το ποίημα.</w:t>
      </w:r>
    </w:p>
    <w:p w:rsidR="00DB4EBF" w:rsidRDefault="00DB4EBF"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 xml:space="preserve">2. Να περιγράψετε με 7 ουσιαστικά σε ένα </w:t>
      </w:r>
      <w:proofErr w:type="spellStart"/>
      <w:r>
        <w:rPr>
          <w:rFonts w:ascii="Times New Roman" w:eastAsia="Times New Roman" w:hAnsi="Times New Roman" w:cs="Times New Roman"/>
          <w:color w:val="333333"/>
          <w:sz w:val="28"/>
          <w:szCs w:val="28"/>
          <w:lang w:eastAsia="el-GR"/>
        </w:rPr>
        <w:t>συννεφόλεξο</w:t>
      </w:r>
      <w:proofErr w:type="spellEnd"/>
      <w:r>
        <w:rPr>
          <w:rFonts w:ascii="Times New Roman" w:eastAsia="Times New Roman" w:hAnsi="Times New Roman" w:cs="Times New Roman"/>
          <w:color w:val="333333"/>
          <w:sz w:val="28"/>
          <w:szCs w:val="28"/>
          <w:lang w:eastAsia="el-GR"/>
        </w:rPr>
        <w:t xml:space="preserve"> τη ζωή των ναυτικών. </w:t>
      </w:r>
    </w:p>
    <w:p w:rsidR="00DB4EBF" w:rsidRDefault="00DB4EBF"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 xml:space="preserve">3. Με αφορμή το ποίημα να γράψετε ένα </w:t>
      </w:r>
      <w:proofErr w:type="spellStart"/>
      <w:r>
        <w:rPr>
          <w:rFonts w:ascii="Times New Roman" w:eastAsia="Times New Roman" w:hAnsi="Times New Roman" w:cs="Times New Roman"/>
          <w:color w:val="333333"/>
          <w:sz w:val="28"/>
          <w:szCs w:val="28"/>
          <w:lang w:eastAsia="el-GR"/>
        </w:rPr>
        <w:t>χαϊκού</w:t>
      </w:r>
      <w:proofErr w:type="spellEnd"/>
      <w:r>
        <w:rPr>
          <w:rFonts w:ascii="Times New Roman" w:eastAsia="Times New Roman" w:hAnsi="Times New Roman" w:cs="Times New Roman"/>
          <w:color w:val="333333"/>
          <w:sz w:val="28"/>
          <w:szCs w:val="28"/>
          <w:lang w:eastAsia="el-GR"/>
        </w:rPr>
        <w:t xml:space="preserve"> (τρίστιχο 5-7-5) ή ένα </w:t>
      </w:r>
      <w:proofErr w:type="spellStart"/>
      <w:r>
        <w:rPr>
          <w:rFonts w:ascii="Times New Roman" w:eastAsia="Times New Roman" w:hAnsi="Times New Roman" w:cs="Times New Roman"/>
          <w:color w:val="333333"/>
          <w:sz w:val="28"/>
          <w:szCs w:val="28"/>
          <w:lang w:eastAsia="el-GR"/>
        </w:rPr>
        <w:t>λίμερικ</w:t>
      </w:r>
      <w:proofErr w:type="spellEnd"/>
      <w:r>
        <w:rPr>
          <w:rFonts w:ascii="Times New Roman" w:eastAsia="Times New Roman" w:hAnsi="Times New Roman" w:cs="Times New Roman"/>
          <w:color w:val="333333"/>
          <w:sz w:val="28"/>
          <w:szCs w:val="28"/>
          <w:lang w:eastAsia="el-GR"/>
        </w:rPr>
        <w:t xml:space="preserve"> (πεντάστιχο με ζευγαρωτή </w:t>
      </w:r>
      <w:proofErr w:type="spellStart"/>
      <w:r>
        <w:rPr>
          <w:rFonts w:ascii="Times New Roman" w:eastAsia="Times New Roman" w:hAnsi="Times New Roman" w:cs="Times New Roman"/>
          <w:color w:val="333333"/>
          <w:sz w:val="28"/>
          <w:szCs w:val="28"/>
          <w:lang w:eastAsia="el-GR"/>
        </w:rPr>
        <w:t>ομοικαταληξία</w:t>
      </w:r>
      <w:proofErr w:type="spellEnd"/>
      <w:r>
        <w:rPr>
          <w:rFonts w:ascii="Times New Roman" w:eastAsia="Times New Roman" w:hAnsi="Times New Roman" w:cs="Times New Roman"/>
          <w:color w:val="333333"/>
          <w:sz w:val="28"/>
          <w:szCs w:val="28"/>
          <w:lang w:eastAsia="el-GR"/>
        </w:rPr>
        <w:t xml:space="preserve"> – </w:t>
      </w:r>
      <w:proofErr w:type="spellStart"/>
      <w:r>
        <w:rPr>
          <w:rFonts w:ascii="Times New Roman" w:eastAsia="Times New Roman" w:hAnsi="Times New Roman" w:cs="Times New Roman"/>
          <w:color w:val="333333"/>
          <w:sz w:val="28"/>
          <w:szCs w:val="28"/>
          <w:lang w:eastAsia="el-GR"/>
        </w:rPr>
        <w:t>ααββα</w:t>
      </w:r>
      <w:proofErr w:type="spellEnd"/>
      <w:r>
        <w:rPr>
          <w:rFonts w:ascii="Times New Roman" w:eastAsia="Times New Roman" w:hAnsi="Times New Roman" w:cs="Times New Roman"/>
          <w:color w:val="333333"/>
          <w:sz w:val="28"/>
          <w:szCs w:val="28"/>
          <w:lang w:eastAsia="el-GR"/>
        </w:rPr>
        <w:t xml:space="preserve"> και ο πέμπτος στίχος να είναι επανάληψη του πρώτου). </w:t>
      </w:r>
    </w:p>
    <w:p w:rsidR="00DB4EBF" w:rsidRDefault="00DB4EBF"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 xml:space="preserve">4. Να γράψετε ένα νέο ποίημα χρησιμοποιώντας και κάποιους στίχους από το συγκεκριμένο ποίημα του Ν. Καββαδία. </w:t>
      </w:r>
    </w:p>
    <w:p w:rsidR="00572540" w:rsidRDefault="00572540"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5. Φανταστείτε ότι είστε ένας από τους ναυτικούς που αναφέρονται στο ποίημα και αποτυπώστε σε μια σελίδα του ημερολογίου σας τις σκέψεις και τα συναισθήματά σας για τη ζωή στη θάλασσα και την απώλεια της γάτας σας.</w:t>
      </w:r>
    </w:p>
    <w:p w:rsidR="00572540" w:rsidRDefault="00572540"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6. Να γράψετε ένα παραμύθι που θα μιλάει για μία ναυτική ιστορία αντλώντας έμπνευση μέσα από το ποίημα.</w:t>
      </w:r>
    </w:p>
    <w:p w:rsidR="00572540" w:rsidRPr="0086514E" w:rsidRDefault="00572540" w:rsidP="00572540">
      <w:pPr>
        <w:shd w:val="clear" w:color="auto" w:fill="FFFFFF"/>
        <w:spacing w:line="360" w:lineRule="auto"/>
        <w:ind w:hanging="360"/>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 xml:space="preserve">7. Να γράψετε μία φανταστική συνομιλία με τον ποιητή. </w:t>
      </w:r>
    </w:p>
    <w:p w:rsidR="00F17B68" w:rsidRPr="0086514E" w:rsidRDefault="00F17B68" w:rsidP="00572540">
      <w:pPr>
        <w:spacing w:line="360" w:lineRule="auto"/>
        <w:rPr>
          <w:sz w:val="28"/>
          <w:szCs w:val="28"/>
        </w:rPr>
      </w:pPr>
    </w:p>
    <w:sectPr w:rsidR="00F17B68" w:rsidRPr="0086514E" w:rsidSect="009B347E">
      <w:pgSz w:w="11906" w:h="16838"/>
      <w:pgMar w:top="1440" w:right="566" w:bottom="1440"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6514E"/>
    <w:rsid w:val="00076F5C"/>
    <w:rsid w:val="000E4221"/>
    <w:rsid w:val="000F18D2"/>
    <w:rsid w:val="00572540"/>
    <w:rsid w:val="0086514E"/>
    <w:rsid w:val="009B347E"/>
    <w:rsid w:val="00C93590"/>
    <w:rsid w:val="00DB4EBF"/>
    <w:rsid w:val="00F17B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046475">
      <w:bodyDiv w:val="1"/>
      <w:marLeft w:val="0"/>
      <w:marRight w:val="0"/>
      <w:marTop w:val="0"/>
      <w:marBottom w:val="0"/>
      <w:divBdr>
        <w:top w:val="none" w:sz="0" w:space="0" w:color="auto"/>
        <w:left w:val="none" w:sz="0" w:space="0" w:color="auto"/>
        <w:bottom w:val="none" w:sz="0" w:space="0" w:color="auto"/>
        <w:right w:val="none" w:sz="0" w:space="0" w:color="auto"/>
      </w:divBdr>
      <w:divsChild>
        <w:div w:id="210918508">
          <w:marLeft w:val="720"/>
          <w:marRight w:val="0"/>
          <w:marTop w:val="0"/>
          <w:marBottom w:val="0"/>
          <w:divBdr>
            <w:top w:val="none" w:sz="0" w:space="0" w:color="auto"/>
            <w:left w:val="none" w:sz="0" w:space="0" w:color="auto"/>
            <w:bottom w:val="none" w:sz="0" w:space="0" w:color="auto"/>
            <w:right w:val="none" w:sz="0" w:space="0" w:color="auto"/>
          </w:divBdr>
        </w:div>
        <w:div w:id="1061753644">
          <w:marLeft w:val="720"/>
          <w:marRight w:val="0"/>
          <w:marTop w:val="0"/>
          <w:marBottom w:val="0"/>
          <w:divBdr>
            <w:top w:val="none" w:sz="0" w:space="0" w:color="auto"/>
            <w:left w:val="none" w:sz="0" w:space="0" w:color="auto"/>
            <w:bottom w:val="none" w:sz="0" w:space="0" w:color="auto"/>
            <w:right w:val="none" w:sz="0" w:space="0" w:color="auto"/>
          </w:divBdr>
        </w:div>
        <w:div w:id="2116292519">
          <w:marLeft w:val="720"/>
          <w:marRight w:val="0"/>
          <w:marTop w:val="0"/>
          <w:marBottom w:val="0"/>
          <w:divBdr>
            <w:top w:val="none" w:sz="0" w:space="0" w:color="auto"/>
            <w:left w:val="none" w:sz="0" w:space="0" w:color="auto"/>
            <w:bottom w:val="none" w:sz="0" w:space="0" w:color="auto"/>
            <w:right w:val="none" w:sz="0" w:space="0" w:color="auto"/>
          </w:divBdr>
        </w:div>
        <w:div w:id="2100904696">
          <w:marLeft w:val="720"/>
          <w:marRight w:val="0"/>
          <w:marTop w:val="0"/>
          <w:marBottom w:val="0"/>
          <w:divBdr>
            <w:top w:val="none" w:sz="0" w:space="0" w:color="auto"/>
            <w:left w:val="none" w:sz="0" w:space="0" w:color="auto"/>
            <w:bottom w:val="none" w:sz="0" w:space="0" w:color="auto"/>
            <w:right w:val="none" w:sz="0" w:space="0" w:color="auto"/>
          </w:divBdr>
        </w:div>
        <w:div w:id="818497053">
          <w:marLeft w:val="720"/>
          <w:marRight w:val="0"/>
          <w:marTop w:val="0"/>
          <w:marBottom w:val="0"/>
          <w:divBdr>
            <w:top w:val="none" w:sz="0" w:space="0" w:color="auto"/>
            <w:left w:val="none" w:sz="0" w:space="0" w:color="auto"/>
            <w:bottom w:val="none" w:sz="0" w:space="0" w:color="auto"/>
            <w:right w:val="none" w:sz="0" w:space="0" w:color="auto"/>
          </w:divBdr>
        </w:div>
        <w:div w:id="1707945929">
          <w:marLeft w:val="720"/>
          <w:marRight w:val="0"/>
          <w:marTop w:val="0"/>
          <w:marBottom w:val="0"/>
          <w:divBdr>
            <w:top w:val="none" w:sz="0" w:space="0" w:color="auto"/>
            <w:left w:val="none" w:sz="0" w:space="0" w:color="auto"/>
            <w:bottom w:val="none" w:sz="0" w:space="0" w:color="auto"/>
            <w:right w:val="none" w:sz="0" w:space="0" w:color="auto"/>
          </w:divBdr>
        </w:div>
        <w:div w:id="1336423321">
          <w:marLeft w:val="720"/>
          <w:marRight w:val="0"/>
          <w:marTop w:val="0"/>
          <w:marBottom w:val="0"/>
          <w:divBdr>
            <w:top w:val="none" w:sz="0" w:space="0" w:color="auto"/>
            <w:left w:val="none" w:sz="0" w:space="0" w:color="auto"/>
            <w:bottom w:val="none" w:sz="0" w:space="0" w:color="auto"/>
            <w:right w:val="none" w:sz="0" w:space="0" w:color="auto"/>
          </w:divBdr>
        </w:div>
        <w:div w:id="237332188">
          <w:marLeft w:val="720"/>
          <w:marRight w:val="0"/>
          <w:marTop w:val="0"/>
          <w:marBottom w:val="0"/>
          <w:divBdr>
            <w:top w:val="none" w:sz="0" w:space="0" w:color="auto"/>
            <w:left w:val="none" w:sz="0" w:space="0" w:color="auto"/>
            <w:bottom w:val="none" w:sz="0" w:space="0" w:color="auto"/>
            <w:right w:val="none" w:sz="0" w:space="0" w:color="auto"/>
          </w:divBdr>
        </w:div>
        <w:div w:id="914096854">
          <w:marLeft w:val="720"/>
          <w:marRight w:val="0"/>
          <w:marTop w:val="0"/>
          <w:marBottom w:val="0"/>
          <w:divBdr>
            <w:top w:val="none" w:sz="0" w:space="0" w:color="auto"/>
            <w:left w:val="none" w:sz="0" w:space="0" w:color="auto"/>
            <w:bottom w:val="none" w:sz="0" w:space="0" w:color="auto"/>
            <w:right w:val="none" w:sz="0" w:space="0" w:color="auto"/>
          </w:divBdr>
        </w:div>
        <w:div w:id="1199392560">
          <w:marLeft w:val="720"/>
          <w:marRight w:val="0"/>
          <w:marTop w:val="0"/>
          <w:marBottom w:val="0"/>
          <w:divBdr>
            <w:top w:val="none" w:sz="0" w:space="0" w:color="auto"/>
            <w:left w:val="none" w:sz="0" w:space="0" w:color="auto"/>
            <w:bottom w:val="none" w:sz="0" w:space="0" w:color="auto"/>
            <w:right w:val="none" w:sz="0" w:space="0" w:color="auto"/>
          </w:divBdr>
        </w:div>
        <w:div w:id="260187896">
          <w:marLeft w:val="720"/>
          <w:marRight w:val="0"/>
          <w:marTop w:val="0"/>
          <w:marBottom w:val="0"/>
          <w:divBdr>
            <w:top w:val="none" w:sz="0" w:space="0" w:color="auto"/>
            <w:left w:val="none" w:sz="0" w:space="0" w:color="auto"/>
            <w:bottom w:val="none" w:sz="0" w:space="0" w:color="auto"/>
            <w:right w:val="none" w:sz="0" w:space="0" w:color="auto"/>
          </w:divBdr>
        </w:div>
        <w:div w:id="705421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231</Words>
  <Characters>1249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1</cp:revision>
  <dcterms:created xsi:type="dcterms:W3CDTF">2021-01-27T20:54:00Z</dcterms:created>
  <dcterms:modified xsi:type="dcterms:W3CDTF">2021-01-27T21:25:00Z</dcterms:modified>
</cp:coreProperties>
</file>