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B4" w:rsidRDefault="009473B4" w:rsidP="009473B4">
      <w:pPr>
        <w:rPr>
          <w:color w:val="00B0F0"/>
          <w:sz w:val="32"/>
          <w:szCs w:val="32"/>
        </w:rPr>
      </w:pPr>
    </w:p>
    <w:p w:rsidR="009473B4" w:rsidRDefault="009473B4" w:rsidP="009473B4">
      <w:p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Γ' τάξη</w:t>
      </w:r>
      <w:r>
        <w:rPr>
          <w:noProof/>
          <w:color w:val="00B0F0"/>
          <w:sz w:val="32"/>
          <w:szCs w:val="32"/>
          <w:lang w:eastAsia="el-GR"/>
        </w:rPr>
        <w:drawing>
          <wp:anchor distT="0" distB="0" distL="114300" distR="114300" simplePos="0" relativeHeight="251659264" behindDoc="0" locked="0" layoutInCell="1" allowOverlap="1" wp14:anchorId="4641E719" wp14:editId="694B809F">
            <wp:simplePos x="0" y="0"/>
            <wp:positionH relativeFrom="column">
              <wp:posOffset>-114300</wp:posOffset>
            </wp:positionH>
            <wp:positionV relativeFrom="paragraph">
              <wp:posOffset>802005</wp:posOffset>
            </wp:positionV>
            <wp:extent cx="5274310" cy="2811780"/>
            <wp:effectExtent l="0" t="0" r="2540" b="7620"/>
            <wp:wrapTopAndBottom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73B4" w:rsidRDefault="009473B4" w:rsidP="009473B4">
      <w:pPr>
        <w:rPr>
          <w:color w:val="00B0F0"/>
          <w:sz w:val="32"/>
          <w:szCs w:val="32"/>
        </w:rPr>
      </w:pPr>
    </w:p>
    <w:p w:rsidR="009473B4" w:rsidRDefault="009473B4" w:rsidP="009473B4">
      <w:pPr>
        <w:rPr>
          <w:sz w:val="32"/>
          <w:szCs w:val="32"/>
        </w:rPr>
      </w:pPr>
      <w:r w:rsidRPr="00A05CC8">
        <w:rPr>
          <w:sz w:val="32"/>
          <w:szCs w:val="32"/>
        </w:rPr>
        <w:t xml:space="preserve">Θα συνδεθείτε με τον συγκεκριμένο σύνδεσμο με ένα κλικ </w:t>
      </w:r>
    </w:p>
    <w:p w:rsidR="009473B4" w:rsidRDefault="009473B4" w:rsidP="009473B4">
      <w:pPr>
        <w:rPr>
          <w:sz w:val="32"/>
          <w:szCs w:val="32"/>
        </w:rPr>
      </w:pPr>
      <w:hyperlink r:id="rId6" w:history="1">
        <w:r w:rsidRPr="00CF1338">
          <w:rPr>
            <w:rStyle w:val="-"/>
            <w:sz w:val="32"/>
            <w:szCs w:val="32"/>
          </w:rPr>
          <w:t>https://www.thinglink.com/scene/1320417662949392387</w:t>
        </w:r>
      </w:hyperlink>
    </w:p>
    <w:p w:rsidR="008F3223" w:rsidRDefault="008F3223"/>
    <w:p w:rsidR="009473B4" w:rsidRDefault="009473B4"/>
    <w:p w:rsidR="009473B4" w:rsidRPr="00A05CC8" w:rsidRDefault="009473B4" w:rsidP="009473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8E7CC3"/>
          <w:sz w:val="32"/>
          <w:szCs w:val="32"/>
          <w:lang w:eastAsia="el-GR"/>
        </w:rPr>
      </w:pPr>
      <w:r w:rsidRPr="00A05CC8">
        <w:rPr>
          <w:rFonts w:ascii="Times New Roman" w:eastAsia="Times New Roman" w:hAnsi="Times New Roman" w:cs="Times New Roman"/>
          <w:b/>
          <w:bCs/>
          <w:color w:val="FFA500"/>
          <w:sz w:val="32"/>
          <w:szCs w:val="32"/>
          <w:lang w:eastAsia="el-GR"/>
        </w:rPr>
        <w:t>Κ</w:t>
      </w:r>
      <w:r w:rsidRPr="00A05CC8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el-GR"/>
        </w:rPr>
        <w:t>α</w:t>
      </w:r>
      <w:r w:rsidRPr="00A05CC8">
        <w:rPr>
          <w:rFonts w:ascii="Times New Roman" w:eastAsia="Times New Roman" w:hAnsi="Times New Roman" w:cs="Times New Roman"/>
          <w:b/>
          <w:bCs/>
          <w:color w:val="FF00FF"/>
          <w:sz w:val="32"/>
          <w:szCs w:val="32"/>
          <w:lang w:eastAsia="el-GR"/>
        </w:rPr>
        <w:t>λ</w:t>
      </w:r>
      <w:r w:rsidRPr="00A05CC8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el-GR"/>
        </w:rPr>
        <w:t>ή</w:t>
      </w:r>
      <w:r w:rsidRPr="00A05CC8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 </w:t>
      </w:r>
      <w:r w:rsidRPr="00A05CC8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el-GR"/>
        </w:rPr>
        <w:t>δ</w:t>
      </w:r>
      <w:r w:rsidRPr="00A05CC8">
        <w:rPr>
          <w:rFonts w:ascii="Times New Roman" w:eastAsia="Times New Roman" w:hAnsi="Times New Roman" w:cs="Times New Roman"/>
          <w:b/>
          <w:bCs/>
          <w:color w:val="00FFFF"/>
          <w:sz w:val="32"/>
          <w:szCs w:val="32"/>
          <w:lang w:eastAsia="el-GR"/>
        </w:rPr>
        <w:t>ι</w:t>
      </w:r>
      <w:r w:rsidRPr="00A05CC8">
        <w:rPr>
          <w:rFonts w:ascii="Times New Roman" w:eastAsia="Times New Roman" w:hAnsi="Times New Roman" w:cs="Times New Roman"/>
          <w:b/>
          <w:bCs/>
          <w:color w:val="38761D"/>
          <w:sz w:val="32"/>
          <w:szCs w:val="32"/>
          <w:lang w:eastAsia="el-GR"/>
        </w:rPr>
        <w:t>α</w:t>
      </w:r>
      <w:r w:rsidRPr="00A05CC8">
        <w:rPr>
          <w:rFonts w:ascii="Times New Roman" w:eastAsia="Times New Roman" w:hAnsi="Times New Roman" w:cs="Times New Roman"/>
          <w:b/>
          <w:bCs/>
          <w:color w:val="FFD966"/>
          <w:sz w:val="32"/>
          <w:szCs w:val="32"/>
          <w:lang w:eastAsia="el-GR"/>
        </w:rPr>
        <w:t>σ</w:t>
      </w:r>
      <w:r w:rsidRPr="00A05CC8">
        <w:rPr>
          <w:rFonts w:ascii="Times New Roman" w:eastAsia="Times New Roman" w:hAnsi="Times New Roman" w:cs="Times New Roman"/>
          <w:b/>
          <w:bCs/>
          <w:color w:val="990000"/>
          <w:sz w:val="32"/>
          <w:szCs w:val="32"/>
          <w:lang w:eastAsia="el-GR"/>
        </w:rPr>
        <w:t>κ</w:t>
      </w:r>
      <w:r w:rsidRPr="00A05CC8">
        <w:rPr>
          <w:rFonts w:ascii="Times New Roman" w:eastAsia="Times New Roman" w:hAnsi="Times New Roman" w:cs="Times New Roman"/>
          <w:b/>
          <w:bCs/>
          <w:color w:val="FF00FF"/>
          <w:sz w:val="32"/>
          <w:szCs w:val="32"/>
          <w:lang w:eastAsia="el-GR"/>
        </w:rPr>
        <w:t>έ</w:t>
      </w:r>
      <w:r w:rsidRPr="00A05CC8">
        <w:rPr>
          <w:rFonts w:ascii="Times New Roman" w:eastAsia="Times New Roman" w:hAnsi="Times New Roman" w:cs="Times New Roman"/>
          <w:b/>
          <w:bCs/>
          <w:color w:val="A64D79"/>
          <w:sz w:val="32"/>
          <w:szCs w:val="32"/>
          <w:lang w:eastAsia="el-GR"/>
        </w:rPr>
        <w:t>δ</w:t>
      </w:r>
      <w:r w:rsidRPr="00A05CC8">
        <w:rPr>
          <w:rFonts w:ascii="Times New Roman" w:eastAsia="Times New Roman" w:hAnsi="Times New Roman" w:cs="Times New Roman"/>
          <w:b/>
          <w:bCs/>
          <w:color w:val="00FF00"/>
          <w:sz w:val="32"/>
          <w:szCs w:val="32"/>
          <w:lang w:eastAsia="el-GR"/>
        </w:rPr>
        <w:t>α</w:t>
      </w:r>
      <w:r w:rsidRPr="00A05CC8">
        <w:rPr>
          <w:rFonts w:ascii="Times New Roman" w:eastAsia="Times New Roman" w:hAnsi="Times New Roman" w:cs="Times New Roman"/>
          <w:b/>
          <w:bCs/>
          <w:color w:val="660000"/>
          <w:sz w:val="32"/>
          <w:szCs w:val="32"/>
          <w:lang w:eastAsia="el-GR"/>
        </w:rPr>
        <w:t>σ</w:t>
      </w:r>
      <w:r w:rsidRPr="00A05CC8">
        <w:rPr>
          <w:rFonts w:ascii="Times New Roman" w:eastAsia="Times New Roman" w:hAnsi="Times New Roman" w:cs="Times New Roman"/>
          <w:b/>
          <w:bCs/>
          <w:color w:val="BF9000"/>
          <w:sz w:val="32"/>
          <w:szCs w:val="32"/>
          <w:lang w:eastAsia="el-GR"/>
        </w:rPr>
        <w:t>η</w:t>
      </w:r>
      <w:r w:rsidRPr="00A05CC8">
        <w:rPr>
          <w:rFonts w:ascii="Times New Roman" w:eastAsia="Times New Roman" w:hAnsi="Times New Roman" w:cs="Times New Roman"/>
          <w:b/>
          <w:bCs/>
          <w:color w:val="00FFFF"/>
          <w:sz w:val="32"/>
          <w:szCs w:val="32"/>
          <w:lang w:eastAsia="el-GR"/>
        </w:rPr>
        <w:t>!</w:t>
      </w:r>
      <w:r w:rsidRPr="00A05CC8">
        <w:rPr>
          <w:rFonts w:ascii="Times New Roman" w:eastAsia="Times New Roman" w:hAnsi="Times New Roman" w:cs="Times New Roman"/>
          <w:b/>
          <w:bCs/>
          <w:color w:val="6FA8DC"/>
          <w:sz w:val="32"/>
          <w:szCs w:val="32"/>
          <w:lang w:eastAsia="el-GR"/>
        </w:rPr>
        <w:t>!</w:t>
      </w:r>
    </w:p>
    <w:p w:rsidR="009473B4" w:rsidRDefault="009473B4">
      <w:bookmarkStart w:id="0" w:name="_GoBack"/>
      <w:bookmarkEnd w:id="0"/>
    </w:p>
    <w:sectPr w:rsidR="009473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B4"/>
    <w:rsid w:val="008F3223"/>
    <w:rsid w:val="0094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47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47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hinglink.com/scene/132041766294939238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2020-05-26T05:41:00Z</dcterms:created>
  <dcterms:modified xsi:type="dcterms:W3CDTF">2020-05-26T05:42:00Z</dcterms:modified>
</cp:coreProperties>
</file>