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4CAE" w:rsidRPr="004C4CAE" w:rsidRDefault="00716A06" w:rsidP="00716A06">
      <w:pPr>
        <w:spacing w:line="360" w:lineRule="auto"/>
        <w:jc w:val="center"/>
        <w:rPr>
          <w:b/>
          <w:bCs/>
          <w:sz w:val="32"/>
          <w:szCs w:val="32"/>
          <w:lang w:val="el-GR"/>
        </w:rPr>
      </w:pPr>
      <w:r>
        <w:rPr>
          <w:b/>
          <w:bCs/>
          <w:sz w:val="32"/>
          <w:szCs w:val="32"/>
          <w:lang w:val="el-GR"/>
        </w:rPr>
        <w:t xml:space="preserve">Η </w:t>
      </w:r>
      <w:r w:rsidR="00E27372">
        <w:rPr>
          <w:b/>
          <w:bCs/>
          <w:sz w:val="32"/>
          <w:szCs w:val="32"/>
          <w:lang w:val="el-GR"/>
        </w:rPr>
        <w:t xml:space="preserve"> ΔΙΔΑΣΚΑΛΙΑ ΤΗΣ ΡΕΥΣΤΟΜΗΧΑΝΙΚΗΣ</w:t>
      </w:r>
      <w:r>
        <w:rPr>
          <w:b/>
          <w:bCs/>
          <w:sz w:val="32"/>
          <w:szCs w:val="32"/>
          <w:lang w:val="el-GR"/>
        </w:rPr>
        <w:t xml:space="preserve"> Γ΄ ΛΥΚΕΙΟΥ</w:t>
      </w:r>
      <w:r w:rsidR="00E27372">
        <w:rPr>
          <w:b/>
          <w:bCs/>
          <w:sz w:val="32"/>
          <w:szCs w:val="32"/>
          <w:lang w:val="el-GR"/>
        </w:rPr>
        <w:t xml:space="preserve"> </w:t>
      </w:r>
      <w:r>
        <w:rPr>
          <w:b/>
          <w:bCs/>
          <w:sz w:val="32"/>
          <w:szCs w:val="32"/>
          <w:lang w:val="el-GR"/>
        </w:rPr>
        <w:t xml:space="preserve">ΜΕΣΩ ΠΕΙΡΑΜΑΤΩΝ </w:t>
      </w:r>
      <w:r w:rsidR="00E27372">
        <w:rPr>
          <w:b/>
          <w:bCs/>
          <w:sz w:val="32"/>
          <w:szCs w:val="32"/>
          <w:lang w:val="el-GR"/>
        </w:rPr>
        <w:t xml:space="preserve"> ΕΝΑΝΤΙΟΝ ΤΗΣ ΑΣΚΗΣΙΟΛΟΓΙΑΣ </w:t>
      </w:r>
      <w:bookmarkStart w:id="0" w:name="_GoBack"/>
      <w:bookmarkEnd w:id="0"/>
    </w:p>
    <w:p w:rsidR="00F271CA" w:rsidRDefault="009C4CC8" w:rsidP="009C4CC8">
      <w:pPr>
        <w:tabs>
          <w:tab w:val="left" w:pos="4057"/>
        </w:tabs>
        <w:spacing w:line="360" w:lineRule="auto"/>
        <w:rPr>
          <w:b/>
          <w:lang w:val="el-GR"/>
        </w:rPr>
      </w:pPr>
      <w:r>
        <w:rPr>
          <w:b/>
          <w:lang w:val="el-GR"/>
        </w:rPr>
        <w:tab/>
      </w:r>
    </w:p>
    <w:p w:rsidR="00144550" w:rsidRPr="007E6992" w:rsidRDefault="00E27372" w:rsidP="007E6992">
      <w:pPr>
        <w:spacing w:line="360" w:lineRule="auto"/>
        <w:jc w:val="center"/>
        <w:rPr>
          <w:b/>
          <w:lang w:val="el-GR"/>
        </w:rPr>
      </w:pPr>
      <w:proofErr w:type="spellStart"/>
      <w:r>
        <w:rPr>
          <w:b/>
          <w:lang w:val="el-GR"/>
        </w:rPr>
        <w:t>Γάτσιος</w:t>
      </w:r>
      <w:proofErr w:type="spellEnd"/>
      <w:r>
        <w:rPr>
          <w:b/>
          <w:lang w:val="el-GR"/>
        </w:rPr>
        <w:t xml:space="preserve"> Γιάννης</w:t>
      </w:r>
      <w:r w:rsidR="004C0C9D" w:rsidRPr="007E6992">
        <w:rPr>
          <w:b/>
          <w:vertAlign w:val="superscript"/>
          <w:lang w:val="el-GR"/>
        </w:rPr>
        <w:t>1</w:t>
      </w:r>
      <w:r w:rsidR="004C0C9D" w:rsidRPr="007E6992">
        <w:rPr>
          <w:b/>
          <w:lang w:val="el-GR"/>
        </w:rPr>
        <w:t xml:space="preserve">, </w:t>
      </w:r>
      <w:r>
        <w:rPr>
          <w:b/>
          <w:lang w:val="el-GR"/>
        </w:rPr>
        <w:t>Καλογήρου Ηλίας</w:t>
      </w:r>
      <w:r w:rsidR="004C0C9D" w:rsidRPr="007E6992">
        <w:rPr>
          <w:b/>
          <w:vertAlign w:val="superscript"/>
          <w:lang w:val="el-GR"/>
        </w:rPr>
        <w:t>2</w:t>
      </w:r>
      <w:r w:rsidR="00144550" w:rsidRPr="007E6992">
        <w:rPr>
          <w:b/>
          <w:lang w:val="el-GR"/>
        </w:rPr>
        <w:t xml:space="preserve"> </w:t>
      </w:r>
    </w:p>
    <w:p w:rsidR="004C6F07" w:rsidRPr="00343FC7" w:rsidRDefault="00144550" w:rsidP="007E6992">
      <w:pPr>
        <w:spacing w:line="360" w:lineRule="auto"/>
        <w:jc w:val="center"/>
        <w:rPr>
          <w:i/>
          <w:sz w:val="22"/>
          <w:szCs w:val="22"/>
          <w:lang w:val="el-GR"/>
        </w:rPr>
      </w:pPr>
      <w:r w:rsidRPr="00343FC7">
        <w:rPr>
          <w:i/>
          <w:sz w:val="22"/>
          <w:szCs w:val="22"/>
          <w:vertAlign w:val="superscript"/>
          <w:lang w:val="el-GR"/>
        </w:rPr>
        <w:t>1</w:t>
      </w:r>
      <w:r w:rsidR="006F5B16">
        <w:rPr>
          <w:i/>
          <w:sz w:val="22"/>
          <w:szCs w:val="22"/>
          <w:vertAlign w:val="superscript"/>
          <w:lang w:val="el-GR"/>
        </w:rPr>
        <w:t xml:space="preserve"> </w:t>
      </w:r>
      <w:r w:rsidR="006F5B16">
        <w:rPr>
          <w:i/>
          <w:sz w:val="22"/>
          <w:szCs w:val="22"/>
          <w:lang w:val="el-GR"/>
        </w:rPr>
        <w:t xml:space="preserve">Πρώην </w:t>
      </w:r>
      <w:proofErr w:type="spellStart"/>
      <w:r w:rsidR="006F5B16">
        <w:rPr>
          <w:i/>
          <w:sz w:val="22"/>
          <w:szCs w:val="22"/>
          <w:lang w:val="el-GR"/>
        </w:rPr>
        <w:t>Υπεύθ</w:t>
      </w:r>
      <w:proofErr w:type="spellEnd"/>
      <w:r w:rsidR="006F5B16">
        <w:rPr>
          <w:i/>
          <w:sz w:val="22"/>
          <w:szCs w:val="22"/>
          <w:lang w:val="el-GR"/>
        </w:rPr>
        <w:t>. ΕΚΦΕ Ν. Σμύρνης</w:t>
      </w:r>
      <w:r w:rsidR="004C6F07" w:rsidRPr="00343FC7">
        <w:rPr>
          <w:i/>
          <w:sz w:val="22"/>
          <w:szCs w:val="22"/>
          <w:lang w:val="el-GR"/>
        </w:rPr>
        <w:t>.</w:t>
      </w:r>
    </w:p>
    <w:p w:rsidR="004C6F07" w:rsidRPr="00343FC7" w:rsidRDefault="006F5B16" w:rsidP="007E6992">
      <w:pPr>
        <w:spacing w:line="360" w:lineRule="auto"/>
        <w:jc w:val="center"/>
        <w:rPr>
          <w:i/>
          <w:sz w:val="22"/>
          <w:szCs w:val="22"/>
          <w:lang w:val="el-GR"/>
        </w:rPr>
      </w:pPr>
      <w:proofErr w:type="spellStart"/>
      <w:r>
        <w:rPr>
          <w:i/>
          <w:sz w:val="22"/>
          <w:szCs w:val="22"/>
          <w:lang w:val="en-US"/>
        </w:rPr>
        <w:t>ioangatsios</w:t>
      </w:r>
      <w:proofErr w:type="spellEnd"/>
      <w:r w:rsidR="004C6F07" w:rsidRPr="00343FC7">
        <w:rPr>
          <w:i/>
          <w:sz w:val="22"/>
          <w:szCs w:val="22"/>
          <w:lang w:val="el-GR"/>
        </w:rPr>
        <w:t>@</w:t>
      </w:r>
      <w:proofErr w:type="spellStart"/>
      <w:r>
        <w:rPr>
          <w:i/>
          <w:sz w:val="22"/>
          <w:szCs w:val="22"/>
          <w:lang w:val="en-US"/>
        </w:rPr>
        <w:t>gmail</w:t>
      </w:r>
      <w:proofErr w:type="spellEnd"/>
      <w:r w:rsidRPr="006F5B16">
        <w:rPr>
          <w:i/>
          <w:sz w:val="22"/>
          <w:szCs w:val="22"/>
          <w:lang w:val="el-GR"/>
        </w:rPr>
        <w:t>.</w:t>
      </w:r>
      <w:r>
        <w:rPr>
          <w:i/>
          <w:sz w:val="22"/>
          <w:szCs w:val="22"/>
          <w:lang w:val="en-US"/>
        </w:rPr>
        <w:t>com</w:t>
      </w:r>
      <w:r w:rsidR="004C6F07" w:rsidRPr="00343FC7">
        <w:rPr>
          <w:i/>
          <w:sz w:val="22"/>
          <w:szCs w:val="22"/>
          <w:lang w:val="el-GR"/>
        </w:rPr>
        <w:t xml:space="preserve"> </w:t>
      </w:r>
    </w:p>
    <w:p w:rsidR="004C6F07" w:rsidRPr="00343FC7" w:rsidRDefault="00144550" w:rsidP="007E6992">
      <w:pPr>
        <w:spacing w:line="360" w:lineRule="auto"/>
        <w:jc w:val="center"/>
        <w:rPr>
          <w:i/>
          <w:sz w:val="22"/>
          <w:szCs w:val="22"/>
          <w:lang w:val="el-GR"/>
        </w:rPr>
      </w:pPr>
      <w:r w:rsidRPr="00343FC7">
        <w:rPr>
          <w:i/>
          <w:sz w:val="22"/>
          <w:szCs w:val="22"/>
          <w:vertAlign w:val="superscript"/>
          <w:lang w:val="el-GR"/>
        </w:rPr>
        <w:t>2</w:t>
      </w:r>
      <w:r w:rsidR="00FB43E0" w:rsidRPr="00343FC7">
        <w:rPr>
          <w:i/>
          <w:sz w:val="22"/>
          <w:szCs w:val="22"/>
          <w:vertAlign w:val="superscript"/>
          <w:lang w:val="el-GR"/>
        </w:rPr>
        <w:t xml:space="preserve"> </w:t>
      </w:r>
      <w:proofErr w:type="spellStart"/>
      <w:r w:rsidR="006F5B16">
        <w:rPr>
          <w:i/>
          <w:sz w:val="22"/>
          <w:szCs w:val="22"/>
          <w:lang w:val="el-GR"/>
        </w:rPr>
        <w:t>Υπεύθ</w:t>
      </w:r>
      <w:proofErr w:type="spellEnd"/>
      <w:r w:rsidR="006F5B16">
        <w:rPr>
          <w:i/>
          <w:sz w:val="22"/>
          <w:szCs w:val="22"/>
          <w:lang w:val="el-GR"/>
        </w:rPr>
        <w:t>. ΕΚΦΕ</w:t>
      </w:r>
      <w:r w:rsidR="006F5B16" w:rsidRPr="00E46CEC">
        <w:rPr>
          <w:i/>
          <w:sz w:val="22"/>
          <w:szCs w:val="22"/>
          <w:lang w:val="el-GR"/>
        </w:rPr>
        <w:t xml:space="preserve"> </w:t>
      </w:r>
      <w:r w:rsidR="006F5B16">
        <w:rPr>
          <w:i/>
          <w:sz w:val="22"/>
          <w:szCs w:val="22"/>
          <w:lang w:val="el-GR"/>
        </w:rPr>
        <w:t>Ηλείας</w:t>
      </w:r>
      <w:r w:rsidR="007E6992" w:rsidRPr="00343FC7">
        <w:rPr>
          <w:i/>
          <w:sz w:val="22"/>
          <w:szCs w:val="22"/>
          <w:lang w:val="el-GR"/>
        </w:rPr>
        <w:t>.</w:t>
      </w:r>
      <w:r w:rsidR="004C6F07" w:rsidRPr="00343FC7">
        <w:rPr>
          <w:i/>
          <w:sz w:val="22"/>
          <w:szCs w:val="22"/>
          <w:lang w:val="el-GR"/>
        </w:rPr>
        <w:t xml:space="preserve"> </w:t>
      </w:r>
    </w:p>
    <w:p w:rsidR="004C6F07" w:rsidRPr="00343FC7" w:rsidRDefault="00E46CEC" w:rsidP="007E6992">
      <w:pPr>
        <w:spacing w:line="360" w:lineRule="auto"/>
        <w:jc w:val="center"/>
        <w:rPr>
          <w:rStyle w:val="-"/>
          <w:i/>
          <w:sz w:val="22"/>
          <w:szCs w:val="22"/>
          <w:lang w:val="el-GR"/>
        </w:rPr>
      </w:pPr>
      <w:proofErr w:type="spellStart"/>
      <w:r>
        <w:rPr>
          <w:i/>
          <w:sz w:val="22"/>
          <w:szCs w:val="22"/>
          <w:lang w:val="en-US"/>
        </w:rPr>
        <w:t>ekfil</w:t>
      </w:r>
      <w:proofErr w:type="spellEnd"/>
      <w:r w:rsidR="004C6F07" w:rsidRPr="00343FC7">
        <w:rPr>
          <w:i/>
          <w:sz w:val="22"/>
          <w:szCs w:val="22"/>
          <w:lang w:val="el-GR"/>
        </w:rPr>
        <w:t>@</w:t>
      </w:r>
      <w:r>
        <w:rPr>
          <w:i/>
          <w:sz w:val="22"/>
          <w:szCs w:val="22"/>
          <w:lang w:val="en-US"/>
        </w:rPr>
        <w:t>yahoo</w:t>
      </w:r>
      <w:r w:rsidR="004C6F07" w:rsidRPr="00343FC7">
        <w:rPr>
          <w:i/>
          <w:sz w:val="22"/>
          <w:szCs w:val="22"/>
          <w:lang w:val="el-GR"/>
        </w:rPr>
        <w:t>.</w:t>
      </w:r>
      <w:proofErr w:type="spellStart"/>
      <w:r w:rsidR="004C6F07" w:rsidRPr="00343FC7">
        <w:rPr>
          <w:i/>
          <w:sz w:val="22"/>
          <w:szCs w:val="22"/>
          <w:lang w:val="en-US"/>
        </w:rPr>
        <w:t>gr</w:t>
      </w:r>
      <w:proofErr w:type="spellEnd"/>
      <w:r w:rsidR="004C6F07" w:rsidRPr="00343FC7">
        <w:rPr>
          <w:rStyle w:val="-"/>
          <w:i/>
          <w:sz w:val="22"/>
          <w:szCs w:val="22"/>
          <w:lang w:val="el-GR"/>
        </w:rPr>
        <w:t xml:space="preserve"> </w:t>
      </w:r>
    </w:p>
    <w:p w:rsidR="008A25F1" w:rsidRPr="007E6992" w:rsidRDefault="008A25F1" w:rsidP="007E6992">
      <w:pPr>
        <w:spacing w:line="360" w:lineRule="auto"/>
        <w:jc w:val="center"/>
        <w:rPr>
          <w:sz w:val="22"/>
          <w:szCs w:val="22"/>
          <w:lang w:val="el-GR"/>
        </w:rPr>
      </w:pPr>
    </w:p>
    <w:p w:rsidR="002B053B" w:rsidRPr="00B9515C" w:rsidRDefault="002B053B" w:rsidP="007E6992">
      <w:pPr>
        <w:spacing w:line="360" w:lineRule="auto"/>
        <w:rPr>
          <w:b/>
          <w:lang w:val="el-GR"/>
        </w:rPr>
      </w:pPr>
      <w:r w:rsidRPr="00B9515C">
        <w:rPr>
          <w:b/>
          <w:lang w:val="el-GR"/>
        </w:rPr>
        <w:t>ΠΕΡΙΛΗΨΗ</w:t>
      </w:r>
    </w:p>
    <w:p w:rsidR="00385A36" w:rsidRPr="007E6992" w:rsidRDefault="00C41797" w:rsidP="007E6992">
      <w:pPr>
        <w:widowControl w:val="0"/>
        <w:spacing w:line="360" w:lineRule="auto"/>
        <w:jc w:val="both"/>
        <w:rPr>
          <w:i/>
          <w:sz w:val="22"/>
          <w:szCs w:val="22"/>
          <w:lang w:val="el-GR"/>
        </w:rPr>
      </w:pPr>
      <w:r>
        <w:rPr>
          <w:i/>
          <w:sz w:val="22"/>
          <w:szCs w:val="22"/>
          <w:lang w:val="el-GR"/>
        </w:rPr>
        <w:t xml:space="preserve">Προκειμένου να συμβάλουμε στην κατανόηση των δύσκολων εννοιών της </w:t>
      </w:r>
      <w:proofErr w:type="spellStart"/>
      <w:r>
        <w:rPr>
          <w:i/>
          <w:sz w:val="22"/>
          <w:szCs w:val="22"/>
          <w:lang w:val="el-GR"/>
        </w:rPr>
        <w:t>Ρευστομηχανικής</w:t>
      </w:r>
      <w:proofErr w:type="spellEnd"/>
      <w:r>
        <w:rPr>
          <w:i/>
          <w:sz w:val="22"/>
          <w:szCs w:val="22"/>
          <w:lang w:val="el-GR"/>
        </w:rPr>
        <w:t xml:space="preserve"> που διδάσκεται στη Γ΄ τάξη του Γενικού Λυκείου παραθέτουμε πειράματα που ευθυγραμμίζονται με το πνεύμα του σχολικού βιβλίου (Ιωάννου Α., κ.ά. 2012). </w:t>
      </w:r>
    </w:p>
    <w:p w:rsidR="008A25F1" w:rsidRPr="007E6992" w:rsidRDefault="002B053B" w:rsidP="007E6992">
      <w:pPr>
        <w:spacing w:line="360" w:lineRule="auto"/>
        <w:ind w:right="-9"/>
        <w:rPr>
          <w:color w:val="000000"/>
          <w:sz w:val="22"/>
          <w:szCs w:val="22"/>
          <w:lang w:val="el-GR"/>
        </w:rPr>
      </w:pPr>
      <w:r w:rsidRPr="00BC77AF">
        <w:rPr>
          <w:b/>
          <w:sz w:val="22"/>
          <w:szCs w:val="22"/>
          <w:lang w:val="el-GR"/>
        </w:rPr>
        <w:t>ΛΕΞΕΙΣ ΚΛΕΙΔΙΑ</w:t>
      </w:r>
      <w:r w:rsidRPr="007E6992">
        <w:rPr>
          <w:b/>
          <w:bCs/>
          <w:lang w:val="el-GR"/>
        </w:rPr>
        <w:t>:</w:t>
      </w:r>
      <w:r w:rsidRPr="007E6992">
        <w:rPr>
          <w:b/>
          <w:bCs/>
          <w:color w:val="000000"/>
          <w:lang w:val="el-GR"/>
        </w:rPr>
        <w:t xml:space="preserve"> </w:t>
      </w:r>
      <w:r w:rsidR="00BB23B5" w:rsidRPr="007E6992">
        <w:rPr>
          <w:i/>
          <w:sz w:val="22"/>
          <w:szCs w:val="22"/>
          <w:lang w:val="el-GR"/>
        </w:rPr>
        <w:t xml:space="preserve"> </w:t>
      </w:r>
      <w:r w:rsidR="00C41797">
        <w:rPr>
          <w:i/>
          <w:sz w:val="22"/>
          <w:szCs w:val="22"/>
          <w:lang w:val="el-GR"/>
        </w:rPr>
        <w:t xml:space="preserve">πειράματα </w:t>
      </w:r>
      <w:proofErr w:type="spellStart"/>
      <w:r w:rsidR="00C41797">
        <w:rPr>
          <w:i/>
          <w:sz w:val="22"/>
          <w:szCs w:val="22"/>
          <w:lang w:val="el-GR"/>
        </w:rPr>
        <w:t>Ρευστομηχανικής</w:t>
      </w:r>
      <w:proofErr w:type="spellEnd"/>
      <w:r w:rsidR="00C41797">
        <w:rPr>
          <w:i/>
          <w:sz w:val="22"/>
          <w:szCs w:val="22"/>
          <w:lang w:val="el-GR"/>
        </w:rPr>
        <w:t xml:space="preserve"> ,κατανόηση.</w:t>
      </w:r>
    </w:p>
    <w:p w:rsidR="004C0C9D" w:rsidRPr="007E6992" w:rsidRDefault="004C0C9D" w:rsidP="007E6992">
      <w:pPr>
        <w:pStyle w:val="2"/>
        <w:spacing w:line="360" w:lineRule="auto"/>
        <w:rPr>
          <w:color w:val="000000"/>
          <w:sz w:val="22"/>
          <w:szCs w:val="22"/>
          <w:u w:val="none"/>
        </w:rPr>
      </w:pPr>
    </w:p>
    <w:p w:rsidR="002B053B" w:rsidRPr="00343FC7" w:rsidRDefault="002B053B" w:rsidP="007E6992">
      <w:pPr>
        <w:pStyle w:val="2"/>
        <w:spacing w:line="360" w:lineRule="auto"/>
        <w:rPr>
          <w:bCs w:val="0"/>
          <w:u w:val="none"/>
        </w:rPr>
      </w:pPr>
      <w:r w:rsidRPr="00343FC7">
        <w:rPr>
          <w:bCs w:val="0"/>
          <w:u w:val="none"/>
        </w:rPr>
        <w:t xml:space="preserve">ΕΙΣΑΓΩΓΗ </w:t>
      </w:r>
    </w:p>
    <w:p w:rsidR="002C2799" w:rsidRPr="002C2799" w:rsidRDefault="002C2799" w:rsidP="002C2799">
      <w:pPr>
        <w:shd w:val="clear" w:color="auto" w:fill="FFFFFF"/>
        <w:spacing w:line="0" w:lineRule="auto"/>
        <w:rPr>
          <w:rFonts w:ascii="pg-1ff17" w:hAnsi="pg-1ff17"/>
          <w:color w:val="000000"/>
          <w:sz w:val="89"/>
          <w:szCs w:val="89"/>
          <w:lang w:val="el-GR"/>
        </w:rPr>
      </w:pPr>
      <w:r w:rsidRPr="002C2799">
        <w:rPr>
          <w:rFonts w:ascii="pg-1ff17" w:hAnsi="pg-1ff17"/>
          <w:color w:val="000000"/>
          <w:sz w:val="89"/>
          <w:szCs w:val="89"/>
          <w:lang w:val="el-GR"/>
        </w:rPr>
        <w:t>ΤΙΤΛΟΣ ΕΡΓΑΣΙΑΣ</w:t>
      </w:r>
    </w:p>
    <w:p w:rsidR="002C2799" w:rsidRPr="002C2799" w:rsidRDefault="002C2799" w:rsidP="002C2799">
      <w:pPr>
        <w:shd w:val="clear" w:color="auto" w:fill="FFFFFF"/>
        <w:spacing w:line="0" w:lineRule="auto"/>
        <w:rPr>
          <w:rFonts w:ascii="pg-1ff17" w:hAnsi="pg-1ff17"/>
          <w:color w:val="000000"/>
          <w:sz w:val="67"/>
          <w:szCs w:val="67"/>
          <w:lang w:val="el-GR"/>
        </w:rPr>
      </w:pPr>
      <w:r w:rsidRPr="002C2799">
        <w:rPr>
          <w:rFonts w:ascii="pg-1ff17" w:hAnsi="pg-1ff17"/>
          <w:color w:val="000000"/>
          <w:sz w:val="67"/>
          <w:szCs w:val="67"/>
          <w:lang w:val="el-GR"/>
        </w:rPr>
        <w:t>Αλεξίου Γεώργιος</w:t>
      </w:r>
    </w:p>
    <w:p w:rsidR="002C2799" w:rsidRPr="002C2799" w:rsidRDefault="002C2799" w:rsidP="002C2799">
      <w:pPr>
        <w:shd w:val="clear" w:color="auto" w:fill="FFFFFF"/>
        <w:spacing w:line="0" w:lineRule="auto"/>
        <w:rPr>
          <w:rFonts w:ascii="pg-1ff17" w:hAnsi="pg-1ff17"/>
          <w:color w:val="000000"/>
          <w:sz w:val="39"/>
          <w:szCs w:val="39"/>
          <w:lang w:val="el-GR"/>
        </w:rPr>
      </w:pPr>
      <w:r w:rsidRPr="002C2799">
        <w:rPr>
          <w:rFonts w:ascii="pg-1ff17" w:hAnsi="pg-1ff17"/>
          <w:color w:val="000000"/>
          <w:sz w:val="39"/>
          <w:szCs w:val="39"/>
          <w:lang w:val="el-GR"/>
        </w:rPr>
        <w:t>1</w:t>
      </w:r>
    </w:p>
    <w:p w:rsidR="002C2799" w:rsidRPr="002C2799" w:rsidRDefault="002C2799" w:rsidP="002C2799">
      <w:pPr>
        <w:shd w:val="clear" w:color="auto" w:fill="FFFFFF"/>
        <w:spacing w:line="0" w:lineRule="auto"/>
        <w:rPr>
          <w:rFonts w:ascii="pg-1ff17" w:hAnsi="pg-1ff17"/>
          <w:color w:val="000000"/>
          <w:sz w:val="67"/>
          <w:szCs w:val="67"/>
          <w:lang w:val="el-GR"/>
        </w:rPr>
      </w:pPr>
      <w:r w:rsidRPr="002C2799">
        <w:rPr>
          <w:rFonts w:ascii="pg-1ff17" w:hAnsi="pg-1ff17"/>
          <w:color w:val="000000"/>
          <w:sz w:val="67"/>
          <w:szCs w:val="67"/>
          <w:lang w:val="el-GR"/>
        </w:rPr>
        <w:t>, Μάρκου Γιάννης</w:t>
      </w:r>
    </w:p>
    <w:p w:rsidR="002C2799" w:rsidRPr="002C2799" w:rsidRDefault="002C2799" w:rsidP="002C2799">
      <w:pPr>
        <w:shd w:val="clear" w:color="auto" w:fill="FFFFFF"/>
        <w:spacing w:line="0" w:lineRule="auto"/>
        <w:rPr>
          <w:rFonts w:ascii="pg-1ff17" w:hAnsi="pg-1ff17"/>
          <w:color w:val="000000"/>
          <w:sz w:val="39"/>
          <w:szCs w:val="39"/>
          <w:lang w:val="el-GR"/>
        </w:rPr>
      </w:pPr>
      <w:r w:rsidRPr="002C2799">
        <w:rPr>
          <w:rFonts w:ascii="pg-1ff17" w:hAnsi="pg-1ff17"/>
          <w:color w:val="000000"/>
          <w:sz w:val="39"/>
          <w:szCs w:val="39"/>
          <w:lang w:val="el-GR"/>
        </w:rPr>
        <w:t>2</w:t>
      </w:r>
    </w:p>
    <w:p w:rsidR="002C2799" w:rsidRPr="002C2799" w:rsidRDefault="002C2799" w:rsidP="002C2799">
      <w:pPr>
        <w:shd w:val="clear" w:color="auto" w:fill="FFFFFF"/>
        <w:spacing w:line="0" w:lineRule="auto"/>
        <w:rPr>
          <w:rFonts w:ascii="pg-1ff17" w:hAnsi="pg-1ff17"/>
          <w:color w:val="000000"/>
          <w:sz w:val="67"/>
          <w:szCs w:val="67"/>
          <w:lang w:val="el-GR"/>
        </w:rPr>
      </w:pPr>
      <w:r w:rsidRPr="002C2799">
        <w:rPr>
          <w:rFonts w:ascii="pg-1ff17" w:hAnsi="pg-1ff17"/>
          <w:color w:val="000000"/>
          <w:sz w:val="67"/>
          <w:szCs w:val="67"/>
          <w:lang w:val="el-GR"/>
        </w:rPr>
        <w:t xml:space="preserve"> </w:t>
      </w:r>
    </w:p>
    <w:p w:rsidR="002C2799" w:rsidRPr="002C2799" w:rsidRDefault="002C2799" w:rsidP="002C2799">
      <w:pPr>
        <w:shd w:val="clear" w:color="auto" w:fill="FFFFFF"/>
        <w:spacing w:line="0" w:lineRule="auto"/>
        <w:rPr>
          <w:rFonts w:ascii="pg-1ff12" w:hAnsi="pg-1ff12"/>
          <w:color w:val="000000"/>
          <w:sz w:val="35"/>
          <w:szCs w:val="35"/>
          <w:lang w:val="el-GR"/>
        </w:rPr>
      </w:pPr>
      <w:r w:rsidRPr="002C2799">
        <w:rPr>
          <w:rFonts w:ascii="pg-1ff12" w:hAnsi="pg-1ff12"/>
          <w:color w:val="000000"/>
          <w:sz w:val="35"/>
          <w:szCs w:val="35"/>
          <w:lang w:val="el-GR"/>
        </w:rPr>
        <w:t xml:space="preserve">1 </w:t>
      </w:r>
    </w:p>
    <w:p w:rsidR="002C2799" w:rsidRPr="002C2799" w:rsidRDefault="002C2799" w:rsidP="002C2799">
      <w:pPr>
        <w:shd w:val="clear" w:color="auto" w:fill="FFFFFF"/>
        <w:spacing w:line="0" w:lineRule="auto"/>
        <w:rPr>
          <w:rFonts w:ascii="pg-1ff12" w:hAnsi="pg-1ff12"/>
          <w:color w:val="000000"/>
          <w:sz w:val="61"/>
          <w:szCs w:val="61"/>
          <w:lang w:val="el-GR"/>
        </w:rPr>
      </w:pPr>
      <w:proofErr w:type="gramStart"/>
      <w:r>
        <w:rPr>
          <w:rFonts w:ascii="pg-1ff12" w:hAnsi="pg-1ff12"/>
          <w:color w:val="000000"/>
          <w:sz w:val="61"/>
          <w:szCs w:val="61"/>
        </w:rPr>
        <w:t>Y</w:t>
      </w:r>
      <w:r w:rsidRPr="002C2799">
        <w:rPr>
          <w:rFonts w:ascii="pg-1ff12" w:hAnsi="pg-1ff12"/>
          <w:color w:val="000000"/>
          <w:sz w:val="61"/>
          <w:szCs w:val="61"/>
          <w:lang w:val="el-GR"/>
        </w:rPr>
        <w:t>π Δρ. Π.Τ.Δ.Ε. Α.Π.Θ.</w:t>
      </w:r>
      <w:proofErr w:type="gramEnd"/>
    </w:p>
    <w:p w:rsidR="002C2799" w:rsidRPr="002C2799" w:rsidRDefault="002C2799" w:rsidP="002C2799">
      <w:pPr>
        <w:shd w:val="clear" w:color="auto" w:fill="FFFFFF"/>
        <w:spacing w:line="0" w:lineRule="auto"/>
        <w:rPr>
          <w:rFonts w:ascii="pg-1ff12" w:hAnsi="pg-1ff12"/>
          <w:color w:val="000000"/>
          <w:sz w:val="61"/>
          <w:szCs w:val="61"/>
          <w:lang w:val="el-GR"/>
        </w:rPr>
      </w:pPr>
      <w:proofErr w:type="spellStart"/>
      <w:r>
        <w:rPr>
          <w:rFonts w:ascii="pg-1ff12" w:hAnsi="pg-1ff12"/>
          <w:color w:val="000000"/>
          <w:sz w:val="61"/>
          <w:szCs w:val="61"/>
        </w:rPr>
        <w:t>alegeo</w:t>
      </w:r>
      <w:proofErr w:type="spellEnd"/>
      <w:r w:rsidRPr="002C2799">
        <w:rPr>
          <w:rFonts w:ascii="pg-1ff12" w:hAnsi="pg-1ff12"/>
          <w:color w:val="000000"/>
          <w:sz w:val="61"/>
          <w:szCs w:val="61"/>
          <w:lang w:val="el-GR"/>
        </w:rPr>
        <w:t>@</w:t>
      </w:r>
      <w:proofErr w:type="spellStart"/>
      <w:r>
        <w:rPr>
          <w:rFonts w:ascii="pg-1ff12" w:hAnsi="pg-1ff12"/>
          <w:color w:val="000000"/>
          <w:sz w:val="61"/>
          <w:szCs w:val="61"/>
        </w:rPr>
        <w:t>eled</w:t>
      </w:r>
      <w:proofErr w:type="spellEnd"/>
      <w:r w:rsidRPr="002C2799">
        <w:rPr>
          <w:rFonts w:ascii="pg-1ff12" w:hAnsi="pg-1ff12"/>
          <w:color w:val="000000"/>
          <w:sz w:val="61"/>
          <w:szCs w:val="61"/>
          <w:lang w:val="el-GR"/>
        </w:rPr>
        <w:t>.</w:t>
      </w:r>
      <w:r>
        <w:rPr>
          <w:rFonts w:ascii="pg-1ff12" w:hAnsi="pg-1ff12"/>
          <w:color w:val="000000"/>
          <w:sz w:val="61"/>
          <w:szCs w:val="61"/>
        </w:rPr>
        <w:t>auth</w:t>
      </w:r>
      <w:r w:rsidRPr="002C2799">
        <w:rPr>
          <w:rFonts w:ascii="pg-1ff12" w:hAnsi="pg-1ff12"/>
          <w:color w:val="000000"/>
          <w:sz w:val="61"/>
          <w:szCs w:val="61"/>
          <w:lang w:val="el-GR"/>
        </w:rPr>
        <w:t>.</w:t>
      </w:r>
      <w:proofErr w:type="spellStart"/>
      <w:r>
        <w:rPr>
          <w:rFonts w:ascii="pg-1ff12" w:hAnsi="pg-1ff12"/>
          <w:color w:val="000000"/>
          <w:sz w:val="61"/>
          <w:szCs w:val="61"/>
        </w:rPr>
        <w:t>gr</w:t>
      </w:r>
      <w:proofErr w:type="spellEnd"/>
      <w:r w:rsidRPr="002C2799">
        <w:rPr>
          <w:rFonts w:ascii="pg-1ff12" w:hAnsi="pg-1ff12"/>
          <w:color w:val="000000"/>
          <w:sz w:val="61"/>
          <w:szCs w:val="61"/>
          <w:lang w:val="el-GR"/>
        </w:rPr>
        <w:t xml:space="preserve"> </w:t>
      </w:r>
    </w:p>
    <w:p w:rsidR="002C2799" w:rsidRPr="002C2799" w:rsidRDefault="002C2799" w:rsidP="002C2799">
      <w:pPr>
        <w:shd w:val="clear" w:color="auto" w:fill="FFFFFF"/>
        <w:spacing w:line="0" w:lineRule="auto"/>
        <w:rPr>
          <w:rFonts w:ascii="pg-1ff12" w:hAnsi="pg-1ff12"/>
          <w:color w:val="000000"/>
          <w:sz w:val="35"/>
          <w:szCs w:val="35"/>
          <w:lang w:val="el-GR"/>
        </w:rPr>
      </w:pPr>
      <w:r w:rsidRPr="002C2799">
        <w:rPr>
          <w:rFonts w:ascii="pg-1ff12" w:hAnsi="pg-1ff12"/>
          <w:color w:val="000000"/>
          <w:sz w:val="35"/>
          <w:szCs w:val="35"/>
          <w:lang w:val="el-GR"/>
        </w:rPr>
        <w:t xml:space="preserve">2 </w:t>
      </w:r>
    </w:p>
    <w:p w:rsidR="002C2799" w:rsidRPr="002C2799" w:rsidRDefault="002C2799" w:rsidP="002C2799">
      <w:pPr>
        <w:shd w:val="clear" w:color="auto" w:fill="FFFFFF"/>
        <w:spacing w:line="0" w:lineRule="auto"/>
        <w:rPr>
          <w:rFonts w:ascii="pg-1ff12" w:hAnsi="pg-1ff12"/>
          <w:color w:val="000000"/>
          <w:sz w:val="61"/>
          <w:szCs w:val="61"/>
          <w:lang w:val="el-GR"/>
        </w:rPr>
      </w:pPr>
      <w:r w:rsidRPr="002C2799">
        <w:rPr>
          <w:rFonts w:ascii="pg-1ff12" w:hAnsi="pg-1ff12"/>
          <w:color w:val="000000"/>
          <w:sz w:val="61"/>
          <w:szCs w:val="61"/>
          <w:lang w:val="el-GR"/>
        </w:rPr>
        <w:t xml:space="preserve">Καθηγητής Αστρονομίας Α.Π.Θ. </w:t>
      </w:r>
    </w:p>
    <w:p w:rsidR="002C2799" w:rsidRPr="002C2799" w:rsidRDefault="002C2799" w:rsidP="002C2799">
      <w:pPr>
        <w:shd w:val="clear" w:color="auto" w:fill="FFFFFF"/>
        <w:spacing w:line="0" w:lineRule="auto"/>
        <w:rPr>
          <w:rFonts w:ascii="pg-1ff12" w:hAnsi="pg-1ff12"/>
          <w:color w:val="000000"/>
          <w:sz w:val="61"/>
          <w:szCs w:val="61"/>
          <w:lang w:val="el-GR"/>
        </w:rPr>
      </w:pPr>
      <w:proofErr w:type="spellStart"/>
      <w:r>
        <w:rPr>
          <w:rFonts w:ascii="pg-1ff12" w:hAnsi="pg-1ff12"/>
          <w:color w:val="000000"/>
          <w:sz w:val="61"/>
          <w:szCs w:val="61"/>
        </w:rPr>
        <w:t>markou</w:t>
      </w:r>
      <w:proofErr w:type="spellEnd"/>
      <w:r w:rsidRPr="002C2799">
        <w:rPr>
          <w:rFonts w:ascii="pg-1ff12" w:hAnsi="pg-1ff12"/>
          <w:color w:val="000000"/>
          <w:sz w:val="61"/>
          <w:szCs w:val="61"/>
          <w:lang w:val="el-GR"/>
        </w:rPr>
        <w:t>@</w:t>
      </w:r>
      <w:proofErr w:type="spellStart"/>
      <w:r>
        <w:rPr>
          <w:rFonts w:ascii="pg-1ff12" w:hAnsi="pg-1ff12"/>
          <w:color w:val="000000"/>
          <w:sz w:val="61"/>
          <w:szCs w:val="61"/>
        </w:rPr>
        <w:t>eled</w:t>
      </w:r>
      <w:proofErr w:type="spellEnd"/>
      <w:r w:rsidRPr="002C2799">
        <w:rPr>
          <w:rFonts w:ascii="pg-1ff12" w:hAnsi="pg-1ff12"/>
          <w:color w:val="000000"/>
          <w:sz w:val="61"/>
          <w:szCs w:val="61"/>
          <w:lang w:val="el-GR"/>
        </w:rPr>
        <w:t>.</w:t>
      </w:r>
      <w:r>
        <w:rPr>
          <w:rFonts w:ascii="pg-1ff12" w:hAnsi="pg-1ff12"/>
          <w:color w:val="000000"/>
          <w:sz w:val="61"/>
          <w:szCs w:val="61"/>
        </w:rPr>
        <w:t>auth</w:t>
      </w:r>
      <w:r w:rsidRPr="002C2799">
        <w:rPr>
          <w:rFonts w:ascii="pg-1ff12" w:hAnsi="pg-1ff12"/>
          <w:color w:val="000000"/>
          <w:sz w:val="61"/>
          <w:szCs w:val="61"/>
          <w:lang w:val="el-GR"/>
        </w:rPr>
        <w:t>.</w:t>
      </w:r>
      <w:proofErr w:type="spellStart"/>
      <w:r>
        <w:rPr>
          <w:rFonts w:ascii="pg-1ff12" w:hAnsi="pg-1ff12"/>
          <w:color w:val="000000"/>
          <w:sz w:val="61"/>
          <w:szCs w:val="61"/>
        </w:rPr>
        <w:t>gr</w:t>
      </w:r>
      <w:proofErr w:type="spellEnd"/>
      <w:r w:rsidRPr="002C2799">
        <w:rPr>
          <w:rFonts w:ascii="pg-1ff12" w:hAnsi="pg-1ff12"/>
          <w:color w:val="000000"/>
          <w:sz w:val="61"/>
          <w:szCs w:val="61"/>
          <w:lang w:val="el-GR"/>
        </w:rPr>
        <w:t xml:space="preserve"> </w:t>
      </w:r>
    </w:p>
    <w:p w:rsidR="002C2799" w:rsidRPr="002C2799" w:rsidRDefault="002C2799" w:rsidP="002C2799">
      <w:pPr>
        <w:shd w:val="clear" w:color="auto" w:fill="FFFFFF"/>
        <w:spacing w:line="0" w:lineRule="auto"/>
        <w:rPr>
          <w:rFonts w:ascii="pg-1ff17" w:hAnsi="pg-1ff17"/>
          <w:color w:val="000000"/>
          <w:sz w:val="67"/>
          <w:szCs w:val="67"/>
          <w:lang w:val="el-GR"/>
        </w:rPr>
      </w:pPr>
      <w:r w:rsidRPr="002C2799">
        <w:rPr>
          <w:rFonts w:ascii="pg-1ff17" w:hAnsi="pg-1ff17"/>
          <w:color w:val="000000"/>
          <w:sz w:val="67"/>
          <w:szCs w:val="67"/>
          <w:lang w:val="el-GR"/>
        </w:rPr>
        <w:t>ΠΕΡΙΛΗΨΗ</w:t>
      </w:r>
    </w:p>
    <w:p w:rsidR="002C2799" w:rsidRPr="002C2799" w:rsidRDefault="002C2799" w:rsidP="002C2799">
      <w:pPr>
        <w:shd w:val="clear" w:color="auto" w:fill="FFFFFF"/>
        <w:spacing w:line="0" w:lineRule="auto"/>
        <w:rPr>
          <w:rFonts w:ascii="pg-1ff12" w:hAnsi="pg-1ff12"/>
          <w:color w:val="000000"/>
          <w:sz w:val="61"/>
          <w:szCs w:val="61"/>
          <w:lang w:val="el-GR"/>
        </w:rPr>
      </w:pPr>
      <w:r w:rsidRPr="002C2799">
        <w:rPr>
          <w:rFonts w:ascii="pg-1ff12" w:hAnsi="pg-1ff12"/>
          <w:color w:val="000000"/>
          <w:sz w:val="61"/>
          <w:szCs w:val="61"/>
          <w:lang w:val="el-GR"/>
        </w:rPr>
        <w:t xml:space="preserve">150 λέξεις το πολύ, μέγεθος χαρακτήρων 11, γραμματοσειρά </w:t>
      </w:r>
      <w:r>
        <w:rPr>
          <w:rFonts w:ascii="pg-1ff12" w:hAnsi="pg-1ff12"/>
          <w:color w:val="000000"/>
          <w:sz w:val="61"/>
          <w:szCs w:val="61"/>
        </w:rPr>
        <w:t>Times</w:t>
      </w:r>
      <w:r w:rsidRPr="002C2799">
        <w:rPr>
          <w:rFonts w:ascii="pg-1ff12" w:hAnsi="pg-1ff12"/>
          <w:color w:val="000000"/>
          <w:sz w:val="61"/>
          <w:szCs w:val="61"/>
          <w:lang w:val="el-GR"/>
        </w:rPr>
        <w:t xml:space="preserve"> </w:t>
      </w:r>
      <w:r>
        <w:rPr>
          <w:rFonts w:ascii="pg-1ff12" w:hAnsi="pg-1ff12"/>
          <w:color w:val="000000"/>
          <w:sz w:val="61"/>
          <w:szCs w:val="61"/>
        </w:rPr>
        <w:t>New</w:t>
      </w:r>
      <w:r w:rsidRPr="002C2799">
        <w:rPr>
          <w:rFonts w:ascii="pg-1ff12" w:hAnsi="pg-1ff12"/>
          <w:color w:val="000000"/>
          <w:sz w:val="61"/>
          <w:szCs w:val="61"/>
          <w:lang w:val="el-GR"/>
        </w:rPr>
        <w:t xml:space="preserve"> </w:t>
      </w:r>
      <w:r>
        <w:rPr>
          <w:rFonts w:ascii="pg-1ff12" w:hAnsi="pg-1ff12"/>
          <w:color w:val="000000"/>
          <w:sz w:val="61"/>
          <w:szCs w:val="61"/>
        </w:rPr>
        <w:t>Roman</w:t>
      </w:r>
      <w:r w:rsidRPr="002C2799">
        <w:rPr>
          <w:rFonts w:ascii="pg-1ff12" w:hAnsi="pg-1ff12"/>
          <w:color w:val="000000"/>
          <w:sz w:val="61"/>
          <w:szCs w:val="61"/>
          <w:lang w:val="el-GR"/>
        </w:rPr>
        <w:t>, πλάγια.</w:t>
      </w:r>
    </w:p>
    <w:p w:rsidR="002C2799" w:rsidRPr="002C2799" w:rsidRDefault="002C2799" w:rsidP="002C2799">
      <w:pPr>
        <w:shd w:val="clear" w:color="auto" w:fill="FFFFFF"/>
        <w:spacing w:line="0" w:lineRule="auto"/>
        <w:rPr>
          <w:rFonts w:ascii="pg-1ff17" w:hAnsi="pg-1ff17"/>
          <w:color w:val="000000"/>
          <w:sz w:val="61"/>
          <w:szCs w:val="61"/>
          <w:lang w:val="el-GR"/>
        </w:rPr>
      </w:pPr>
      <w:r w:rsidRPr="002C2799">
        <w:rPr>
          <w:rFonts w:ascii="pg-1ff17" w:hAnsi="pg-1ff17"/>
          <w:color w:val="000000"/>
          <w:sz w:val="61"/>
          <w:szCs w:val="61"/>
          <w:lang w:val="el-GR"/>
        </w:rPr>
        <w:t>ΛΕΞΕΙΣ ΚΛΕΙΔΙΑ</w:t>
      </w:r>
      <w:r w:rsidRPr="002C2799">
        <w:rPr>
          <w:rStyle w:val="pg-1fs1"/>
          <w:rFonts w:ascii="pg-1ff17" w:hAnsi="pg-1ff17"/>
          <w:color w:val="000000"/>
          <w:sz w:val="67"/>
          <w:szCs w:val="67"/>
          <w:lang w:val="el-GR"/>
        </w:rPr>
        <w:t xml:space="preserve">: </w:t>
      </w:r>
      <w:r w:rsidRPr="002C2799">
        <w:rPr>
          <w:rStyle w:val="pg-1ff2"/>
          <w:rFonts w:ascii="pg-1ff12" w:hAnsi="pg-1ff12"/>
          <w:color w:val="000000"/>
          <w:sz w:val="61"/>
          <w:szCs w:val="61"/>
          <w:lang w:val="el-GR"/>
        </w:rPr>
        <w:t>συνέδριο, Ένωση Ελλήνων Φυσικών, έως 3 λέξεις κλειδιά</w:t>
      </w:r>
    </w:p>
    <w:p w:rsidR="002C2799" w:rsidRPr="002C2799" w:rsidRDefault="002C2799" w:rsidP="002C2799">
      <w:pPr>
        <w:shd w:val="clear" w:color="auto" w:fill="FFFFFF"/>
        <w:spacing w:line="0" w:lineRule="auto"/>
        <w:rPr>
          <w:rFonts w:ascii="pg-1ff17" w:hAnsi="pg-1ff17"/>
          <w:color w:val="000000"/>
          <w:sz w:val="67"/>
          <w:szCs w:val="67"/>
          <w:lang w:val="el-GR"/>
        </w:rPr>
      </w:pPr>
      <w:r w:rsidRPr="002C2799">
        <w:rPr>
          <w:rFonts w:ascii="pg-1ff17" w:hAnsi="pg-1ff17"/>
          <w:color w:val="000000"/>
          <w:sz w:val="67"/>
          <w:szCs w:val="67"/>
          <w:lang w:val="el-GR"/>
        </w:rPr>
        <w:t xml:space="preserve">ΕΙΣΑΓΩΓΗ </w:t>
      </w:r>
    </w:p>
    <w:p w:rsidR="002C2799" w:rsidRPr="002C2799" w:rsidRDefault="002C2799" w:rsidP="002C2799">
      <w:pPr>
        <w:shd w:val="clear" w:color="auto" w:fill="FFFFFF"/>
        <w:spacing w:line="0" w:lineRule="auto"/>
        <w:rPr>
          <w:rFonts w:ascii="pg-1ffd" w:hAnsi="pg-1ffd"/>
          <w:color w:val="000000"/>
          <w:sz w:val="67"/>
          <w:szCs w:val="67"/>
          <w:lang w:val="el-GR"/>
        </w:rPr>
      </w:pPr>
      <w:r w:rsidRPr="002C2799">
        <w:rPr>
          <w:rFonts w:ascii="pg-1ffd" w:hAnsi="pg-1ffd"/>
          <w:color w:val="000000"/>
          <w:sz w:val="67"/>
          <w:szCs w:val="67"/>
          <w:lang w:val="el-GR"/>
        </w:rPr>
        <w:t>Σκοπός</w:t>
      </w:r>
    </w:p>
    <w:p w:rsidR="002C2799" w:rsidRPr="002C2799" w:rsidRDefault="002C2799" w:rsidP="002C2799">
      <w:pPr>
        <w:shd w:val="clear" w:color="auto" w:fill="FFFFFF"/>
        <w:spacing w:line="0" w:lineRule="auto"/>
        <w:rPr>
          <w:rFonts w:ascii="pg-1ffd" w:hAnsi="pg-1ffd"/>
          <w:color w:val="000000"/>
          <w:sz w:val="67"/>
          <w:szCs w:val="67"/>
          <w:lang w:val="el-GR"/>
        </w:rPr>
      </w:pPr>
      <w:r w:rsidRPr="002C2799">
        <w:rPr>
          <w:rFonts w:ascii="pg-1ffd" w:hAnsi="pg-1ffd"/>
          <w:color w:val="000000"/>
          <w:sz w:val="67"/>
          <w:szCs w:val="67"/>
          <w:lang w:val="el-GR"/>
        </w:rPr>
        <w:t>Στη Γ΄ τάξη του ΓΕΛ διδάσκεται το 3</w:t>
      </w:r>
    </w:p>
    <w:p w:rsidR="002C2799" w:rsidRPr="002C2799" w:rsidRDefault="002C2799" w:rsidP="002C2799">
      <w:pPr>
        <w:shd w:val="clear" w:color="auto" w:fill="FFFFFF"/>
        <w:spacing w:line="0" w:lineRule="auto"/>
        <w:rPr>
          <w:rFonts w:ascii="pg-1ffd" w:hAnsi="pg-1ffd"/>
          <w:color w:val="000000"/>
          <w:sz w:val="39"/>
          <w:szCs w:val="39"/>
          <w:lang w:val="el-GR"/>
        </w:rPr>
      </w:pPr>
      <w:r w:rsidRPr="002C2799">
        <w:rPr>
          <w:rFonts w:ascii="pg-1ffd" w:hAnsi="pg-1ffd"/>
          <w:color w:val="000000"/>
          <w:sz w:val="39"/>
          <w:szCs w:val="39"/>
          <w:lang w:val="el-GR"/>
        </w:rPr>
        <w:t>ο</w:t>
      </w:r>
    </w:p>
    <w:p w:rsidR="002C2799" w:rsidRPr="002C2799" w:rsidRDefault="002C2799" w:rsidP="002C2799">
      <w:pPr>
        <w:shd w:val="clear" w:color="auto" w:fill="FFFFFF"/>
        <w:spacing w:line="0" w:lineRule="auto"/>
        <w:rPr>
          <w:rFonts w:ascii="pg-1ffd" w:hAnsi="pg-1ffd"/>
          <w:color w:val="000000"/>
          <w:sz w:val="67"/>
          <w:szCs w:val="67"/>
          <w:lang w:val="el-GR"/>
        </w:rPr>
      </w:pPr>
      <w:r w:rsidRPr="002C2799">
        <w:rPr>
          <w:rFonts w:ascii="pg-1ffd" w:hAnsi="pg-1ffd"/>
          <w:color w:val="000000"/>
          <w:sz w:val="67"/>
          <w:szCs w:val="67"/>
          <w:lang w:val="el-GR"/>
        </w:rPr>
        <w:t xml:space="preserve"> </w:t>
      </w:r>
      <w:r w:rsidRPr="002C2799">
        <w:rPr>
          <w:rStyle w:val="af"/>
          <w:rFonts w:ascii="pg-1ffd" w:hAnsi="pg-1ffd"/>
          <w:color w:val="000000"/>
          <w:sz w:val="67"/>
          <w:szCs w:val="67"/>
          <w:lang w:val="el-GR"/>
        </w:rPr>
        <w:t xml:space="preserve"> </w:t>
      </w:r>
      <w:r w:rsidRPr="002C2799">
        <w:rPr>
          <w:rFonts w:ascii="pg-1ffd" w:hAnsi="pg-1ffd"/>
          <w:color w:val="000000"/>
          <w:sz w:val="67"/>
          <w:szCs w:val="67"/>
          <w:lang w:val="el-GR"/>
        </w:rPr>
        <w:t>κεφάλαιο «ΡΕΥΣΤΑ ΣΕ ΚΙΝΗΣΗ» (Ιωάννου Α., 2012).</w:t>
      </w:r>
    </w:p>
    <w:p w:rsidR="002C2799" w:rsidRPr="002C2799" w:rsidRDefault="002C2799" w:rsidP="002C2799">
      <w:pPr>
        <w:shd w:val="clear" w:color="auto" w:fill="FFFFFF"/>
        <w:spacing w:line="0" w:lineRule="auto"/>
        <w:rPr>
          <w:rFonts w:ascii="pg-1ffd" w:hAnsi="pg-1ffd"/>
          <w:color w:val="000000"/>
          <w:sz w:val="67"/>
          <w:szCs w:val="67"/>
          <w:lang w:val="el-GR"/>
        </w:rPr>
      </w:pPr>
      <w:r w:rsidRPr="002C2799">
        <w:rPr>
          <w:rFonts w:ascii="pg-1ffd" w:hAnsi="pg-1ffd"/>
          <w:color w:val="000000"/>
          <w:sz w:val="67"/>
          <w:szCs w:val="67"/>
          <w:lang w:val="el-GR"/>
        </w:rPr>
        <w:t>Σκοπός μας είναι να προτείνουμε κάποια πειράματα τα οποία όταν ενσωματωθούν στη διδασκαλία</w:t>
      </w:r>
    </w:p>
    <w:p w:rsidR="002C2799" w:rsidRPr="002C2799" w:rsidRDefault="002C2799" w:rsidP="002C2799">
      <w:pPr>
        <w:shd w:val="clear" w:color="auto" w:fill="FFFFFF"/>
        <w:spacing w:line="0" w:lineRule="auto"/>
        <w:rPr>
          <w:rFonts w:ascii="pg-1ffd" w:hAnsi="pg-1ffd"/>
          <w:color w:val="000000"/>
          <w:sz w:val="67"/>
          <w:szCs w:val="67"/>
          <w:lang w:val="el-GR"/>
        </w:rPr>
      </w:pPr>
      <w:r w:rsidRPr="002C2799">
        <w:rPr>
          <w:rFonts w:ascii="pg-1ffd" w:hAnsi="pg-1ffd"/>
          <w:color w:val="000000"/>
          <w:sz w:val="67"/>
          <w:szCs w:val="67"/>
          <w:lang w:val="el-GR"/>
        </w:rPr>
        <w:t>θα διευκολύνουν τη κατανόηση των εννοιών μέσω της εποπτείας .</w:t>
      </w:r>
    </w:p>
    <w:p w:rsidR="002C2799" w:rsidRPr="002C2799" w:rsidRDefault="002C2799" w:rsidP="002C2799">
      <w:pPr>
        <w:shd w:val="clear" w:color="auto" w:fill="FFFFFF"/>
        <w:spacing w:line="0" w:lineRule="auto"/>
        <w:rPr>
          <w:rFonts w:ascii="pg-1ffd" w:hAnsi="pg-1ffd"/>
          <w:color w:val="000000"/>
          <w:sz w:val="67"/>
          <w:szCs w:val="67"/>
          <w:lang w:val="el-GR"/>
        </w:rPr>
      </w:pPr>
      <w:r w:rsidRPr="002C2799">
        <w:rPr>
          <w:rFonts w:ascii="pg-1ffd" w:hAnsi="pg-1ffd"/>
          <w:color w:val="000000"/>
          <w:sz w:val="67"/>
          <w:szCs w:val="67"/>
          <w:lang w:val="el-GR"/>
        </w:rPr>
        <w:t>Επιμέρους στόχοι</w:t>
      </w:r>
    </w:p>
    <w:p w:rsidR="002C2799" w:rsidRPr="002C2799" w:rsidRDefault="002C2799" w:rsidP="002C2799">
      <w:pPr>
        <w:shd w:val="clear" w:color="auto" w:fill="FFFFFF"/>
        <w:spacing w:line="0" w:lineRule="auto"/>
        <w:rPr>
          <w:rFonts w:ascii="pg-1ffd" w:hAnsi="pg-1ffd"/>
          <w:color w:val="000000"/>
          <w:sz w:val="67"/>
          <w:szCs w:val="67"/>
          <w:lang w:val="el-GR"/>
        </w:rPr>
      </w:pPr>
      <w:r w:rsidRPr="002C2799">
        <w:rPr>
          <w:rFonts w:ascii="pg-1ffd" w:hAnsi="pg-1ffd"/>
          <w:color w:val="000000"/>
          <w:sz w:val="67"/>
          <w:szCs w:val="67"/>
          <w:lang w:val="el-GR"/>
        </w:rPr>
        <w:t xml:space="preserve">1)Διευκόλυνση </w:t>
      </w:r>
      <w:r w:rsidRPr="002C2799">
        <w:rPr>
          <w:rStyle w:val="af"/>
          <w:rFonts w:ascii="pg-1ffd" w:hAnsi="pg-1ffd"/>
          <w:color w:val="000000"/>
          <w:sz w:val="67"/>
          <w:szCs w:val="67"/>
          <w:lang w:val="el-GR"/>
        </w:rPr>
        <w:t xml:space="preserve"> </w:t>
      </w:r>
      <w:r w:rsidRPr="002C2799">
        <w:rPr>
          <w:rFonts w:ascii="pg-1ffd" w:hAnsi="pg-1ffd"/>
          <w:color w:val="000000"/>
          <w:sz w:val="67"/>
          <w:szCs w:val="67"/>
          <w:lang w:val="el-GR"/>
        </w:rPr>
        <w:t xml:space="preserve">του εκπαιδευτικού να καλλιεργήσει τη κριτική σκέψη του </w:t>
      </w:r>
      <w:r w:rsidRPr="002C2799">
        <w:rPr>
          <w:rStyle w:val="af"/>
          <w:rFonts w:ascii="pg-1ffd" w:hAnsi="pg-1ffd"/>
          <w:color w:val="000000"/>
          <w:sz w:val="67"/>
          <w:szCs w:val="67"/>
          <w:lang w:val="el-GR"/>
        </w:rPr>
        <w:t xml:space="preserve"> </w:t>
      </w:r>
      <w:r w:rsidRPr="002C2799">
        <w:rPr>
          <w:rFonts w:ascii="pg-1ffd" w:hAnsi="pg-1ffd"/>
          <w:color w:val="000000"/>
          <w:sz w:val="67"/>
          <w:szCs w:val="67"/>
          <w:lang w:val="el-GR"/>
        </w:rPr>
        <w:t xml:space="preserve">μαθητή και γενικά </w:t>
      </w:r>
      <w:r w:rsidRPr="002C2799">
        <w:rPr>
          <w:rStyle w:val="af"/>
          <w:rFonts w:ascii="pg-1ffd" w:hAnsi="pg-1ffd"/>
          <w:color w:val="000000"/>
          <w:sz w:val="67"/>
          <w:szCs w:val="67"/>
          <w:lang w:val="el-GR"/>
        </w:rPr>
        <w:t xml:space="preserve"> </w:t>
      </w:r>
      <w:r w:rsidRPr="002C2799">
        <w:rPr>
          <w:rFonts w:ascii="pg-1ffd" w:hAnsi="pg-1ffd"/>
          <w:color w:val="000000"/>
          <w:sz w:val="67"/>
          <w:szCs w:val="67"/>
          <w:lang w:val="el-GR"/>
        </w:rPr>
        <w:t>να</w:t>
      </w:r>
    </w:p>
    <w:p w:rsidR="002C2799" w:rsidRPr="002C2799" w:rsidRDefault="002C2799" w:rsidP="002C2799">
      <w:pPr>
        <w:shd w:val="clear" w:color="auto" w:fill="FFFFFF"/>
        <w:spacing w:line="0" w:lineRule="auto"/>
        <w:rPr>
          <w:rFonts w:ascii="pg-1ffd" w:hAnsi="pg-1ffd"/>
          <w:color w:val="000000"/>
          <w:sz w:val="67"/>
          <w:szCs w:val="67"/>
          <w:lang w:val="el-GR"/>
        </w:rPr>
      </w:pPr>
      <w:r w:rsidRPr="002C2799">
        <w:rPr>
          <w:rFonts w:ascii="pg-1ffd" w:hAnsi="pg-1ffd"/>
          <w:color w:val="000000"/>
          <w:sz w:val="67"/>
          <w:szCs w:val="67"/>
          <w:lang w:val="el-GR"/>
        </w:rPr>
        <w:t>δομήσει κατάλληλες ερωτήσεις με τη βοήθεια των πειραμάτων</w:t>
      </w:r>
    </w:p>
    <w:p w:rsidR="002C2799" w:rsidRPr="002C2799" w:rsidRDefault="002C2799" w:rsidP="002C2799">
      <w:pPr>
        <w:shd w:val="clear" w:color="auto" w:fill="FFFFFF"/>
        <w:spacing w:line="0" w:lineRule="auto"/>
        <w:rPr>
          <w:rFonts w:ascii="pg-1ffd" w:hAnsi="pg-1ffd"/>
          <w:color w:val="000000"/>
          <w:sz w:val="67"/>
          <w:szCs w:val="67"/>
          <w:lang w:val="el-GR"/>
        </w:rPr>
      </w:pPr>
      <w:r w:rsidRPr="002C2799">
        <w:rPr>
          <w:rFonts w:ascii="pg-1ffd" w:hAnsi="pg-1ffd"/>
          <w:color w:val="000000"/>
          <w:sz w:val="67"/>
          <w:szCs w:val="67"/>
          <w:lang w:val="el-GR"/>
        </w:rPr>
        <w:t xml:space="preserve">2)Διδακτικό σενάριο για τη διδασκαλία της αρχής του </w:t>
      </w:r>
      <w:r>
        <w:rPr>
          <w:rFonts w:ascii="pg-1ffd" w:hAnsi="pg-1ffd"/>
          <w:color w:val="000000"/>
          <w:sz w:val="67"/>
          <w:szCs w:val="67"/>
        </w:rPr>
        <w:t>Pascal</w:t>
      </w:r>
      <w:r w:rsidRPr="002C2799">
        <w:rPr>
          <w:rFonts w:ascii="pg-1ffd" w:hAnsi="pg-1ffd"/>
          <w:color w:val="000000"/>
          <w:sz w:val="67"/>
          <w:szCs w:val="67"/>
          <w:lang w:val="el-GR"/>
        </w:rPr>
        <w:t xml:space="preserve"> με τη βοήθεια της παλαιάς συσκευής</w:t>
      </w:r>
    </w:p>
    <w:p w:rsidR="002C2799" w:rsidRPr="002C2799" w:rsidRDefault="002C2799" w:rsidP="002C2799">
      <w:pPr>
        <w:shd w:val="clear" w:color="auto" w:fill="FFFFFF"/>
        <w:spacing w:line="0" w:lineRule="auto"/>
        <w:rPr>
          <w:rFonts w:ascii="pg-1ffd" w:hAnsi="pg-1ffd"/>
          <w:color w:val="000000"/>
          <w:sz w:val="67"/>
          <w:szCs w:val="67"/>
          <w:lang w:val="el-GR"/>
        </w:rPr>
      </w:pPr>
      <w:r w:rsidRPr="002C2799">
        <w:rPr>
          <w:rFonts w:ascii="pg-1ffd" w:hAnsi="pg-1ffd"/>
          <w:color w:val="000000"/>
          <w:sz w:val="67"/>
          <w:szCs w:val="67"/>
          <w:lang w:val="el-GR"/>
        </w:rPr>
        <w:t>του υδραυλικού πιεστήριου που υπάρχει (μάλλον ξεχασμένη) σε πολλά σχολεία</w:t>
      </w:r>
    </w:p>
    <w:p w:rsidR="002C2799" w:rsidRPr="002C2799" w:rsidRDefault="002C2799" w:rsidP="002C2799">
      <w:pPr>
        <w:shd w:val="clear" w:color="auto" w:fill="FFFFFF"/>
        <w:spacing w:line="0" w:lineRule="auto"/>
        <w:rPr>
          <w:rFonts w:ascii="pg-1ffd" w:hAnsi="pg-1ffd"/>
          <w:color w:val="000000"/>
          <w:sz w:val="67"/>
          <w:szCs w:val="67"/>
          <w:lang w:val="el-GR"/>
        </w:rPr>
      </w:pPr>
      <w:r w:rsidRPr="002C2799">
        <w:rPr>
          <w:rFonts w:ascii="pg-1ffd" w:hAnsi="pg-1ffd"/>
          <w:color w:val="000000"/>
          <w:sz w:val="67"/>
          <w:szCs w:val="67"/>
          <w:lang w:val="el-GR"/>
        </w:rPr>
        <w:t xml:space="preserve">3)Προτάσεις για κατασκευές με απλά υλικά </w:t>
      </w:r>
    </w:p>
    <w:p w:rsidR="002C2799" w:rsidRPr="002C2799" w:rsidRDefault="002C2799" w:rsidP="002C2799">
      <w:pPr>
        <w:shd w:val="clear" w:color="auto" w:fill="FFFFFF"/>
        <w:spacing w:line="0" w:lineRule="auto"/>
        <w:rPr>
          <w:rFonts w:ascii="pg-1ffd" w:hAnsi="pg-1ffd"/>
          <w:color w:val="000000"/>
          <w:sz w:val="67"/>
          <w:szCs w:val="67"/>
          <w:lang w:val="el-GR"/>
        </w:rPr>
      </w:pPr>
      <w:r w:rsidRPr="002C2799">
        <w:rPr>
          <w:rFonts w:ascii="pg-1ffd" w:hAnsi="pg-1ffd"/>
          <w:color w:val="000000"/>
          <w:sz w:val="67"/>
          <w:szCs w:val="67"/>
          <w:lang w:val="el-GR"/>
        </w:rPr>
        <w:t>Μεθοδολογία</w:t>
      </w:r>
    </w:p>
    <w:p w:rsidR="002C2799" w:rsidRPr="002C2799" w:rsidRDefault="002C2799" w:rsidP="002C2799">
      <w:pPr>
        <w:shd w:val="clear" w:color="auto" w:fill="FFFFFF"/>
        <w:spacing w:line="0" w:lineRule="auto"/>
        <w:rPr>
          <w:rFonts w:ascii="pg-1ffd" w:hAnsi="pg-1ffd"/>
          <w:color w:val="000000"/>
          <w:sz w:val="67"/>
          <w:szCs w:val="67"/>
          <w:lang w:val="el-GR"/>
        </w:rPr>
      </w:pPr>
      <w:r w:rsidRPr="002C2799">
        <w:rPr>
          <w:rFonts w:ascii="pg-1ffd" w:hAnsi="pg-1ffd"/>
          <w:color w:val="000000"/>
          <w:sz w:val="67"/>
          <w:szCs w:val="67"/>
          <w:lang w:val="el-GR"/>
        </w:rPr>
        <w:t>Θα γίνει παρουσίαση των διαφόρων διατάξεων και θα αναφερθεί η αιτία για την οποία επιλέχτηκε η</w:t>
      </w:r>
    </w:p>
    <w:p w:rsidR="002C2799" w:rsidRPr="002C2799" w:rsidRDefault="002C2799" w:rsidP="002C2799">
      <w:pPr>
        <w:shd w:val="clear" w:color="auto" w:fill="FFFFFF"/>
        <w:spacing w:line="0" w:lineRule="auto"/>
        <w:rPr>
          <w:rFonts w:ascii="pg-1ffd" w:hAnsi="pg-1ffd"/>
          <w:color w:val="000000"/>
          <w:sz w:val="67"/>
          <w:szCs w:val="67"/>
          <w:lang w:val="el-GR"/>
        </w:rPr>
      </w:pPr>
      <w:r w:rsidRPr="002C2799">
        <w:rPr>
          <w:rFonts w:ascii="pg-1ffd" w:hAnsi="pg-1ffd"/>
          <w:color w:val="000000"/>
          <w:sz w:val="67"/>
          <w:szCs w:val="67"/>
          <w:lang w:val="el-GR"/>
        </w:rPr>
        <w:t>συγκεκριμένη διάταξη να παρουσιαστεί.</w:t>
      </w:r>
    </w:p>
    <w:p w:rsidR="002C2799" w:rsidRPr="002C2799" w:rsidRDefault="002C2799" w:rsidP="002C2799">
      <w:pPr>
        <w:shd w:val="clear" w:color="auto" w:fill="FFFFFF"/>
        <w:spacing w:line="0" w:lineRule="auto"/>
        <w:rPr>
          <w:rFonts w:ascii="pg-1ffd" w:hAnsi="pg-1ffd"/>
          <w:color w:val="000000"/>
          <w:sz w:val="67"/>
          <w:szCs w:val="67"/>
          <w:lang w:val="el-GR"/>
        </w:rPr>
      </w:pPr>
      <w:r w:rsidRPr="002C2799">
        <w:rPr>
          <w:rFonts w:ascii="pg-1ffd" w:hAnsi="pg-1ffd"/>
          <w:color w:val="000000"/>
          <w:sz w:val="67"/>
          <w:szCs w:val="67"/>
          <w:lang w:val="el-GR"/>
        </w:rPr>
        <w:t xml:space="preserve">Διατυπώνονται ο σκοπός, οι επιμέρους </w:t>
      </w:r>
      <w:proofErr w:type="spellStart"/>
      <w:r w:rsidRPr="002C2799">
        <w:rPr>
          <w:rFonts w:ascii="pg-1ffd" w:hAnsi="pg-1ffd"/>
          <w:color w:val="000000"/>
          <w:sz w:val="67"/>
          <w:szCs w:val="67"/>
          <w:lang w:val="el-GR"/>
        </w:rPr>
        <w:t>στόχ</w:t>
      </w:r>
      <w:proofErr w:type="spellEnd"/>
    </w:p>
    <w:p w:rsidR="002C2799" w:rsidRPr="004300E0" w:rsidRDefault="002C2799" w:rsidP="002C2799">
      <w:pPr>
        <w:spacing w:line="360" w:lineRule="auto"/>
        <w:jc w:val="both"/>
        <w:rPr>
          <w:b/>
          <w:lang w:val="el-GR"/>
        </w:rPr>
      </w:pPr>
      <w:r w:rsidRPr="004300E0">
        <w:rPr>
          <w:b/>
          <w:lang w:val="el-GR"/>
        </w:rPr>
        <w:t>Σκοπός</w:t>
      </w:r>
    </w:p>
    <w:p w:rsidR="002C2799" w:rsidRPr="009C04D3" w:rsidRDefault="002C2799" w:rsidP="002C2799">
      <w:pPr>
        <w:spacing w:line="360" w:lineRule="auto"/>
        <w:jc w:val="both"/>
        <w:rPr>
          <w:lang w:val="el-GR"/>
        </w:rPr>
      </w:pPr>
      <w:r>
        <w:rPr>
          <w:lang w:val="el-GR"/>
        </w:rPr>
        <w:t>Στη Γ΄ τάξη του ΓΕΛ διδάσκεται το 3</w:t>
      </w:r>
      <w:r w:rsidRPr="00294DA3">
        <w:rPr>
          <w:vertAlign w:val="superscript"/>
          <w:lang w:val="el-GR"/>
        </w:rPr>
        <w:t>ο</w:t>
      </w:r>
      <w:r>
        <w:rPr>
          <w:lang w:val="el-GR"/>
        </w:rPr>
        <w:t xml:space="preserve"> κεφάλαιο «ΡΕΥΣΤΑ ΣΕ ΚΙΝΗΣΗ»</w:t>
      </w:r>
      <w:r w:rsidRPr="00B075F3">
        <w:rPr>
          <w:lang w:val="el-GR"/>
        </w:rPr>
        <w:t xml:space="preserve"> (</w:t>
      </w:r>
      <w:r>
        <w:rPr>
          <w:lang w:val="el-GR"/>
        </w:rPr>
        <w:t>Ιωάννου Α., 2012). Σκοπός μας είναι να προτείνουμε κάποια πειράματα τα οποία όταν ενσωματωθούν στη διδασκαλία θα διευκολύνουν τη κατανόηση</w:t>
      </w:r>
      <w:r w:rsidR="00C71495">
        <w:rPr>
          <w:lang w:val="el-GR"/>
        </w:rPr>
        <w:t xml:space="preserve"> των εννοιών μέσω της εποπτείας</w:t>
      </w:r>
      <w:r>
        <w:rPr>
          <w:lang w:val="el-GR"/>
        </w:rPr>
        <w:t>.</w:t>
      </w:r>
      <w:r w:rsidR="00EB26A7">
        <w:rPr>
          <w:lang w:val="el-GR"/>
        </w:rPr>
        <w:t xml:space="preserve"> Δεν θα επεκταθούμε αρκετά πέραν των πειραμάτων που υποδει</w:t>
      </w:r>
      <w:r w:rsidR="00FE0519">
        <w:rPr>
          <w:lang w:val="el-GR"/>
        </w:rPr>
        <w:t>κνύονται από το σχολικό βιβλίο.</w:t>
      </w:r>
    </w:p>
    <w:p w:rsidR="002C2799" w:rsidRPr="004300E0" w:rsidRDefault="002C2799" w:rsidP="002C2799">
      <w:pPr>
        <w:spacing w:line="360" w:lineRule="auto"/>
        <w:jc w:val="both"/>
        <w:rPr>
          <w:b/>
          <w:lang w:val="el-GR"/>
        </w:rPr>
      </w:pPr>
      <w:r w:rsidRPr="004300E0">
        <w:rPr>
          <w:b/>
          <w:lang w:val="el-GR"/>
        </w:rPr>
        <w:t>Επιμέρους στόχοι</w:t>
      </w:r>
    </w:p>
    <w:p w:rsidR="002C2799" w:rsidRPr="00E34BA1" w:rsidRDefault="002C2799" w:rsidP="002C2799">
      <w:pPr>
        <w:spacing w:line="360" w:lineRule="auto"/>
        <w:jc w:val="both"/>
        <w:rPr>
          <w:lang w:val="el-GR"/>
        </w:rPr>
      </w:pPr>
      <w:r>
        <w:rPr>
          <w:lang w:val="el-GR"/>
        </w:rPr>
        <w:t>1)Διευκόλυνση του εκπαιδευτικού να καλλιεργήσει τη κριτική σκέψη του μαθητή και γενικά να δομήσει κατάλληλες ερωτήσεις με τη βοήθεια των πειραμάτων</w:t>
      </w:r>
      <w:r w:rsidR="00E34BA1" w:rsidRPr="00E34BA1">
        <w:rPr>
          <w:lang w:val="el-GR"/>
        </w:rPr>
        <w:t xml:space="preserve"> </w:t>
      </w:r>
      <w:r w:rsidR="00E34BA1">
        <w:rPr>
          <w:lang w:val="el-GR"/>
        </w:rPr>
        <w:t>και των επεκτάσεων που προτείνονται.</w:t>
      </w:r>
    </w:p>
    <w:p w:rsidR="002C2799" w:rsidRDefault="00BF59CA" w:rsidP="002C2799">
      <w:pPr>
        <w:spacing w:line="360" w:lineRule="auto"/>
        <w:jc w:val="both"/>
        <w:rPr>
          <w:lang w:val="el-GR"/>
        </w:rPr>
      </w:pPr>
      <w:r>
        <w:rPr>
          <w:lang w:val="el-GR"/>
        </w:rPr>
        <w:t>2)Διδακτικά σενάρια</w:t>
      </w:r>
      <w:r w:rsidR="002C2799">
        <w:rPr>
          <w:lang w:val="el-GR"/>
        </w:rPr>
        <w:t xml:space="preserve"> </w:t>
      </w:r>
      <w:r>
        <w:rPr>
          <w:lang w:val="el-GR"/>
        </w:rPr>
        <w:t>που εμπλέκουν παλαιές συσκευές  που υπάρχουν (μάλλον ξεχασμένες</w:t>
      </w:r>
      <w:r w:rsidR="002C2799">
        <w:rPr>
          <w:lang w:val="el-GR"/>
        </w:rPr>
        <w:t>) σε πολλά σχολεία</w:t>
      </w:r>
    </w:p>
    <w:p w:rsidR="002C2799" w:rsidRPr="00DA301B" w:rsidRDefault="002C2799" w:rsidP="002C2799">
      <w:pPr>
        <w:spacing w:line="360" w:lineRule="auto"/>
        <w:jc w:val="both"/>
        <w:rPr>
          <w:lang w:val="el-GR"/>
        </w:rPr>
      </w:pPr>
      <w:r>
        <w:rPr>
          <w:lang w:val="el-GR"/>
        </w:rPr>
        <w:t xml:space="preserve">3)Προτάσεις για κατασκευές με απλά υλικά </w:t>
      </w:r>
    </w:p>
    <w:p w:rsidR="002C2799" w:rsidRDefault="002C2799" w:rsidP="002C2799">
      <w:pPr>
        <w:spacing w:line="360" w:lineRule="auto"/>
        <w:jc w:val="both"/>
        <w:rPr>
          <w:lang w:val="el-GR"/>
        </w:rPr>
      </w:pPr>
      <w:r w:rsidRPr="002C2799">
        <w:rPr>
          <w:lang w:val="el-GR"/>
        </w:rPr>
        <w:t>4)</w:t>
      </w:r>
      <w:r>
        <w:rPr>
          <w:lang w:val="el-GR"/>
        </w:rPr>
        <w:t>Η εργασία που θα παρουσιάσουμε θα γίνει καλύτερη μελλοντικά επειδή θα αλληλεπιδράσουμε με τους συναδέλφους εκπαιδευτικούς και μαθητές και θα δεχτούμε ερωτήσεις και καλόπιστη κριτική.</w:t>
      </w:r>
    </w:p>
    <w:p w:rsidR="00DA301B" w:rsidRDefault="00DA301B" w:rsidP="002C2799">
      <w:pPr>
        <w:spacing w:line="360" w:lineRule="auto"/>
        <w:jc w:val="both"/>
        <w:rPr>
          <w:lang w:val="el-GR"/>
        </w:rPr>
      </w:pPr>
      <w:r>
        <w:rPr>
          <w:lang w:val="el-GR"/>
        </w:rPr>
        <w:t>5)Θα λάβουμε υπόψη μας μερικά πειράματα που προτείνονται μέσα στο «Βιβλ</w:t>
      </w:r>
      <w:r w:rsidR="00226628">
        <w:rPr>
          <w:lang w:val="el-GR"/>
        </w:rPr>
        <w:t>ίο του καθηγητή» για τη Φυσική Θ</w:t>
      </w:r>
      <w:r>
        <w:rPr>
          <w:lang w:val="el-GR"/>
        </w:rPr>
        <w:t xml:space="preserve">ετικής και Τεχνολογικής κατεύθυνσης , Γ΄ τάξη Ενιαίου Λυκείου </w:t>
      </w:r>
      <w:r w:rsidR="00A7315E">
        <w:rPr>
          <w:lang w:val="el-GR"/>
        </w:rPr>
        <w:t>(</w:t>
      </w:r>
      <w:hyperlink r:id="rId7" w:history="1">
        <w:r w:rsidR="004300E0" w:rsidRPr="002E5C7B">
          <w:rPr>
            <w:rStyle w:val="-"/>
            <w:lang w:val="el-GR"/>
          </w:rPr>
          <w:t>http://www.pde.gr/index.php?action=tpmod;dl=item176</w:t>
        </w:r>
      </w:hyperlink>
      <w:r>
        <w:rPr>
          <w:lang w:val="el-GR"/>
        </w:rPr>
        <w:t>).</w:t>
      </w:r>
    </w:p>
    <w:p w:rsidR="004300E0" w:rsidRPr="009C04D3" w:rsidRDefault="004300E0" w:rsidP="002C2799">
      <w:pPr>
        <w:spacing w:line="360" w:lineRule="auto"/>
        <w:jc w:val="both"/>
        <w:rPr>
          <w:lang w:val="el-GR"/>
        </w:rPr>
      </w:pPr>
    </w:p>
    <w:p w:rsidR="0097659E" w:rsidRPr="00E34BA1" w:rsidRDefault="00FE0519" w:rsidP="002C2799">
      <w:pPr>
        <w:spacing w:line="360" w:lineRule="auto"/>
        <w:jc w:val="both"/>
        <w:rPr>
          <w:lang w:val="el-GR"/>
        </w:rPr>
      </w:pPr>
      <w:r w:rsidRPr="00FE0519">
        <w:rPr>
          <w:lang w:val="el-GR"/>
        </w:rPr>
        <w:lastRenderedPageBreak/>
        <w:t>6)</w:t>
      </w:r>
      <w:r>
        <w:rPr>
          <w:lang w:val="el-GR"/>
        </w:rPr>
        <w:t xml:space="preserve">Θα εντοπίσουμε κάποιες παρερμηνείες φαινομένων που η εξήγησή τους αποδίδεται στο φαινόμενο </w:t>
      </w:r>
      <w:r>
        <w:rPr>
          <w:lang w:val="en-US"/>
        </w:rPr>
        <w:t>Bernoulli</w:t>
      </w:r>
      <w:r w:rsidRPr="00FE0519">
        <w:rPr>
          <w:lang w:val="el-GR"/>
        </w:rPr>
        <w:t>.</w:t>
      </w:r>
    </w:p>
    <w:p w:rsidR="002C2799" w:rsidRPr="004300E0" w:rsidRDefault="002C2799" w:rsidP="002C2799">
      <w:pPr>
        <w:spacing w:line="360" w:lineRule="auto"/>
        <w:jc w:val="both"/>
        <w:rPr>
          <w:b/>
          <w:lang w:val="el-GR"/>
        </w:rPr>
      </w:pPr>
      <w:r w:rsidRPr="004300E0">
        <w:rPr>
          <w:b/>
          <w:lang w:val="el-GR"/>
        </w:rPr>
        <w:t>Μεθοδολογία</w:t>
      </w:r>
    </w:p>
    <w:p w:rsidR="002C2799" w:rsidRPr="009A3235" w:rsidRDefault="002C2799" w:rsidP="002C2799">
      <w:pPr>
        <w:spacing w:line="360" w:lineRule="auto"/>
        <w:jc w:val="both"/>
        <w:rPr>
          <w:lang w:val="el-GR"/>
        </w:rPr>
      </w:pPr>
      <w:r>
        <w:rPr>
          <w:lang w:val="el-GR"/>
        </w:rPr>
        <w:t>Θα γίνει παρουσίαση των διαφόρων διατάξεων και θα αναφερθεί η αιτία για την οποία επιλέχτηκε η συγκεκριμένη διάταξη να παρουσιαστεί.</w:t>
      </w:r>
    </w:p>
    <w:p w:rsidR="003E0AEB" w:rsidRPr="007E6992" w:rsidRDefault="003E0AEB" w:rsidP="007E6992">
      <w:pPr>
        <w:spacing w:line="360" w:lineRule="auto"/>
        <w:rPr>
          <w:lang w:val="el-GR"/>
        </w:rPr>
      </w:pPr>
    </w:p>
    <w:p w:rsidR="0082278E" w:rsidRPr="007E6992" w:rsidRDefault="0082278E" w:rsidP="007E6992">
      <w:pPr>
        <w:pStyle w:val="a4"/>
        <w:spacing w:line="360" w:lineRule="auto"/>
        <w:ind w:right="0"/>
        <w:rPr>
          <w:sz w:val="24"/>
        </w:rPr>
      </w:pPr>
      <w:r w:rsidRPr="00343FC7">
        <w:rPr>
          <w:b/>
          <w:color w:val="auto"/>
          <w:sz w:val="24"/>
        </w:rPr>
        <w:t>ΕΝΟΤΗΤΑ Α</w:t>
      </w:r>
      <w:r w:rsidRPr="007E6992">
        <w:rPr>
          <w:b/>
          <w:sz w:val="22"/>
          <w:szCs w:val="22"/>
        </w:rPr>
        <w:t xml:space="preserve"> </w:t>
      </w:r>
      <w:r w:rsidR="008A1EC4" w:rsidRPr="007E6992">
        <w:rPr>
          <w:sz w:val="22"/>
        </w:rPr>
        <w:t xml:space="preserve"> </w:t>
      </w:r>
      <w:r w:rsidR="009D054F">
        <w:rPr>
          <w:sz w:val="24"/>
        </w:rPr>
        <w:t>Παρουσίαση πειραμάτων</w:t>
      </w:r>
    </w:p>
    <w:p w:rsidR="00226628" w:rsidRPr="00226628" w:rsidRDefault="00226628" w:rsidP="00BC77AF">
      <w:pPr>
        <w:pStyle w:val="a4"/>
        <w:spacing w:line="360" w:lineRule="auto"/>
        <w:ind w:right="0"/>
        <w:rPr>
          <w:sz w:val="24"/>
        </w:rPr>
      </w:pPr>
      <w:r w:rsidRPr="00D5786B">
        <w:rPr>
          <w:b/>
          <w:sz w:val="24"/>
        </w:rPr>
        <w:t>1</w:t>
      </w:r>
      <w:r w:rsidRPr="00D5786B">
        <w:rPr>
          <w:b/>
          <w:sz w:val="24"/>
          <w:vertAlign w:val="superscript"/>
        </w:rPr>
        <w:t>ο</w:t>
      </w:r>
      <w:r w:rsidRPr="00D5786B">
        <w:rPr>
          <w:b/>
          <w:sz w:val="24"/>
        </w:rPr>
        <w:t xml:space="preserve"> πείραμα</w:t>
      </w:r>
      <w:r>
        <w:rPr>
          <w:sz w:val="24"/>
        </w:rPr>
        <w:t xml:space="preserve">: Θεμελιώδης νόμος της υδροστατικής και αρχή του </w:t>
      </w:r>
      <w:r>
        <w:rPr>
          <w:sz w:val="24"/>
          <w:lang w:val="en-US"/>
        </w:rPr>
        <w:t>Pascal</w:t>
      </w:r>
      <w:r w:rsidRPr="00226628">
        <w:rPr>
          <w:sz w:val="24"/>
        </w:rPr>
        <w:t xml:space="preserve"> </w:t>
      </w:r>
      <w:r w:rsidR="00527962">
        <w:rPr>
          <w:sz w:val="24"/>
        </w:rPr>
        <w:t>(εικόνα 1</w:t>
      </w:r>
      <w:r w:rsidR="009C04D3" w:rsidRPr="009C04D3">
        <w:rPr>
          <w:sz w:val="24"/>
        </w:rPr>
        <w:t xml:space="preserve"> </w:t>
      </w:r>
      <w:r w:rsidR="00F2189F">
        <w:rPr>
          <w:sz w:val="24"/>
        </w:rPr>
        <w:t>και 2 αντίστοιχα</w:t>
      </w:r>
      <w:r w:rsidR="00527962">
        <w:rPr>
          <w:sz w:val="24"/>
        </w:rPr>
        <w:t>)</w:t>
      </w:r>
      <w:r w:rsidR="00D5786B">
        <w:rPr>
          <w:sz w:val="24"/>
        </w:rPr>
        <w:t>.</w:t>
      </w:r>
    </w:p>
    <w:p w:rsidR="00186B9A" w:rsidRDefault="00226628" w:rsidP="00BC77AF">
      <w:pPr>
        <w:pStyle w:val="a4"/>
        <w:spacing w:line="360" w:lineRule="auto"/>
        <w:ind w:right="0"/>
        <w:rPr>
          <w:sz w:val="24"/>
        </w:rPr>
      </w:pPr>
      <w:r>
        <w:rPr>
          <w:sz w:val="24"/>
        </w:rPr>
        <w:t xml:space="preserve">Είναι </w:t>
      </w:r>
      <w:r w:rsidR="00F2189F">
        <w:rPr>
          <w:sz w:val="24"/>
        </w:rPr>
        <w:t xml:space="preserve">δύο διατάξεις φτιαγμένες </w:t>
      </w:r>
      <w:r>
        <w:rPr>
          <w:sz w:val="24"/>
        </w:rPr>
        <w:t xml:space="preserve"> από απλά υλικά</w:t>
      </w:r>
      <w:r w:rsidR="009C04D3" w:rsidRPr="009C04D3">
        <w:rPr>
          <w:sz w:val="24"/>
        </w:rPr>
        <w:t xml:space="preserve"> </w:t>
      </w:r>
      <w:r w:rsidR="009C04D3">
        <w:rPr>
          <w:sz w:val="24"/>
        </w:rPr>
        <w:t>(πλαστικά μπουκάλια, κονσερβοκούτι, σύρμα, χαρτόνι, ελαστικό γάντι μιας χρήσης, εύκαμπτο διαφανές σωληνάκι ορού, σιλικόνη, σπάγκος</w:t>
      </w:r>
      <w:r w:rsidR="003C1B5C">
        <w:rPr>
          <w:sz w:val="24"/>
        </w:rPr>
        <w:t>, σύριγγα</w:t>
      </w:r>
      <w:r w:rsidR="009C04D3">
        <w:rPr>
          <w:sz w:val="24"/>
        </w:rPr>
        <w:t>)</w:t>
      </w:r>
      <w:r>
        <w:rPr>
          <w:sz w:val="24"/>
        </w:rPr>
        <w:t xml:space="preserve">. Θα </w:t>
      </w:r>
      <w:r w:rsidR="00F2189F">
        <w:rPr>
          <w:sz w:val="24"/>
        </w:rPr>
        <w:t>επιτρέψουν</w:t>
      </w:r>
      <w:r w:rsidR="00527962">
        <w:rPr>
          <w:sz w:val="24"/>
        </w:rPr>
        <w:t xml:space="preserve"> στον διδάσκοντα να επαναφέρει στη μνήμη των μαθητών του</w:t>
      </w:r>
      <w:r>
        <w:rPr>
          <w:sz w:val="24"/>
        </w:rPr>
        <w:t xml:space="preserve"> </w:t>
      </w:r>
      <w:r w:rsidR="00527962">
        <w:rPr>
          <w:sz w:val="24"/>
        </w:rPr>
        <w:t>τον νόμο και την αρχή.</w:t>
      </w:r>
    </w:p>
    <w:p w:rsidR="003A1410" w:rsidRDefault="00766CFF" w:rsidP="003A1410">
      <w:pPr>
        <w:pStyle w:val="a4"/>
        <w:keepNext/>
        <w:spacing w:line="360" w:lineRule="auto"/>
        <w:ind w:right="0"/>
        <w:jc w:val="center"/>
      </w:pPr>
      <w:r>
        <w:rPr>
          <w:noProof/>
          <w:sz w:val="24"/>
          <w:lang w:eastAsia="el-GR"/>
        </w:rPr>
        <w:drawing>
          <wp:inline distT="0" distB="0" distL="0" distR="0">
            <wp:extent cx="1695450" cy="1935532"/>
            <wp:effectExtent l="19050" t="0" r="0" b="0"/>
            <wp:docPr id="5" name="Εικόνα 1" descr="C:\Users\hlias\AppData\Local\Temp\Rar$DIa0.506\P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lias\AppData\Local\Temp\Rar$DIa0.506\Pc1.JPG"/>
                    <pic:cNvPicPr>
                      <a:picLocks noChangeAspect="1" noChangeArrowheads="1"/>
                    </pic:cNvPicPr>
                  </pic:nvPicPr>
                  <pic:blipFill>
                    <a:blip r:embed="rId8" cstate="print"/>
                    <a:srcRect/>
                    <a:stretch>
                      <a:fillRect/>
                    </a:stretch>
                  </pic:blipFill>
                  <pic:spPr bwMode="auto">
                    <a:xfrm>
                      <a:off x="0" y="0"/>
                      <a:ext cx="1698606" cy="1939135"/>
                    </a:xfrm>
                    <a:prstGeom prst="rect">
                      <a:avLst/>
                    </a:prstGeom>
                    <a:noFill/>
                    <a:ln w="9525">
                      <a:noFill/>
                      <a:miter lim="800000"/>
                      <a:headEnd/>
                      <a:tailEnd/>
                    </a:ln>
                  </pic:spPr>
                </pic:pic>
              </a:graphicData>
            </a:graphic>
          </wp:inline>
        </w:drawing>
      </w:r>
    </w:p>
    <w:p w:rsidR="003A1410" w:rsidRPr="007523C8" w:rsidRDefault="003A1410" w:rsidP="007523C8">
      <w:pPr>
        <w:pStyle w:val="af0"/>
        <w:jc w:val="center"/>
        <w:rPr>
          <w:b w:val="0"/>
          <w:i/>
          <w:color w:val="auto"/>
          <w:sz w:val="22"/>
          <w:szCs w:val="22"/>
          <w:lang w:val="el-GR"/>
        </w:rPr>
      </w:pPr>
      <w:r w:rsidRPr="007523C8">
        <w:rPr>
          <w:b w:val="0"/>
          <w:i/>
          <w:color w:val="auto"/>
          <w:sz w:val="22"/>
          <w:szCs w:val="22"/>
          <w:lang w:val="el-GR"/>
        </w:rPr>
        <w:t xml:space="preserve">Εικόνα </w:t>
      </w:r>
      <w:r w:rsidR="00E27620" w:rsidRPr="007523C8">
        <w:rPr>
          <w:b w:val="0"/>
          <w:i/>
          <w:color w:val="auto"/>
          <w:sz w:val="22"/>
          <w:szCs w:val="22"/>
        </w:rPr>
        <w:fldChar w:fldCharType="begin"/>
      </w:r>
      <w:r w:rsidRPr="007523C8">
        <w:rPr>
          <w:b w:val="0"/>
          <w:i/>
          <w:color w:val="auto"/>
          <w:sz w:val="22"/>
          <w:szCs w:val="22"/>
          <w:lang w:val="el-GR"/>
        </w:rPr>
        <w:instrText xml:space="preserve"> </w:instrText>
      </w:r>
      <w:r w:rsidRPr="007523C8">
        <w:rPr>
          <w:b w:val="0"/>
          <w:i/>
          <w:color w:val="auto"/>
          <w:sz w:val="22"/>
          <w:szCs w:val="22"/>
        </w:rPr>
        <w:instrText>SEQ</w:instrText>
      </w:r>
      <w:r w:rsidRPr="007523C8">
        <w:rPr>
          <w:b w:val="0"/>
          <w:i/>
          <w:color w:val="auto"/>
          <w:sz w:val="22"/>
          <w:szCs w:val="22"/>
          <w:lang w:val="el-GR"/>
        </w:rPr>
        <w:instrText xml:space="preserve"> Εικόνα \* </w:instrText>
      </w:r>
      <w:r w:rsidRPr="007523C8">
        <w:rPr>
          <w:b w:val="0"/>
          <w:i/>
          <w:color w:val="auto"/>
          <w:sz w:val="22"/>
          <w:szCs w:val="22"/>
        </w:rPr>
        <w:instrText>ARABIC</w:instrText>
      </w:r>
      <w:r w:rsidRPr="007523C8">
        <w:rPr>
          <w:b w:val="0"/>
          <w:i/>
          <w:color w:val="auto"/>
          <w:sz w:val="22"/>
          <w:szCs w:val="22"/>
          <w:lang w:val="el-GR"/>
        </w:rPr>
        <w:instrText xml:space="preserve"> </w:instrText>
      </w:r>
      <w:r w:rsidR="00E27620" w:rsidRPr="007523C8">
        <w:rPr>
          <w:b w:val="0"/>
          <w:i/>
          <w:color w:val="auto"/>
          <w:sz w:val="22"/>
          <w:szCs w:val="22"/>
        </w:rPr>
        <w:fldChar w:fldCharType="separate"/>
      </w:r>
      <w:r w:rsidR="0055447F" w:rsidRPr="007523C8">
        <w:rPr>
          <w:b w:val="0"/>
          <w:i/>
          <w:noProof/>
          <w:color w:val="auto"/>
          <w:sz w:val="22"/>
          <w:szCs w:val="22"/>
        </w:rPr>
        <w:t>1</w:t>
      </w:r>
      <w:r w:rsidR="00E27620" w:rsidRPr="007523C8">
        <w:rPr>
          <w:b w:val="0"/>
          <w:i/>
          <w:color w:val="auto"/>
          <w:sz w:val="22"/>
          <w:szCs w:val="22"/>
        </w:rPr>
        <w:fldChar w:fldCharType="end"/>
      </w:r>
      <w:r w:rsidRPr="007523C8">
        <w:rPr>
          <w:b w:val="0"/>
          <w:i/>
          <w:color w:val="auto"/>
          <w:sz w:val="22"/>
          <w:szCs w:val="22"/>
          <w:lang w:val="el-GR"/>
        </w:rPr>
        <w:t xml:space="preserve">. </w:t>
      </w:r>
      <w:proofErr w:type="spellStart"/>
      <w:r w:rsidRPr="007523C8">
        <w:rPr>
          <w:b w:val="0"/>
          <w:i/>
          <w:color w:val="auto"/>
          <w:sz w:val="22"/>
          <w:szCs w:val="22"/>
          <w:lang w:val="el-GR"/>
        </w:rPr>
        <w:t>Μανομετρική</w:t>
      </w:r>
      <w:proofErr w:type="spellEnd"/>
      <w:r w:rsidRPr="007523C8">
        <w:rPr>
          <w:b w:val="0"/>
          <w:i/>
          <w:color w:val="auto"/>
          <w:sz w:val="22"/>
          <w:szCs w:val="22"/>
          <w:lang w:val="el-GR"/>
        </w:rPr>
        <w:t xml:space="preserve"> κάψα και συσκευή για τον νόμο της υδροστατικής πίεσης με απλά υλικά</w:t>
      </w:r>
    </w:p>
    <w:p w:rsidR="009C46EC" w:rsidRDefault="00766CFF" w:rsidP="00F2189F">
      <w:pPr>
        <w:pStyle w:val="a4"/>
        <w:keepNext/>
        <w:spacing w:line="360" w:lineRule="auto"/>
        <w:ind w:right="0"/>
        <w:jc w:val="center"/>
      </w:pPr>
      <w:r>
        <w:rPr>
          <w:noProof/>
          <w:sz w:val="24"/>
          <w:lang w:eastAsia="el-GR"/>
        </w:rPr>
        <w:drawing>
          <wp:inline distT="0" distB="0" distL="0" distR="0">
            <wp:extent cx="967153" cy="1951892"/>
            <wp:effectExtent l="19050" t="0" r="4397" b="0"/>
            <wp:docPr id="8" name="Εικόνα 2" descr="C:\Users\hlias\AppData\Local\Temp\Rar$DIa0.142\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ias\AppData\Local\Temp\Rar$DIa0.142\Pa2.JPG"/>
                    <pic:cNvPicPr>
                      <a:picLocks noChangeAspect="1" noChangeArrowheads="1"/>
                    </pic:cNvPicPr>
                  </pic:nvPicPr>
                  <pic:blipFill>
                    <a:blip r:embed="rId9" cstate="print"/>
                    <a:srcRect l="29713" r="19085"/>
                    <a:stretch>
                      <a:fillRect/>
                    </a:stretch>
                  </pic:blipFill>
                  <pic:spPr bwMode="auto">
                    <a:xfrm>
                      <a:off x="0" y="0"/>
                      <a:ext cx="967153" cy="1951892"/>
                    </a:xfrm>
                    <a:prstGeom prst="rect">
                      <a:avLst/>
                    </a:prstGeom>
                    <a:noFill/>
                    <a:ln w="9525">
                      <a:noFill/>
                      <a:miter lim="800000"/>
                      <a:headEnd/>
                      <a:tailEnd/>
                    </a:ln>
                  </pic:spPr>
                </pic:pic>
              </a:graphicData>
            </a:graphic>
          </wp:inline>
        </w:drawing>
      </w:r>
    </w:p>
    <w:p w:rsidR="00766CFF" w:rsidRPr="007523C8" w:rsidRDefault="00F2189F" w:rsidP="009C46EC">
      <w:pPr>
        <w:pStyle w:val="af0"/>
        <w:jc w:val="both"/>
        <w:rPr>
          <w:b w:val="0"/>
          <w:i/>
          <w:color w:val="auto"/>
          <w:sz w:val="22"/>
          <w:szCs w:val="22"/>
          <w:lang w:val="el-GR"/>
        </w:rPr>
      </w:pPr>
      <w:r w:rsidRPr="007523C8">
        <w:rPr>
          <w:b w:val="0"/>
          <w:i/>
          <w:color w:val="auto"/>
          <w:sz w:val="22"/>
          <w:szCs w:val="22"/>
          <w:lang w:val="el-GR"/>
        </w:rPr>
        <w:t xml:space="preserve">                              </w:t>
      </w:r>
      <w:r w:rsidR="009C46EC" w:rsidRPr="007523C8">
        <w:rPr>
          <w:b w:val="0"/>
          <w:i/>
          <w:color w:val="auto"/>
          <w:sz w:val="22"/>
          <w:szCs w:val="22"/>
          <w:lang w:val="el-GR"/>
        </w:rPr>
        <w:t xml:space="preserve">Εικόνα </w:t>
      </w:r>
      <w:r w:rsidR="00E27620" w:rsidRPr="007523C8">
        <w:rPr>
          <w:b w:val="0"/>
          <w:i/>
          <w:color w:val="auto"/>
          <w:sz w:val="22"/>
          <w:szCs w:val="22"/>
        </w:rPr>
        <w:fldChar w:fldCharType="begin"/>
      </w:r>
      <w:r w:rsidR="009C46EC" w:rsidRPr="007523C8">
        <w:rPr>
          <w:b w:val="0"/>
          <w:i/>
          <w:color w:val="auto"/>
          <w:sz w:val="22"/>
          <w:szCs w:val="22"/>
          <w:lang w:val="el-GR"/>
        </w:rPr>
        <w:instrText xml:space="preserve"> </w:instrText>
      </w:r>
      <w:r w:rsidR="009C46EC" w:rsidRPr="007523C8">
        <w:rPr>
          <w:b w:val="0"/>
          <w:i/>
          <w:color w:val="auto"/>
          <w:sz w:val="22"/>
          <w:szCs w:val="22"/>
        </w:rPr>
        <w:instrText>SEQ</w:instrText>
      </w:r>
      <w:r w:rsidR="009C46EC" w:rsidRPr="007523C8">
        <w:rPr>
          <w:b w:val="0"/>
          <w:i/>
          <w:color w:val="auto"/>
          <w:sz w:val="22"/>
          <w:szCs w:val="22"/>
          <w:lang w:val="el-GR"/>
        </w:rPr>
        <w:instrText xml:space="preserve"> Εικόνα \* </w:instrText>
      </w:r>
      <w:r w:rsidR="009C46EC" w:rsidRPr="007523C8">
        <w:rPr>
          <w:b w:val="0"/>
          <w:i/>
          <w:color w:val="auto"/>
          <w:sz w:val="22"/>
          <w:szCs w:val="22"/>
        </w:rPr>
        <w:instrText>ARABIC</w:instrText>
      </w:r>
      <w:r w:rsidR="009C46EC" w:rsidRPr="007523C8">
        <w:rPr>
          <w:b w:val="0"/>
          <w:i/>
          <w:color w:val="auto"/>
          <w:sz w:val="22"/>
          <w:szCs w:val="22"/>
          <w:lang w:val="el-GR"/>
        </w:rPr>
        <w:instrText xml:space="preserve"> </w:instrText>
      </w:r>
      <w:r w:rsidR="00E27620" w:rsidRPr="007523C8">
        <w:rPr>
          <w:b w:val="0"/>
          <w:i/>
          <w:color w:val="auto"/>
          <w:sz w:val="22"/>
          <w:szCs w:val="22"/>
        </w:rPr>
        <w:fldChar w:fldCharType="separate"/>
      </w:r>
      <w:r w:rsidR="0055447F" w:rsidRPr="007523C8">
        <w:rPr>
          <w:b w:val="0"/>
          <w:i/>
          <w:noProof/>
          <w:color w:val="auto"/>
          <w:sz w:val="22"/>
          <w:szCs w:val="22"/>
        </w:rPr>
        <w:t>2</w:t>
      </w:r>
      <w:r w:rsidR="00E27620" w:rsidRPr="007523C8">
        <w:rPr>
          <w:b w:val="0"/>
          <w:i/>
          <w:color w:val="auto"/>
          <w:sz w:val="22"/>
          <w:szCs w:val="22"/>
        </w:rPr>
        <w:fldChar w:fldCharType="end"/>
      </w:r>
      <w:r w:rsidR="009C46EC" w:rsidRPr="007523C8">
        <w:rPr>
          <w:b w:val="0"/>
          <w:i/>
          <w:color w:val="auto"/>
          <w:sz w:val="22"/>
          <w:szCs w:val="22"/>
          <w:lang w:val="el-GR"/>
        </w:rPr>
        <w:t xml:space="preserve">. Συσκευή για την επαλήθευση της αρχής του </w:t>
      </w:r>
      <w:r w:rsidR="009C46EC" w:rsidRPr="007523C8">
        <w:rPr>
          <w:b w:val="0"/>
          <w:i/>
          <w:color w:val="auto"/>
          <w:sz w:val="22"/>
          <w:szCs w:val="22"/>
          <w:lang w:val="en-US"/>
        </w:rPr>
        <w:t>Pascal</w:t>
      </w:r>
      <w:r w:rsidR="009C46EC" w:rsidRPr="007523C8">
        <w:rPr>
          <w:b w:val="0"/>
          <w:i/>
          <w:color w:val="auto"/>
          <w:sz w:val="22"/>
          <w:szCs w:val="22"/>
          <w:lang w:val="el-GR"/>
        </w:rPr>
        <w:t xml:space="preserve"> με απλά υλικά</w:t>
      </w:r>
    </w:p>
    <w:p w:rsidR="00D5786B" w:rsidRDefault="00186B9A" w:rsidP="00BC77AF">
      <w:pPr>
        <w:pStyle w:val="a4"/>
        <w:spacing w:line="360" w:lineRule="auto"/>
        <w:ind w:right="0"/>
        <w:rPr>
          <w:sz w:val="24"/>
        </w:rPr>
      </w:pPr>
      <w:r w:rsidRPr="00D5786B">
        <w:rPr>
          <w:b/>
          <w:sz w:val="24"/>
        </w:rPr>
        <w:t>2</w:t>
      </w:r>
      <w:r w:rsidRPr="00D5786B">
        <w:rPr>
          <w:b/>
          <w:sz w:val="24"/>
          <w:vertAlign w:val="superscript"/>
        </w:rPr>
        <w:t>ο</w:t>
      </w:r>
      <w:r w:rsidRPr="00D5786B">
        <w:rPr>
          <w:b/>
          <w:sz w:val="24"/>
        </w:rPr>
        <w:t xml:space="preserve"> πείραμα</w:t>
      </w:r>
      <w:r>
        <w:rPr>
          <w:sz w:val="24"/>
        </w:rPr>
        <w:t xml:space="preserve">: Υδραυλικό πιεστήριο που είναι μία εφαρμογή της αρχής του </w:t>
      </w:r>
      <w:r>
        <w:rPr>
          <w:sz w:val="24"/>
          <w:lang w:val="en-US"/>
        </w:rPr>
        <w:t>Pascal</w:t>
      </w:r>
      <w:r w:rsidR="00A44DAC">
        <w:rPr>
          <w:sz w:val="24"/>
        </w:rPr>
        <w:t xml:space="preserve"> </w:t>
      </w:r>
      <w:r>
        <w:rPr>
          <w:sz w:val="24"/>
        </w:rPr>
        <w:t>.</w:t>
      </w:r>
    </w:p>
    <w:p w:rsidR="00A44DAC" w:rsidRDefault="00740856" w:rsidP="00BC77AF">
      <w:pPr>
        <w:pStyle w:val="a4"/>
        <w:spacing w:line="360" w:lineRule="auto"/>
        <w:ind w:right="0"/>
        <w:rPr>
          <w:sz w:val="24"/>
        </w:rPr>
      </w:pPr>
      <w:r>
        <w:rPr>
          <w:sz w:val="24"/>
        </w:rPr>
        <w:t xml:space="preserve"> Έχει δημιουργηθεί ένα διδακτικό σενάριο το οποίο έχει παρουσιαστεί σε αρκετά Γενικά Λύκεια της Ηλείας από τον υπεύθυνο ΕΚΦΕ Ηλείας. Αρχικά καλούνται οι μαθητές να συνθλίψουν με το χέρι τους ένα πλαστικό ποτήρι μιας χρήσης και ένα άδειο αλουμινένιο κουτάκι αναψυκτικού. Ακολούθως </w:t>
      </w:r>
      <w:r>
        <w:rPr>
          <w:sz w:val="24"/>
        </w:rPr>
        <w:lastRenderedPageBreak/>
        <w:t>τους δίδεται ένα άδειο φιαλίδιο βουτανίου</w:t>
      </w:r>
      <w:r w:rsidR="00BE1137">
        <w:rPr>
          <w:sz w:val="24"/>
        </w:rPr>
        <w:t xml:space="preserve"> (γκαζάκι)</w:t>
      </w:r>
      <w:r>
        <w:rPr>
          <w:sz w:val="24"/>
        </w:rPr>
        <w:t xml:space="preserve"> και ζητείται να κάνουν το ίδιο . Φυσικά είναι αδύνατο οπότε το φιαλίδιο τοποθετείται στο χώρο σύνθλιψης του πιεστηρίου και συνθλίβεται με σχετική ευκολία</w:t>
      </w:r>
      <w:r w:rsidR="00A44DAC">
        <w:rPr>
          <w:sz w:val="24"/>
        </w:rPr>
        <w:t xml:space="preserve"> (εικόνα 3)</w:t>
      </w:r>
      <w:r>
        <w:rPr>
          <w:sz w:val="24"/>
        </w:rPr>
        <w:t xml:space="preserve">. </w:t>
      </w:r>
    </w:p>
    <w:p w:rsidR="00A44DAC" w:rsidRDefault="00A44DAC" w:rsidP="00A44DAC">
      <w:pPr>
        <w:pStyle w:val="a4"/>
        <w:keepNext/>
        <w:spacing w:line="360" w:lineRule="auto"/>
        <w:ind w:right="0"/>
        <w:jc w:val="center"/>
      </w:pPr>
      <w:r>
        <w:rPr>
          <w:noProof/>
          <w:sz w:val="24"/>
          <w:lang w:eastAsia="el-GR"/>
        </w:rPr>
        <w:drawing>
          <wp:inline distT="0" distB="0" distL="0" distR="0">
            <wp:extent cx="2731875" cy="2048608"/>
            <wp:effectExtent l="19050" t="0" r="0" b="0"/>
            <wp:docPr id="11" name="Εικόνα 1" descr="E:\DCIM\100MLT09\PICT1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MLT09\PICT1581.JPG"/>
                    <pic:cNvPicPr>
                      <a:picLocks noChangeAspect="1" noChangeArrowheads="1"/>
                    </pic:cNvPicPr>
                  </pic:nvPicPr>
                  <pic:blipFill>
                    <a:blip r:embed="rId10" cstate="print"/>
                    <a:srcRect/>
                    <a:stretch>
                      <a:fillRect/>
                    </a:stretch>
                  </pic:blipFill>
                  <pic:spPr bwMode="auto">
                    <a:xfrm>
                      <a:off x="0" y="0"/>
                      <a:ext cx="2733987" cy="2050192"/>
                    </a:xfrm>
                    <a:prstGeom prst="rect">
                      <a:avLst/>
                    </a:prstGeom>
                    <a:noFill/>
                    <a:ln w="9525">
                      <a:noFill/>
                      <a:miter lim="800000"/>
                      <a:headEnd/>
                      <a:tailEnd/>
                    </a:ln>
                  </pic:spPr>
                </pic:pic>
              </a:graphicData>
            </a:graphic>
          </wp:inline>
        </w:drawing>
      </w:r>
    </w:p>
    <w:p w:rsidR="00A44DAC" w:rsidRPr="007523C8" w:rsidRDefault="00A44DAC" w:rsidP="00A44DAC">
      <w:pPr>
        <w:pStyle w:val="af0"/>
        <w:jc w:val="center"/>
        <w:rPr>
          <w:b w:val="0"/>
          <w:i/>
          <w:color w:val="auto"/>
          <w:sz w:val="22"/>
          <w:szCs w:val="22"/>
          <w:lang w:val="el-GR"/>
        </w:rPr>
      </w:pPr>
      <w:r w:rsidRPr="007523C8">
        <w:rPr>
          <w:b w:val="0"/>
          <w:i/>
          <w:color w:val="auto"/>
          <w:sz w:val="22"/>
          <w:szCs w:val="22"/>
          <w:lang w:val="el-GR"/>
        </w:rPr>
        <w:t xml:space="preserve">Εικόνα </w:t>
      </w:r>
      <w:r w:rsidR="00E27620" w:rsidRPr="007523C8">
        <w:rPr>
          <w:b w:val="0"/>
          <w:i/>
          <w:color w:val="auto"/>
          <w:sz w:val="22"/>
          <w:szCs w:val="22"/>
        </w:rPr>
        <w:fldChar w:fldCharType="begin"/>
      </w:r>
      <w:r w:rsidRPr="007523C8">
        <w:rPr>
          <w:b w:val="0"/>
          <w:i/>
          <w:color w:val="auto"/>
          <w:sz w:val="22"/>
          <w:szCs w:val="22"/>
          <w:lang w:val="el-GR"/>
        </w:rPr>
        <w:instrText xml:space="preserve"> </w:instrText>
      </w:r>
      <w:r w:rsidRPr="007523C8">
        <w:rPr>
          <w:b w:val="0"/>
          <w:i/>
          <w:color w:val="auto"/>
          <w:sz w:val="22"/>
          <w:szCs w:val="22"/>
        </w:rPr>
        <w:instrText>SEQ</w:instrText>
      </w:r>
      <w:r w:rsidRPr="007523C8">
        <w:rPr>
          <w:b w:val="0"/>
          <w:i/>
          <w:color w:val="auto"/>
          <w:sz w:val="22"/>
          <w:szCs w:val="22"/>
          <w:lang w:val="el-GR"/>
        </w:rPr>
        <w:instrText xml:space="preserve"> Εικόνα \* </w:instrText>
      </w:r>
      <w:r w:rsidRPr="007523C8">
        <w:rPr>
          <w:b w:val="0"/>
          <w:i/>
          <w:color w:val="auto"/>
          <w:sz w:val="22"/>
          <w:szCs w:val="22"/>
        </w:rPr>
        <w:instrText>ARABIC</w:instrText>
      </w:r>
      <w:r w:rsidRPr="007523C8">
        <w:rPr>
          <w:b w:val="0"/>
          <w:i/>
          <w:color w:val="auto"/>
          <w:sz w:val="22"/>
          <w:szCs w:val="22"/>
          <w:lang w:val="el-GR"/>
        </w:rPr>
        <w:instrText xml:space="preserve"> </w:instrText>
      </w:r>
      <w:r w:rsidR="00E27620" w:rsidRPr="007523C8">
        <w:rPr>
          <w:b w:val="0"/>
          <w:i/>
          <w:color w:val="auto"/>
          <w:sz w:val="22"/>
          <w:szCs w:val="22"/>
        </w:rPr>
        <w:fldChar w:fldCharType="separate"/>
      </w:r>
      <w:r w:rsidR="0055447F" w:rsidRPr="007523C8">
        <w:rPr>
          <w:b w:val="0"/>
          <w:i/>
          <w:noProof/>
          <w:color w:val="auto"/>
          <w:sz w:val="22"/>
          <w:szCs w:val="22"/>
        </w:rPr>
        <w:t>3</w:t>
      </w:r>
      <w:r w:rsidR="00E27620" w:rsidRPr="007523C8">
        <w:rPr>
          <w:b w:val="0"/>
          <w:i/>
          <w:color w:val="auto"/>
          <w:sz w:val="22"/>
          <w:szCs w:val="22"/>
        </w:rPr>
        <w:fldChar w:fldCharType="end"/>
      </w:r>
      <w:r w:rsidRPr="007523C8">
        <w:rPr>
          <w:b w:val="0"/>
          <w:i/>
          <w:color w:val="auto"/>
          <w:sz w:val="22"/>
          <w:szCs w:val="22"/>
          <w:lang w:val="el-GR"/>
        </w:rPr>
        <w:t>. Υδραυλικό πιεστήριο στο οποίο έχει συνθλιβεί φιαλίδιο βουτανίου</w:t>
      </w:r>
    </w:p>
    <w:p w:rsidR="00D5786B" w:rsidRDefault="00740856" w:rsidP="00BC77AF">
      <w:pPr>
        <w:pStyle w:val="a4"/>
        <w:spacing w:line="360" w:lineRule="auto"/>
        <w:ind w:right="0"/>
        <w:rPr>
          <w:sz w:val="24"/>
        </w:rPr>
      </w:pPr>
      <w:r>
        <w:rPr>
          <w:sz w:val="24"/>
        </w:rPr>
        <w:t>Το διδακτικό αυτό σενάριο βοηθάει τον διδάσκοντα ώστε οι μαθητές του να υπολογίσουν πόσες φορές πολλαπλασιάζεται η  δύναμη (από το λόγο των εμβαδών των εμβόλων και το λόγο των μοχλοβραχιόνων)</w:t>
      </w:r>
      <w:r w:rsidR="009254BB">
        <w:rPr>
          <w:sz w:val="24"/>
        </w:rPr>
        <w:t>. Τελικά διαπιστώνεται ότι η δύναμη του μαθητή ισοδυναμεί με «200</w:t>
      </w:r>
      <w:r w:rsidR="009254BB">
        <w:rPr>
          <w:sz w:val="24"/>
          <w:lang w:val="en-US"/>
        </w:rPr>
        <w:t>kg</w:t>
      </w:r>
      <w:r w:rsidR="009254BB">
        <w:rPr>
          <w:sz w:val="24"/>
        </w:rPr>
        <w:t xml:space="preserve"> »</w:t>
      </w:r>
      <w:r>
        <w:rPr>
          <w:sz w:val="24"/>
        </w:rPr>
        <w:t xml:space="preserve"> </w:t>
      </w:r>
      <w:r w:rsidR="005B48D7">
        <w:rPr>
          <w:sz w:val="24"/>
        </w:rPr>
        <w:t xml:space="preserve">περίπου </w:t>
      </w:r>
      <w:r w:rsidR="009254BB">
        <w:rPr>
          <w:sz w:val="24"/>
        </w:rPr>
        <w:t>που έδρασαν στο φιαλίδιο.</w:t>
      </w:r>
      <w:r w:rsidR="005B48D7">
        <w:rPr>
          <w:sz w:val="24"/>
        </w:rPr>
        <w:t xml:space="preserve"> Εδώ δίδεται η ευκαιρία να «αναβιώσει» η εξαιρετική συσκευή του υδραυλικού πιεστήριου (αρκετά βαριά) που εισήχθη στα σχολεία τη δεκαετία του 1970</w:t>
      </w:r>
      <w:r w:rsidR="00E72CE9">
        <w:rPr>
          <w:sz w:val="24"/>
        </w:rPr>
        <w:t xml:space="preserve"> και </w:t>
      </w:r>
      <w:r w:rsidR="00A44DAC">
        <w:rPr>
          <w:sz w:val="24"/>
        </w:rPr>
        <w:t xml:space="preserve">πολλοί εκπαιδευτικοί δεν γνωρίζουν για την </w:t>
      </w:r>
      <w:r w:rsidR="007A48D3">
        <w:rPr>
          <w:sz w:val="24"/>
        </w:rPr>
        <w:t xml:space="preserve"> ύπαρξη</w:t>
      </w:r>
      <w:r w:rsidR="00E72CE9">
        <w:rPr>
          <w:sz w:val="24"/>
        </w:rPr>
        <w:t xml:space="preserve"> και </w:t>
      </w:r>
      <w:r w:rsidR="00A44DAC">
        <w:rPr>
          <w:sz w:val="24"/>
        </w:rPr>
        <w:t>τ</w:t>
      </w:r>
      <w:r w:rsidR="00E72CE9">
        <w:rPr>
          <w:sz w:val="24"/>
        </w:rPr>
        <w:t>η λειτουργία της</w:t>
      </w:r>
      <w:r w:rsidR="005B48D7">
        <w:rPr>
          <w:sz w:val="24"/>
        </w:rPr>
        <w:t>.</w:t>
      </w:r>
    </w:p>
    <w:p w:rsidR="00D5786B" w:rsidRDefault="00875340" w:rsidP="00BC77AF">
      <w:pPr>
        <w:pStyle w:val="a4"/>
        <w:spacing w:line="360" w:lineRule="auto"/>
        <w:ind w:right="0"/>
        <w:rPr>
          <w:sz w:val="24"/>
        </w:rPr>
      </w:pPr>
      <w:r>
        <w:rPr>
          <w:b/>
          <w:sz w:val="24"/>
        </w:rPr>
        <w:t>3</w:t>
      </w:r>
      <w:r w:rsidR="00D5786B" w:rsidRPr="00D5786B">
        <w:rPr>
          <w:b/>
          <w:sz w:val="24"/>
          <w:vertAlign w:val="superscript"/>
        </w:rPr>
        <w:t>ο</w:t>
      </w:r>
      <w:r w:rsidR="00D5786B" w:rsidRPr="00D5786B">
        <w:rPr>
          <w:b/>
          <w:sz w:val="24"/>
        </w:rPr>
        <w:t xml:space="preserve"> πείραμα</w:t>
      </w:r>
      <w:r w:rsidR="00D5786B">
        <w:rPr>
          <w:sz w:val="24"/>
        </w:rPr>
        <w:t>: Αρχή διατήρησης της ύλης στην εξίσωση της συνέχειας</w:t>
      </w:r>
      <w:r w:rsidR="00713DCE">
        <w:rPr>
          <w:sz w:val="24"/>
        </w:rPr>
        <w:t xml:space="preserve"> (εικόνα 4).</w:t>
      </w:r>
    </w:p>
    <w:p w:rsidR="00875340" w:rsidRDefault="00875340" w:rsidP="00875340">
      <w:pPr>
        <w:pStyle w:val="a4"/>
        <w:keepNext/>
        <w:spacing w:line="360" w:lineRule="auto"/>
        <w:ind w:right="0"/>
        <w:jc w:val="center"/>
      </w:pPr>
      <w:r>
        <w:rPr>
          <w:noProof/>
          <w:sz w:val="24"/>
          <w:lang w:eastAsia="el-GR"/>
        </w:rPr>
        <w:drawing>
          <wp:inline distT="0" distB="0" distL="0" distR="0">
            <wp:extent cx="3638550" cy="2728515"/>
            <wp:effectExtent l="19050" t="0" r="0" b="0"/>
            <wp:docPr id="12" name="Εικόνα 2" descr="E:\DCIM\100MLT09\PICT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0MLT09\PICT1608.JPG"/>
                    <pic:cNvPicPr>
                      <a:picLocks noChangeAspect="1" noChangeArrowheads="1"/>
                    </pic:cNvPicPr>
                  </pic:nvPicPr>
                  <pic:blipFill>
                    <a:blip r:embed="rId11" cstate="print"/>
                    <a:srcRect/>
                    <a:stretch>
                      <a:fillRect/>
                    </a:stretch>
                  </pic:blipFill>
                  <pic:spPr bwMode="auto">
                    <a:xfrm>
                      <a:off x="0" y="0"/>
                      <a:ext cx="3640274" cy="2729808"/>
                    </a:xfrm>
                    <a:prstGeom prst="rect">
                      <a:avLst/>
                    </a:prstGeom>
                    <a:noFill/>
                    <a:ln w="9525">
                      <a:noFill/>
                      <a:miter lim="800000"/>
                      <a:headEnd/>
                      <a:tailEnd/>
                    </a:ln>
                  </pic:spPr>
                </pic:pic>
              </a:graphicData>
            </a:graphic>
          </wp:inline>
        </w:drawing>
      </w:r>
    </w:p>
    <w:p w:rsidR="00875340" w:rsidRPr="007523C8" w:rsidRDefault="00875340" w:rsidP="00875340">
      <w:pPr>
        <w:pStyle w:val="af0"/>
        <w:jc w:val="center"/>
        <w:rPr>
          <w:b w:val="0"/>
          <w:i/>
          <w:color w:val="auto"/>
          <w:sz w:val="22"/>
          <w:szCs w:val="22"/>
          <w:lang w:val="el-GR"/>
        </w:rPr>
      </w:pPr>
      <w:r w:rsidRPr="007523C8">
        <w:rPr>
          <w:b w:val="0"/>
          <w:i/>
          <w:color w:val="auto"/>
          <w:sz w:val="22"/>
          <w:szCs w:val="22"/>
          <w:lang w:val="el-GR"/>
        </w:rPr>
        <w:t xml:space="preserve">Εικόνα </w:t>
      </w:r>
      <w:r w:rsidR="00E27620" w:rsidRPr="007523C8">
        <w:rPr>
          <w:b w:val="0"/>
          <w:i/>
          <w:color w:val="auto"/>
          <w:sz w:val="22"/>
          <w:szCs w:val="22"/>
        </w:rPr>
        <w:fldChar w:fldCharType="begin"/>
      </w:r>
      <w:r w:rsidRPr="007523C8">
        <w:rPr>
          <w:b w:val="0"/>
          <w:i/>
          <w:color w:val="auto"/>
          <w:sz w:val="22"/>
          <w:szCs w:val="22"/>
          <w:lang w:val="el-GR"/>
        </w:rPr>
        <w:instrText xml:space="preserve"> </w:instrText>
      </w:r>
      <w:r w:rsidRPr="007523C8">
        <w:rPr>
          <w:b w:val="0"/>
          <w:i/>
          <w:color w:val="auto"/>
          <w:sz w:val="22"/>
          <w:szCs w:val="22"/>
        </w:rPr>
        <w:instrText>SEQ</w:instrText>
      </w:r>
      <w:r w:rsidRPr="007523C8">
        <w:rPr>
          <w:b w:val="0"/>
          <w:i/>
          <w:color w:val="auto"/>
          <w:sz w:val="22"/>
          <w:szCs w:val="22"/>
          <w:lang w:val="el-GR"/>
        </w:rPr>
        <w:instrText xml:space="preserve"> Εικόνα \* </w:instrText>
      </w:r>
      <w:r w:rsidRPr="007523C8">
        <w:rPr>
          <w:b w:val="0"/>
          <w:i/>
          <w:color w:val="auto"/>
          <w:sz w:val="22"/>
          <w:szCs w:val="22"/>
        </w:rPr>
        <w:instrText>ARABIC</w:instrText>
      </w:r>
      <w:r w:rsidRPr="007523C8">
        <w:rPr>
          <w:b w:val="0"/>
          <w:i/>
          <w:color w:val="auto"/>
          <w:sz w:val="22"/>
          <w:szCs w:val="22"/>
          <w:lang w:val="el-GR"/>
        </w:rPr>
        <w:instrText xml:space="preserve"> </w:instrText>
      </w:r>
      <w:r w:rsidR="00E27620" w:rsidRPr="007523C8">
        <w:rPr>
          <w:b w:val="0"/>
          <w:i/>
          <w:color w:val="auto"/>
          <w:sz w:val="22"/>
          <w:szCs w:val="22"/>
        </w:rPr>
        <w:fldChar w:fldCharType="separate"/>
      </w:r>
      <w:r w:rsidR="0055447F" w:rsidRPr="007523C8">
        <w:rPr>
          <w:b w:val="0"/>
          <w:i/>
          <w:noProof/>
          <w:color w:val="auto"/>
          <w:sz w:val="22"/>
          <w:szCs w:val="22"/>
          <w:lang w:val="el-GR"/>
        </w:rPr>
        <w:t>4</w:t>
      </w:r>
      <w:r w:rsidR="00E27620" w:rsidRPr="007523C8">
        <w:rPr>
          <w:b w:val="0"/>
          <w:i/>
          <w:color w:val="auto"/>
          <w:sz w:val="22"/>
          <w:szCs w:val="22"/>
        </w:rPr>
        <w:fldChar w:fldCharType="end"/>
      </w:r>
      <w:r w:rsidR="00E60EE9" w:rsidRPr="007523C8">
        <w:rPr>
          <w:b w:val="0"/>
          <w:i/>
          <w:color w:val="auto"/>
          <w:sz w:val="22"/>
          <w:szCs w:val="22"/>
          <w:lang w:val="el-GR"/>
        </w:rPr>
        <w:t xml:space="preserve"> Έξοδος νερού από δύο σωληνάκια για τη μεταβολή της διατομής της ροής</w:t>
      </w:r>
    </w:p>
    <w:p w:rsidR="004300E0" w:rsidRDefault="00713DCE" w:rsidP="00BC77AF">
      <w:pPr>
        <w:pStyle w:val="a4"/>
        <w:spacing w:line="360" w:lineRule="auto"/>
        <w:ind w:right="0"/>
        <w:rPr>
          <w:sz w:val="24"/>
        </w:rPr>
      </w:pPr>
      <w:r>
        <w:rPr>
          <w:sz w:val="24"/>
        </w:rPr>
        <w:t xml:space="preserve">Η διάταξη είναι απλή και μπορεί να αναπαραχθεί με υλικά του παραδοσιακού εργαστηρίου φυσικών επιστημών των Λυκείων. </w:t>
      </w:r>
      <w:r w:rsidR="0010168B">
        <w:rPr>
          <w:sz w:val="24"/>
        </w:rPr>
        <w:t xml:space="preserve">Αρχικά κρατάμε τα σωληνάκια κατακόρυφα προς τα πάνω και γεμίζουμε πλήρως το μπουκάλι και τα σωληνάκια. Ακολούθως  </w:t>
      </w:r>
      <w:r w:rsidR="007A48D3">
        <w:rPr>
          <w:sz w:val="24"/>
        </w:rPr>
        <w:t xml:space="preserve">τα σωληνάκια καταλήγουν σε λεκάνη καθώς </w:t>
      </w:r>
      <w:r>
        <w:rPr>
          <w:sz w:val="24"/>
        </w:rPr>
        <w:lastRenderedPageBreak/>
        <w:t xml:space="preserve">προσθέτουμε </w:t>
      </w:r>
      <w:r w:rsidR="0010168B">
        <w:rPr>
          <w:sz w:val="24"/>
        </w:rPr>
        <w:t xml:space="preserve">στο χωνί </w:t>
      </w:r>
      <w:r>
        <w:rPr>
          <w:sz w:val="24"/>
        </w:rPr>
        <w:t>συνεχώς νερό ώστε η στάθμη του υγρού να παραμένει στο ίδιο ύψος</w:t>
      </w:r>
      <w:r w:rsidR="007A48D3">
        <w:rPr>
          <w:sz w:val="24"/>
        </w:rPr>
        <w:t xml:space="preserve"> </w:t>
      </w:r>
      <w:r>
        <w:rPr>
          <w:sz w:val="24"/>
        </w:rPr>
        <w:t xml:space="preserve">. Το νερό εξέρχεται από </w:t>
      </w:r>
      <w:r w:rsidR="0010168B">
        <w:rPr>
          <w:sz w:val="24"/>
        </w:rPr>
        <w:t xml:space="preserve">τα </w:t>
      </w:r>
      <w:r>
        <w:rPr>
          <w:sz w:val="24"/>
        </w:rPr>
        <w:t>δύο σωληνάκια που βρίσκονται πολύ κοντά</w:t>
      </w:r>
      <w:r w:rsidR="00436563">
        <w:rPr>
          <w:sz w:val="24"/>
        </w:rPr>
        <w:t xml:space="preserve"> (μεγάλη διατομή)</w:t>
      </w:r>
      <w:r>
        <w:rPr>
          <w:sz w:val="24"/>
        </w:rPr>
        <w:t>. Αν κλείσουμε με το δάκτυλο την έξοδο του νερού στο ένα σωληνάκι</w:t>
      </w:r>
      <w:r w:rsidR="00436563">
        <w:rPr>
          <w:sz w:val="24"/>
        </w:rPr>
        <w:t xml:space="preserve"> (μικρή διατομή) </w:t>
      </w:r>
      <w:r>
        <w:rPr>
          <w:sz w:val="24"/>
        </w:rPr>
        <w:t xml:space="preserve"> τότε η φλέβα του νερού στο άλλο σωληνάκι φτάνει πιο μακριά που σημαίνει ότι εξέρχεται με μεγαλύτερη ταχύτητα </w:t>
      </w:r>
      <w:r w:rsidR="00436563">
        <w:rPr>
          <w:sz w:val="24"/>
        </w:rPr>
        <w:t>.</w:t>
      </w:r>
      <w:r w:rsidR="00875340">
        <w:rPr>
          <w:sz w:val="24"/>
        </w:rPr>
        <w:t>Προτείνεται να γίνει επίδειξη αυτής της διάταξης και να οδηγηθούν οι μαθητές με τις παρατηρήσεις τους στο συμπέρασμα (η μείωση της διατομής αυξάνει τη ταχύτητα ροής).</w:t>
      </w:r>
      <w:r w:rsidR="00436563">
        <w:rPr>
          <w:sz w:val="24"/>
        </w:rPr>
        <w:t xml:space="preserve"> </w:t>
      </w:r>
    </w:p>
    <w:p w:rsidR="00436563" w:rsidRDefault="003E7839" w:rsidP="00BC77AF">
      <w:pPr>
        <w:pStyle w:val="a4"/>
        <w:spacing w:line="360" w:lineRule="auto"/>
        <w:ind w:right="0"/>
        <w:rPr>
          <w:sz w:val="24"/>
        </w:rPr>
      </w:pPr>
      <w:r>
        <w:rPr>
          <w:b/>
          <w:sz w:val="24"/>
        </w:rPr>
        <w:t>4</w:t>
      </w:r>
      <w:r w:rsidR="00436563" w:rsidRPr="00436563">
        <w:rPr>
          <w:b/>
          <w:sz w:val="24"/>
          <w:vertAlign w:val="superscript"/>
        </w:rPr>
        <w:t>ο</w:t>
      </w:r>
      <w:r w:rsidR="00436563" w:rsidRPr="00436563">
        <w:rPr>
          <w:b/>
          <w:sz w:val="24"/>
        </w:rPr>
        <w:t xml:space="preserve"> πείραμα</w:t>
      </w:r>
      <w:r w:rsidR="00436563">
        <w:rPr>
          <w:sz w:val="24"/>
        </w:rPr>
        <w:t>: Κατά τη ρο</w:t>
      </w:r>
      <w:r>
        <w:rPr>
          <w:sz w:val="24"/>
        </w:rPr>
        <w:t>ή ενός υγρού μέσα σε σωλήνα όταν</w:t>
      </w:r>
      <w:r w:rsidR="00436563">
        <w:rPr>
          <w:sz w:val="24"/>
        </w:rPr>
        <w:t xml:space="preserve"> πυκνώνουν οι ρευματικές γραμμές (μικρή διατομή του σωλήνα) και  η ταχύτητα ροής αυξάνεται ,</w:t>
      </w:r>
      <w:r>
        <w:rPr>
          <w:sz w:val="24"/>
        </w:rPr>
        <w:t>τότε</w:t>
      </w:r>
      <w:r w:rsidR="00436563">
        <w:rPr>
          <w:sz w:val="24"/>
        </w:rPr>
        <w:t xml:space="preserve"> η πίεση ελαττώνεται (εικόνα 5).</w:t>
      </w:r>
    </w:p>
    <w:p w:rsidR="00D9036F" w:rsidRDefault="00E27620" w:rsidP="00D9036F">
      <w:pPr>
        <w:pStyle w:val="a4"/>
        <w:keepNext/>
        <w:spacing w:line="360" w:lineRule="auto"/>
        <w:ind w:right="0"/>
        <w:jc w:val="center"/>
      </w:pPr>
      <w:r w:rsidRPr="00E27620">
        <w:rPr>
          <w:noProof/>
          <w:sz w:val="24"/>
          <w:lang w:eastAsia="el-GR"/>
        </w:rPr>
        <w:pict>
          <v:shapetype id="_x0000_t32" coordsize="21600,21600" o:spt="32" o:oned="t" path="m,l21600,21600e" filled="f">
            <v:path arrowok="t" fillok="f" o:connecttype="none"/>
            <o:lock v:ext="edit" shapetype="t"/>
          </v:shapetype>
          <v:shape id="_x0000_s1033" type="#_x0000_t32" style="position:absolute;left:0;text-align:left;margin-left:270.7pt;margin-top:114.9pt;width:41.55pt;height:19.4pt;z-index:251665408" o:connectortype="straight">
            <v:stroke endarrow="block"/>
          </v:shape>
        </w:pict>
      </w:r>
      <w:r w:rsidRPr="00E27620">
        <w:rPr>
          <w:noProof/>
          <w:sz w:val="24"/>
          <w:lang w:eastAsia="el-GR"/>
        </w:rPr>
        <w:pict>
          <v:shape id="_x0000_s1032" type="#_x0000_t32" style="position:absolute;left:0;text-align:left;margin-left:162.7pt;margin-top:109.4pt;width:26.3pt;height:24.9pt;flip:x;z-index:251664384" o:connectortype="straight">
            <v:stroke endarrow="block"/>
          </v:shape>
        </w:pict>
      </w:r>
      <w:r w:rsidRPr="00E27620">
        <w:rPr>
          <w:noProof/>
          <w:sz w:val="24"/>
          <w:lang w:eastAsia="el-GR"/>
        </w:rPr>
        <w:pict>
          <v:shapetype id="_x0000_t202" coordsize="21600,21600" o:spt="202" path="m,l,21600r21600,l21600,xe">
            <v:stroke joinstyle="miter"/>
            <v:path gradientshapeok="t" o:connecttype="rect"/>
          </v:shapetype>
          <v:shape id="_x0000_s1031" type="#_x0000_t202" style="position:absolute;left:0;text-align:left;margin-left:255.45pt;margin-top:90.7pt;width:24.95pt;height:24.2pt;z-index:251663360">
            <v:textbox>
              <w:txbxContent>
                <w:p w:rsidR="00E97B16" w:rsidRPr="00E97B16" w:rsidRDefault="00E97B16">
                  <w:pPr>
                    <w:rPr>
                      <w:lang w:val="el-GR"/>
                    </w:rPr>
                  </w:pPr>
                  <w:r>
                    <w:rPr>
                      <w:lang w:val="el-GR"/>
                    </w:rPr>
                    <w:t>Δ</w:t>
                  </w:r>
                </w:p>
              </w:txbxContent>
            </v:textbox>
          </v:shape>
        </w:pict>
      </w:r>
      <w:r w:rsidRPr="00E27620">
        <w:rPr>
          <w:noProof/>
          <w:sz w:val="24"/>
          <w:lang w:eastAsia="el-GR"/>
        </w:rPr>
        <w:pict>
          <v:shape id="_x0000_s1030" type="#_x0000_t202" style="position:absolute;left:0;text-align:left;margin-left:176.55pt;margin-top:86.55pt;width:23.55pt;height:22.85pt;z-index:251662336">
            <v:textbox>
              <w:txbxContent>
                <w:p w:rsidR="00E97B16" w:rsidRPr="00E97B16" w:rsidRDefault="00E97B16">
                  <w:pPr>
                    <w:rPr>
                      <w:lang w:val="el-GR"/>
                    </w:rPr>
                  </w:pPr>
                  <w:r>
                    <w:rPr>
                      <w:lang w:val="el-GR"/>
                    </w:rPr>
                    <w:t>Γ</w:t>
                  </w:r>
                </w:p>
              </w:txbxContent>
            </v:textbox>
          </v:shape>
        </w:pict>
      </w:r>
      <w:r w:rsidRPr="00E27620">
        <w:rPr>
          <w:noProof/>
          <w:sz w:val="24"/>
          <w:lang w:eastAsia="el-GR"/>
        </w:rPr>
        <w:pict>
          <v:shape id="_x0000_s1029" type="#_x0000_t32" style="position:absolute;left:0;text-align:left;margin-left:406.4pt;margin-top:210.45pt;width:8.3pt;height:19.4pt;z-index:251661312" o:connectortype="straight">
            <v:stroke endarrow="block"/>
          </v:shape>
        </w:pict>
      </w:r>
      <w:r w:rsidRPr="00E27620">
        <w:rPr>
          <w:noProof/>
          <w:sz w:val="24"/>
          <w:lang w:eastAsia="el-GR"/>
        </w:rPr>
        <w:pict>
          <v:shape id="_x0000_s1028" type="#_x0000_t32" style="position:absolute;left:0;text-align:left;margin-left:77.55pt;margin-top:199.4pt;width:6.2pt;height:21.45pt;flip:x;z-index:251660288" o:connectortype="straight">
            <v:stroke endarrow="block"/>
          </v:shape>
        </w:pict>
      </w:r>
      <w:r w:rsidRPr="00E27620">
        <w:rPr>
          <w:noProof/>
          <w:sz w:val="24"/>
          <w:lang w:eastAsia="el-GR"/>
        </w:rPr>
        <w:pict>
          <v:shape id="_x0000_s1027" type="#_x0000_t202" style="position:absolute;left:0;text-align:left;margin-left:393.9pt;margin-top:186.9pt;width:20.8pt;height:23.55pt;z-index:251659264">
            <v:textbox>
              <w:txbxContent>
                <w:p w:rsidR="00E97B16" w:rsidRPr="00E97B16" w:rsidRDefault="00E97B16">
                  <w:pPr>
                    <w:rPr>
                      <w:lang w:val="el-GR"/>
                    </w:rPr>
                  </w:pPr>
                  <w:r>
                    <w:rPr>
                      <w:lang w:val="el-GR"/>
                    </w:rPr>
                    <w:t>Β</w:t>
                  </w:r>
                </w:p>
              </w:txbxContent>
            </v:textbox>
          </v:shape>
        </w:pict>
      </w:r>
      <w:r w:rsidRPr="00E27620">
        <w:rPr>
          <w:noProof/>
          <w:sz w:val="24"/>
          <w:lang w:eastAsia="el-GR"/>
        </w:rPr>
        <w:pict>
          <v:shape id="_x0000_s1026" type="#_x0000_t202" style="position:absolute;left:0;text-align:left;margin-left:72.7pt;margin-top:172.4pt;width:29.75pt;height:27pt;z-index:251658240">
            <v:textbox>
              <w:txbxContent>
                <w:p w:rsidR="00D9036F" w:rsidRPr="00D9036F" w:rsidRDefault="00D9036F">
                  <w:pPr>
                    <w:rPr>
                      <w:lang w:val="el-GR"/>
                    </w:rPr>
                  </w:pPr>
                  <w:r>
                    <w:rPr>
                      <w:lang w:val="el-GR"/>
                    </w:rPr>
                    <w:t>Α</w:t>
                  </w:r>
                </w:p>
              </w:txbxContent>
            </v:textbox>
          </v:shape>
        </w:pict>
      </w:r>
      <w:r w:rsidR="00D9036F">
        <w:rPr>
          <w:noProof/>
          <w:sz w:val="24"/>
          <w:lang w:eastAsia="el-GR"/>
        </w:rPr>
        <w:drawing>
          <wp:inline distT="0" distB="0" distL="0" distR="0">
            <wp:extent cx="4605704" cy="3453774"/>
            <wp:effectExtent l="19050" t="0" r="4396" b="0"/>
            <wp:docPr id="14" name="Εικόνα 3" descr="E:\DCIM\100MLT09\PICT1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0MLT09\PICT1611.JPG"/>
                    <pic:cNvPicPr>
                      <a:picLocks noChangeAspect="1" noChangeArrowheads="1"/>
                    </pic:cNvPicPr>
                  </pic:nvPicPr>
                  <pic:blipFill>
                    <a:blip r:embed="rId12" cstate="print"/>
                    <a:srcRect/>
                    <a:stretch>
                      <a:fillRect/>
                    </a:stretch>
                  </pic:blipFill>
                  <pic:spPr bwMode="auto">
                    <a:xfrm>
                      <a:off x="0" y="0"/>
                      <a:ext cx="4607886" cy="3455410"/>
                    </a:xfrm>
                    <a:prstGeom prst="rect">
                      <a:avLst/>
                    </a:prstGeom>
                    <a:noFill/>
                    <a:ln w="9525">
                      <a:noFill/>
                      <a:miter lim="800000"/>
                      <a:headEnd/>
                      <a:tailEnd/>
                    </a:ln>
                  </pic:spPr>
                </pic:pic>
              </a:graphicData>
            </a:graphic>
          </wp:inline>
        </w:drawing>
      </w:r>
    </w:p>
    <w:p w:rsidR="00D9036F" w:rsidRPr="007523C8" w:rsidRDefault="00D9036F" w:rsidP="00D9036F">
      <w:pPr>
        <w:pStyle w:val="af0"/>
        <w:jc w:val="center"/>
        <w:rPr>
          <w:b w:val="0"/>
          <w:i/>
          <w:color w:val="auto"/>
          <w:sz w:val="22"/>
          <w:szCs w:val="22"/>
          <w:lang w:val="el-GR"/>
        </w:rPr>
      </w:pPr>
      <w:r w:rsidRPr="007523C8">
        <w:rPr>
          <w:b w:val="0"/>
          <w:i/>
          <w:color w:val="auto"/>
          <w:sz w:val="22"/>
          <w:szCs w:val="22"/>
          <w:lang w:val="el-GR"/>
        </w:rPr>
        <w:t xml:space="preserve">Εικόνα </w:t>
      </w:r>
      <w:r w:rsidR="00E27620" w:rsidRPr="007523C8">
        <w:rPr>
          <w:b w:val="0"/>
          <w:i/>
          <w:color w:val="auto"/>
          <w:sz w:val="22"/>
          <w:szCs w:val="22"/>
        </w:rPr>
        <w:fldChar w:fldCharType="begin"/>
      </w:r>
      <w:r w:rsidRPr="007523C8">
        <w:rPr>
          <w:b w:val="0"/>
          <w:i/>
          <w:color w:val="auto"/>
          <w:sz w:val="22"/>
          <w:szCs w:val="22"/>
          <w:lang w:val="el-GR"/>
        </w:rPr>
        <w:instrText xml:space="preserve"> </w:instrText>
      </w:r>
      <w:r w:rsidRPr="007523C8">
        <w:rPr>
          <w:b w:val="0"/>
          <w:i/>
          <w:color w:val="auto"/>
          <w:sz w:val="22"/>
          <w:szCs w:val="22"/>
        </w:rPr>
        <w:instrText>SEQ</w:instrText>
      </w:r>
      <w:r w:rsidRPr="007523C8">
        <w:rPr>
          <w:b w:val="0"/>
          <w:i/>
          <w:color w:val="auto"/>
          <w:sz w:val="22"/>
          <w:szCs w:val="22"/>
          <w:lang w:val="el-GR"/>
        </w:rPr>
        <w:instrText xml:space="preserve"> Εικόνα \* </w:instrText>
      </w:r>
      <w:r w:rsidRPr="007523C8">
        <w:rPr>
          <w:b w:val="0"/>
          <w:i/>
          <w:color w:val="auto"/>
          <w:sz w:val="22"/>
          <w:szCs w:val="22"/>
        </w:rPr>
        <w:instrText>ARABIC</w:instrText>
      </w:r>
      <w:r w:rsidRPr="007523C8">
        <w:rPr>
          <w:b w:val="0"/>
          <w:i/>
          <w:color w:val="auto"/>
          <w:sz w:val="22"/>
          <w:szCs w:val="22"/>
          <w:lang w:val="el-GR"/>
        </w:rPr>
        <w:instrText xml:space="preserve"> </w:instrText>
      </w:r>
      <w:r w:rsidR="00E27620" w:rsidRPr="007523C8">
        <w:rPr>
          <w:b w:val="0"/>
          <w:i/>
          <w:color w:val="auto"/>
          <w:sz w:val="22"/>
          <w:szCs w:val="22"/>
        </w:rPr>
        <w:fldChar w:fldCharType="separate"/>
      </w:r>
      <w:r w:rsidR="0055447F" w:rsidRPr="007523C8">
        <w:rPr>
          <w:b w:val="0"/>
          <w:i/>
          <w:noProof/>
          <w:color w:val="auto"/>
          <w:sz w:val="22"/>
          <w:szCs w:val="22"/>
          <w:lang w:val="el-GR"/>
        </w:rPr>
        <w:t>5</w:t>
      </w:r>
      <w:r w:rsidR="00E27620" w:rsidRPr="007523C8">
        <w:rPr>
          <w:b w:val="0"/>
          <w:i/>
          <w:color w:val="auto"/>
          <w:sz w:val="22"/>
          <w:szCs w:val="22"/>
        </w:rPr>
        <w:fldChar w:fldCharType="end"/>
      </w:r>
      <w:r w:rsidRPr="007523C8">
        <w:rPr>
          <w:b w:val="0"/>
          <w:i/>
          <w:color w:val="auto"/>
          <w:sz w:val="22"/>
          <w:szCs w:val="22"/>
          <w:lang w:val="el-GR"/>
        </w:rPr>
        <w:t xml:space="preserve"> Το νερό ρέει από σωλήνα μεγάλης διατομής </w:t>
      </w:r>
      <w:r w:rsidR="00E97B16" w:rsidRPr="007523C8">
        <w:rPr>
          <w:b w:val="0"/>
          <w:i/>
          <w:color w:val="auto"/>
          <w:sz w:val="22"/>
          <w:szCs w:val="22"/>
          <w:lang w:val="el-GR"/>
        </w:rPr>
        <w:t xml:space="preserve">Α προς </w:t>
      </w:r>
      <w:r w:rsidRPr="007523C8">
        <w:rPr>
          <w:b w:val="0"/>
          <w:i/>
          <w:color w:val="auto"/>
          <w:sz w:val="22"/>
          <w:szCs w:val="22"/>
          <w:lang w:val="el-GR"/>
        </w:rPr>
        <w:t xml:space="preserve"> σωλήνα μικρής διατομής</w:t>
      </w:r>
      <w:r w:rsidR="00E97B16" w:rsidRPr="007523C8">
        <w:rPr>
          <w:b w:val="0"/>
          <w:i/>
          <w:color w:val="auto"/>
          <w:sz w:val="22"/>
          <w:szCs w:val="22"/>
          <w:lang w:val="el-GR"/>
        </w:rPr>
        <w:t xml:space="preserve"> Β</w:t>
      </w:r>
    </w:p>
    <w:p w:rsidR="00ED2C49" w:rsidRDefault="00ED2C49" w:rsidP="00BC77AF">
      <w:pPr>
        <w:pStyle w:val="a4"/>
        <w:spacing w:line="360" w:lineRule="auto"/>
        <w:ind w:right="0"/>
        <w:rPr>
          <w:sz w:val="24"/>
        </w:rPr>
      </w:pPr>
      <w:r>
        <w:rPr>
          <w:sz w:val="24"/>
        </w:rPr>
        <w:t xml:space="preserve">Είναι η πειραματική διάταξη για την εξήγηση  της εξίσωσης του </w:t>
      </w:r>
      <w:r>
        <w:rPr>
          <w:sz w:val="24"/>
          <w:lang w:val="en-US"/>
        </w:rPr>
        <w:t>Bernoulli</w:t>
      </w:r>
      <w:r w:rsidRPr="00ED2C49">
        <w:rPr>
          <w:sz w:val="24"/>
        </w:rPr>
        <w:t xml:space="preserve"> </w:t>
      </w:r>
      <w:r>
        <w:rPr>
          <w:sz w:val="24"/>
        </w:rPr>
        <w:t xml:space="preserve">όπου έχουν χρησιμοποιηθεί δύο πλαστικοί </w:t>
      </w:r>
      <w:r w:rsidR="007A48D3">
        <w:rPr>
          <w:sz w:val="24"/>
        </w:rPr>
        <w:t xml:space="preserve">εύκαμπτοι διαφανείς </w:t>
      </w:r>
      <w:r>
        <w:rPr>
          <w:sz w:val="24"/>
        </w:rPr>
        <w:t>σωλήνες διαφορετικής διαμέτρου. Ο ένας σωλήνας</w:t>
      </w:r>
      <w:r w:rsidR="00092B72">
        <w:rPr>
          <w:sz w:val="24"/>
        </w:rPr>
        <w:t xml:space="preserve"> Β μικρής </w:t>
      </w:r>
      <w:r w:rsidR="00E97B16">
        <w:rPr>
          <w:sz w:val="24"/>
        </w:rPr>
        <w:t xml:space="preserve"> διαμέτρου </w:t>
      </w:r>
      <w:r>
        <w:rPr>
          <w:sz w:val="24"/>
        </w:rPr>
        <w:t xml:space="preserve"> εισχωρεί εντός του άλλου</w:t>
      </w:r>
      <w:r w:rsidR="00092B72">
        <w:rPr>
          <w:sz w:val="24"/>
        </w:rPr>
        <w:t xml:space="preserve"> σωλήνα Α μεγάλης</w:t>
      </w:r>
      <w:r w:rsidR="00E97B16">
        <w:rPr>
          <w:sz w:val="24"/>
        </w:rPr>
        <w:t xml:space="preserve"> διαμέτρου </w:t>
      </w:r>
      <w:r>
        <w:rPr>
          <w:sz w:val="24"/>
        </w:rPr>
        <w:t xml:space="preserve"> και σε κατά</w:t>
      </w:r>
      <w:r w:rsidR="00E97B16">
        <w:rPr>
          <w:sz w:val="24"/>
        </w:rPr>
        <w:t>λληλα σημεία υπάρχουν κατακόρυφοι γυάλινοι σωλήνες</w:t>
      </w:r>
      <w:r>
        <w:rPr>
          <w:sz w:val="24"/>
        </w:rPr>
        <w:t xml:space="preserve"> </w:t>
      </w:r>
      <w:r w:rsidR="00E97B16">
        <w:rPr>
          <w:sz w:val="24"/>
        </w:rPr>
        <w:t xml:space="preserve">Γ και Δ </w:t>
      </w:r>
      <w:r>
        <w:rPr>
          <w:sz w:val="24"/>
        </w:rPr>
        <w:t xml:space="preserve">(με </w:t>
      </w:r>
      <w:proofErr w:type="spellStart"/>
      <w:r w:rsidR="00092B72">
        <w:rPr>
          <w:sz w:val="24"/>
        </w:rPr>
        <w:t>θερμοκολλητική</w:t>
      </w:r>
      <w:proofErr w:type="spellEnd"/>
      <w:r w:rsidR="00092B72">
        <w:rPr>
          <w:sz w:val="24"/>
        </w:rPr>
        <w:t xml:space="preserve"> </w:t>
      </w:r>
      <w:r>
        <w:rPr>
          <w:sz w:val="24"/>
        </w:rPr>
        <w:t xml:space="preserve">μόνωση </w:t>
      </w:r>
      <w:r w:rsidRPr="00C06D7B">
        <w:rPr>
          <w:i/>
          <w:sz w:val="24"/>
        </w:rPr>
        <w:t>στη</w:t>
      </w:r>
      <w:r>
        <w:rPr>
          <w:sz w:val="24"/>
        </w:rPr>
        <w:t xml:space="preserve"> βάση)  όπου από το ύψος της στήλης του υγρού στο εσωτερικό τους μετριέται η στατική πίεση. </w:t>
      </w:r>
      <w:r w:rsidR="00D9036F">
        <w:rPr>
          <w:sz w:val="24"/>
        </w:rPr>
        <w:t>Ανορθώνουμε τον αριστερό</w:t>
      </w:r>
      <w:r w:rsidR="00E97B16">
        <w:rPr>
          <w:sz w:val="24"/>
        </w:rPr>
        <w:t xml:space="preserve"> οριζόντιο σωλήνα Α </w:t>
      </w:r>
      <w:r w:rsidR="00D9036F">
        <w:rPr>
          <w:sz w:val="24"/>
        </w:rPr>
        <w:t xml:space="preserve"> και</w:t>
      </w:r>
      <w:r w:rsidR="00E97B16">
        <w:rPr>
          <w:sz w:val="24"/>
        </w:rPr>
        <w:t xml:space="preserve"> τον </w:t>
      </w:r>
      <w:r w:rsidR="00D9036F">
        <w:rPr>
          <w:sz w:val="24"/>
        </w:rPr>
        <w:t xml:space="preserve"> δεξιό  οριζόντιο σωλήνα</w:t>
      </w:r>
      <w:r w:rsidR="00E97B16">
        <w:rPr>
          <w:sz w:val="24"/>
        </w:rPr>
        <w:t xml:space="preserve"> Β</w:t>
      </w:r>
      <w:r w:rsidR="00D9036F">
        <w:rPr>
          <w:sz w:val="24"/>
        </w:rPr>
        <w:t xml:space="preserve"> και μέσω χωνιού γεμίζουμε προσεκτικά με νερό όλη τη διάταξη για να μην δημιουργηθούν φυσαλίδες. Έτσι ξ</w:t>
      </w:r>
      <w:r w:rsidR="00C06D7B">
        <w:rPr>
          <w:sz w:val="24"/>
        </w:rPr>
        <w:t>εκινάμε με ακίνητο υγρό ώστε ο μαθητής να καταλάβει τη π</w:t>
      </w:r>
      <w:r w:rsidR="00E97B16">
        <w:rPr>
          <w:sz w:val="24"/>
        </w:rPr>
        <w:t>αρουσία των στηλών του υγρού στους κατακόρυφους σωλήνες</w:t>
      </w:r>
      <w:r w:rsidR="00C06D7B">
        <w:rPr>
          <w:sz w:val="24"/>
        </w:rPr>
        <w:t xml:space="preserve"> λόγω της αρχής των συγ</w:t>
      </w:r>
      <w:r w:rsidR="00D9036F">
        <w:rPr>
          <w:sz w:val="24"/>
        </w:rPr>
        <w:t xml:space="preserve">κοινωνούντων δοχείων </w:t>
      </w:r>
      <w:r w:rsidR="00C06D7B">
        <w:rPr>
          <w:sz w:val="24"/>
        </w:rPr>
        <w:t xml:space="preserve">. Ακολούθως ο πειραματιστής χύνει υγρό μέσα στο χωνί </w:t>
      </w:r>
      <w:r w:rsidR="00D9036F">
        <w:rPr>
          <w:sz w:val="24"/>
        </w:rPr>
        <w:t xml:space="preserve">που συνδέεται με τον αριστερό </w:t>
      </w:r>
      <w:r w:rsidR="00E97B16">
        <w:rPr>
          <w:sz w:val="24"/>
        </w:rPr>
        <w:t xml:space="preserve">σωλήνα Α </w:t>
      </w:r>
      <w:r w:rsidR="00C06D7B">
        <w:rPr>
          <w:sz w:val="24"/>
        </w:rPr>
        <w:t xml:space="preserve">και επιτρέπουμε </w:t>
      </w:r>
      <w:r w:rsidR="00C06D7B">
        <w:rPr>
          <w:sz w:val="24"/>
        </w:rPr>
        <w:lastRenderedPageBreak/>
        <w:t>τη ροή οπότε οι στάθμες του υγρού</w:t>
      </w:r>
      <w:r w:rsidR="00E97B16">
        <w:rPr>
          <w:sz w:val="24"/>
        </w:rPr>
        <w:t xml:space="preserve"> στους κατακόρυφους σωλήνες  είναι σε διαφορετικά ύψη</w:t>
      </w:r>
      <w:r w:rsidR="00C06D7B">
        <w:rPr>
          <w:sz w:val="24"/>
        </w:rPr>
        <w:t>.</w:t>
      </w:r>
      <w:r w:rsidR="00E97B16">
        <w:rPr>
          <w:sz w:val="24"/>
        </w:rPr>
        <w:t xml:space="preserve"> Το νερό αποχετεύεται μέσω του σωλήνα Β σε λεκάνη.</w:t>
      </w:r>
    </w:p>
    <w:p w:rsidR="00ED2C49" w:rsidRDefault="00BF59CA" w:rsidP="00BC77AF">
      <w:pPr>
        <w:pStyle w:val="a4"/>
        <w:spacing w:line="360" w:lineRule="auto"/>
        <w:ind w:right="0"/>
        <w:rPr>
          <w:sz w:val="24"/>
        </w:rPr>
      </w:pPr>
      <w:r>
        <w:rPr>
          <w:b/>
          <w:sz w:val="24"/>
        </w:rPr>
        <w:t>5</w:t>
      </w:r>
      <w:r w:rsidR="00ED2C49" w:rsidRPr="00ED2C49">
        <w:rPr>
          <w:b/>
          <w:sz w:val="24"/>
          <w:vertAlign w:val="superscript"/>
        </w:rPr>
        <w:t>ο</w:t>
      </w:r>
      <w:r w:rsidR="00ED2C49" w:rsidRPr="00ED2C49">
        <w:rPr>
          <w:b/>
          <w:sz w:val="24"/>
        </w:rPr>
        <w:t xml:space="preserve"> πείραμα</w:t>
      </w:r>
      <w:r w:rsidR="00ED2C49">
        <w:rPr>
          <w:sz w:val="24"/>
        </w:rPr>
        <w:t>: Γιατί ο δυνατός άνεμος παρασέρνει τις στέγες των σπιτιών; (εικόνα 6)</w:t>
      </w:r>
    </w:p>
    <w:p w:rsidR="00ED2C49" w:rsidRPr="00D57B9D" w:rsidRDefault="00ED2C49" w:rsidP="00BC77AF">
      <w:pPr>
        <w:pStyle w:val="a4"/>
        <w:spacing w:line="360" w:lineRule="auto"/>
        <w:ind w:right="0"/>
        <w:rPr>
          <w:sz w:val="24"/>
        </w:rPr>
      </w:pPr>
      <w:r>
        <w:rPr>
          <w:sz w:val="24"/>
        </w:rPr>
        <w:t>Πρόκειται για απλή διάταξη όπου με το ρεύμα αέρα που δημιουργείται από τον φυσητήρα ανέρχεται η σκεπή του αυτοσχέδιου μικρού σπιτιού.</w:t>
      </w:r>
      <w:r w:rsidR="00CD217B">
        <w:rPr>
          <w:sz w:val="24"/>
        </w:rPr>
        <w:t xml:space="preserve"> Η στέγη γυρίζει προς κατεύθυνση αντίθετη της φοράς του ανέμου</w:t>
      </w:r>
      <w:r w:rsidR="00D85F82" w:rsidRPr="00D85F82">
        <w:rPr>
          <w:sz w:val="24"/>
        </w:rPr>
        <w:t xml:space="preserve"> (</w:t>
      </w:r>
      <w:r w:rsidR="00D85F82">
        <w:rPr>
          <w:sz w:val="24"/>
        </w:rPr>
        <w:t>επειδή στη πλευρά της στέγης που συναντά ο αέρας αργότερα δημιουργούνται στρόβιλοι,  με συνέπεια η πίεση να είναι ακόμη μικρότερη απ’ ότι</w:t>
      </w:r>
      <w:r w:rsidR="00D57B9D">
        <w:rPr>
          <w:sz w:val="24"/>
        </w:rPr>
        <w:t xml:space="preserve"> στη πλευρά που συναντά </w:t>
      </w:r>
      <w:r w:rsidR="00D57B9D" w:rsidRPr="00D57B9D">
        <w:rPr>
          <w:sz w:val="24"/>
        </w:rPr>
        <w:t>πρώτα (</w:t>
      </w:r>
      <w:r w:rsidR="00D85F82" w:rsidRPr="00D57B9D">
        <w:rPr>
          <w:sz w:val="24"/>
        </w:rPr>
        <w:t xml:space="preserve"> </w:t>
      </w:r>
      <w:proofErr w:type="spellStart"/>
      <w:r w:rsidR="00D57B9D" w:rsidRPr="00D57B9D">
        <w:rPr>
          <w:color w:val="auto"/>
          <w:sz w:val="24"/>
          <w:lang w:val="en-US" w:eastAsia="el-GR"/>
        </w:rPr>
        <w:t>Eastwell</w:t>
      </w:r>
      <w:proofErr w:type="spellEnd"/>
      <w:r w:rsidR="00D57B9D" w:rsidRPr="00D57B9D">
        <w:rPr>
          <w:color w:val="auto"/>
          <w:sz w:val="24"/>
          <w:lang w:eastAsia="el-GR"/>
        </w:rPr>
        <w:t xml:space="preserve">  </w:t>
      </w:r>
      <w:r w:rsidR="00D57B9D" w:rsidRPr="00D57B9D">
        <w:rPr>
          <w:sz w:val="24"/>
          <w:lang w:val="en-US" w:eastAsia="el-GR"/>
        </w:rPr>
        <w:t>P</w:t>
      </w:r>
      <w:r w:rsidR="00D57B9D" w:rsidRPr="00D57B9D">
        <w:rPr>
          <w:sz w:val="24"/>
          <w:lang w:eastAsia="el-GR"/>
        </w:rPr>
        <w:t>. 2007)</w:t>
      </w:r>
      <w:r w:rsidR="00CD217B" w:rsidRPr="00D57B9D">
        <w:rPr>
          <w:sz w:val="24"/>
        </w:rPr>
        <w:t>.</w:t>
      </w:r>
    </w:p>
    <w:p w:rsidR="00270EF8" w:rsidRDefault="00270EF8" w:rsidP="00270EF8">
      <w:pPr>
        <w:pStyle w:val="a4"/>
        <w:keepNext/>
        <w:spacing w:line="360" w:lineRule="auto"/>
        <w:ind w:right="0"/>
        <w:jc w:val="center"/>
      </w:pPr>
      <w:r>
        <w:rPr>
          <w:noProof/>
          <w:sz w:val="24"/>
          <w:lang w:eastAsia="el-GR"/>
        </w:rPr>
        <w:drawing>
          <wp:inline distT="0" distB="0" distL="0" distR="0">
            <wp:extent cx="3550627" cy="2663701"/>
            <wp:effectExtent l="19050" t="0" r="0" b="0"/>
            <wp:docPr id="3" name="Εικόνα 2" descr="C:\Users\hlias\AppData\Local\Temp\Rar$DIa0.742\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lias\AppData\Local\Temp\Rar$DIa0.742\P2.JPG"/>
                    <pic:cNvPicPr>
                      <a:picLocks noChangeAspect="1" noChangeArrowheads="1"/>
                    </pic:cNvPicPr>
                  </pic:nvPicPr>
                  <pic:blipFill>
                    <a:blip r:embed="rId13" cstate="print"/>
                    <a:srcRect/>
                    <a:stretch>
                      <a:fillRect/>
                    </a:stretch>
                  </pic:blipFill>
                  <pic:spPr bwMode="auto">
                    <a:xfrm>
                      <a:off x="0" y="0"/>
                      <a:ext cx="3552309" cy="2664963"/>
                    </a:xfrm>
                    <a:prstGeom prst="rect">
                      <a:avLst/>
                    </a:prstGeom>
                    <a:noFill/>
                    <a:ln w="9525">
                      <a:noFill/>
                      <a:miter lim="800000"/>
                      <a:headEnd/>
                      <a:tailEnd/>
                    </a:ln>
                  </pic:spPr>
                </pic:pic>
              </a:graphicData>
            </a:graphic>
          </wp:inline>
        </w:drawing>
      </w:r>
    </w:p>
    <w:p w:rsidR="00270EF8" w:rsidRPr="007523C8" w:rsidRDefault="00270EF8" w:rsidP="00270EF8">
      <w:pPr>
        <w:pStyle w:val="af0"/>
        <w:jc w:val="center"/>
        <w:rPr>
          <w:b w:val="0"/>
          <w:i/>
          <w:color w:val="auto"/>
          <w:sz w:val="22"/>
          <w:szCs w:val="22"/>
          <w:lang w:val="el-GR"/>
        </w:rPr>
      </w:pPr>
      <w:r w:rsidRPr="007523C8">
        <w:rPr>
          <w:b w:val="0"/>
          <w:i/>
          <w:color w:val="auto"/>
          <w:sz w:val="22"/>
          <w:szCs w:val="22"/>
          <w:lang w:val="el-GR"/>
        </w:rPr>
        <w:t>Εικόνα 6. Το ρεύμα από το σεσουάρ ανασηκώνει τη στέγη</w:t>
      </w:r>
      <w:r w:rsidR="007871A5" w:rsidRPr="007523C8">
        <w:rPr>
          <w:b w:val="0"/>
          <w:i/>
          <w:color w:val="auto"/>
          <w:sz w:val="22"/>
          <w:szCs w:val="22"/>
          <w:lang w:val="el-GR"/>
        </w:rPr>
        <w:t xml:space="preserve"> με φορά αντίθετη αυτής του ανέμου</w:t>
      </w:r>
    </w:p>
    <w:p w:rsidR="005B48D7" w:rsidRDefault="00ED42EA" w:rsidP="00BC77AF">
      <w:pPr>
        <w:pStyle w:val="a4"/>
        <w:spacing w:line="360" w:lineRule="auto"/>
        <w:ind w:right="0"/>
        <w:rPr>
          <w:sz w:val="24"/>
        </w:rPr>
      </w:pPr>
      <w:r>
        <w:rPr>
          <w:b/>
          <w:sz w:val="24"/>
        </w:rPr>
        <w:t>6</w:t>
      </w:r>
      <w:r w:rsidR="005B48D7" w:rsidRPr="005B48D7">
        <w:rPr>
          <w:b/>
          <w:sz w:val="24"/>
          <w:vertAlign w:val="superscript"/>
        </w:rPr>
        <w:t>ο</w:t>
      </w:r>
      <w:r w:rsidR="005B48D7" w:rsidRPr="005B48D7">
        <w:rPr>
          <w:b/>
          <w:sz w:val="24"/>
        </w:rPr>
        <w:t xml:space="preserve"> πείραμα</w:t>
      </w:r>
      <w:r w:rsidR="005B48D7">
        <w:rPr>
          <w:sz w:val="24"/>
        </w:rPr>
        <w:t>: Ποια δύναμη ανυψώνει τα αεροπλάνα; (εικόνα 7).</w:t>
      </w:r>
    </w:p>
    <w:p w:rsidR="005B48D7" w:rsidRDefault="005B48D7" w:rsidP="00BC77AF">
      <w:pPr>
        <w:pStyle w:val="a4"/>
        <w:spacing w:line="360" w:lineRule="auto"/>
        <w:ind w:right="0"/>
        <w:rPr>
          <w:sz w:val="24"/>
        </w:rPr>
      </w:pPr>
      <w:r>
        <w:rPr>
          <w:sz w:val="24"/>
        </w:rPr>
        <w:t>Αν το ρεύμα του αέρα από τη γεννήτρια κατευθυνθεί προς το υπόδειγμα της πτέρυγας του αεροπλάνου η οποία ισορροπεί σε οριζόντια θέση με τη βοήθεια του αντίβαρου, τότε η πτέρυγα ανασηκώνεται και με το δυναμόμετρο μετριέται η δυναμική άνωση.</w:t>
      </w:r>
    </w:p>
    <w:p w:rsidR="00C06D7B" w:rsidRDefault="005B48D7" w:rsidP="00C06D7B">
      <w:pPr>
        <w:pStyle w:val="a4"/>
        <w:spacing w:line="360" w:lineRule="auto"/>
        <w:ind w:right="0"/>
        <w:rPr>
          <w:sz w:val="24"/>
        </w:rPr>
      </w:pPr>
      <w:r>
        <w:rPr>
          <w:sz w:val="24"/>
        </w:rPr>
        <w:t>Εδώ δίδεται η ευκαιρία να «αναβιώσει» η εξαιρετική συσκευή με το υπόδειγμα της πτέρυγας του αεροπλάνου και τη γεννήτρια ρεύματος αέρα  που εισήχθησαν  στα σχολεία τη δεκαετία του 1970</w:t>
      </w:r>
      <w:r w:rsidR="00C06D7B" w:rsidRPr="00C06D7B">
        <w:rPr>
          <w:sz w:val="24"/>
        </w:rPr>
        <w:t xml:space="preserve"> </w:t>
      </w:r>
      <w:r w:rsidR="00E670BE">
        <w:rPr>
          <w:sz w:val="24"/>
        </w:rPr>
        <w:t>και αγνοείται η ύπαρξη</w:t>
      </w:r>
      <w:r w:rsidR="00C06D7B">
        <w:rPr>
          <w:sz w:val="24"/>
        </w:rPr>
        <w:t xml:space="preserve"> και η λειτουργία τους.</w:t>
      </w:r>
    </w:p>
    <w:p w:rsidR="002315DA" w:rsidRDefault="002315DA" w:rsidP="002315DA">
      <w:pPr>
        <w:pStyle w:val="a4"/>
        <w:keepNext/>
        <w:spacing w:line="360" w:lineRule="auto"/>
        <w:ind w:right="0"/>
        <w:jc w:val="center"/>
      </w:pPr>
      <w:r>
        <w:rPr>
          <w:noProof/>
          <w:sz w:val="24"/>
          <w:lang w:eastAsia="el-GR"/>
        </w:rPr>
        <w:lastRenderedPageBreak/>
        <w:drawing>
          <wp:inline distT="0" distB="0" distL="0" distR="0">
            <wp:extent cx="3585796" cy="2688955"/>
            <wp:effectExtent l="19050" t="0" r="0" b="0"/>
            <wp:docPr id="15" name="Εικόνα 1" descr="E:\DCIM\100MLT09\PICT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MLT09\PICT1603.JPG"/>
                    <pic:cNvPicPr>
                      <a:picLocks noChangeAspect="1" noChangeArrowheads="1"/>
                    </pic:cNvPicPr>
                  </pic:nvPicPr>
                  <pic:blipFill>
                    <a:blip r:embed="rId14" cstate="print"/>
                    <a:srcRect/>
                    <a:stretch>
                      <a:fillRect/>
                    </a:stretch>
                  </pic:blipFill>
                  <pic:spPr bwMode="auto">
                    <a:xfrm>
                      <a:off x="0" y="0"/>
                      <a:ext cx="3587495" cy="2690229"/>
                    </a:xfrm>
                    <a:prstGeom prst="rect">
                      <a:avLst/>
                    </a:prstGeom>
                    <a:noFill/>
                    <a:ln w="9525">
                      <a:noFill/>
                      <a:miter lim="800000"/>
                      <a:headEnd/>
                      <a:tailEnd/>
                    </a:ln>
                  </pic:spPr>
                </pic:pic>
              </a:graphicData>
            </a:graphic>
          </wp:inline>
        </w:drawing>
      </w:r>
    </w:p>
    <w:p w:rsidR="002315DA" w:rsidRPr="007523C8" w:rsidRDefault="002315DA" w:rsidP="002315DA">
      <w:pPr>
        <w:pStyle w:val="af0"/>
        <w:jc w:val="center"/>
        <w:rPr>
          <w:i/>
          <w:color w:val="auto"/>
          <w:sz w:val="22"/>
          <w:szCs w:val="22"/>
          <w:lang w:val="el-GR"/>
        </w:rPr>
      </w:pPr>
      <w:r w:rsidRPr="008D4D89">
        <w:rPr>
          <w:b w:val="0"/>
          <w:i/>
          <w:color w:val="auto"/>
          <w:sz w:val="22"/>
          <w:szCs w:val="22"/>
          <w:lang w:val="el-GR"/>
        </w:rPr>
        <w:t xml:space="preserve">Εικόνα </w:t>
      </w:r>
      <w:r w:rsidRPr="007523C8">
        <w:rPr>
          <w:b w:val="0"/>
          <w:i/>
          <w:color w:val="auto"/>
          <w:sz w:val="22"/>
          <w:szCs w:val="22"/>
          <w:lang w:val="el-GR"/>
        </w:rPr>
        <w:t>7. Το ρεύμα αέρα από τη γεννήτρια ανυψώνει το υπόδειγμα πτέρυγας του αεροπλάνου</w:t>
      </w:r>
    </w:p>
    <w:p w:rsidR="005B48D7" w:rsidRDefault="00C06D7B" w:rsidP="005B48D7">
      <w:pPr>
        <w:pStyle w:val="a4"/>
        <w:spacing w:line="360" w:lineRule="auto"/>
        <w:ind w:right="0"/>
        <w:rPr>
          <w:sz w:val="24"/>
        </w:rPr>
      </w:pPr>
      <w:r>
        <w:rPr>
          <w:sz w:val="24"/>
        </w:rPr>
        <w:t xml:space="preserve"> </w:t>
      </w:r>
      <w:r w:rsidR="005B48D7">
        <w:rPr>
          <w:sz w:val="24"/>
        </w:rPr>
        <w:t>.</w:t>
      </w:r>
    </w:p>
    <w:p w:rsidR="00264360" w:rsidRPr="0001382D" w:rsidRDefault="007309D1" w:rsidP="005B48D7">
      <w:pPr>
        <w:pStyle w:val="a4"/>
        <w:spacing w:line="360" w:lineRule="auto"/>
        <w:ind w:right="0"/>
        <w:rPr>
          <w:sz w:val="24"/>
        </w:rPr>
      </w:pPr>
      <w:r>
        <w:rPr>
          <w:b/>
          <w:sz w:val="24"/>
        </w:rPr>
        <w:t>7</w:t>
      </w:r>
      <w:r w:rsidR="00264360" w:rsidRPr="00264360">
        <w:rPr>
          <w:b/>
          <w:sz w:val="24"/>
          <w:vertAlign w:val="superscript"/>
        </w:rPr>
        <w:t>ο</w:t>
      </w:r>
      <w:r w:rsidR="00264360" w:rsidRPr="00264360">
        <w:rPr>
          <w:b/>
          <w:sz w:val="24"/>
        </w:rPr>
        <w:t xml:space="preserve"> πείραμα</w:t>
      </w:r>
      <w:r w:rsidR="00264360">
        <w:rPr>
          <w:sz w:val="24"/>
        </w:rPr>
        <w:t>: Αν φυσήξουμε ανάμεσα σε 2 φύλλα χαρτιού που κρέμονται κατακόρυφα,</w:t>
      </w:r>
      <w:r w:rsidR="00F50A7E">
        <w:rPr>
          <w:sz w:val="24"/>
        </w:rPr>
        <w:t xml:space="preserve"> τότε αυτά πλησιάζουν</w:t>
      </w:r>
      <w:r w:rsidR="00F7253F">
        <w:rPr>
          <w:sz w:val="24"/>
        </w:rPr>
        <w:t xml:space="preserve"> λόγω του νόμου </w:t>
      </w:r>
      <w:r w:rsidR="00F7253F">
        <w:rPr>
          <w:sz w:val="24"/>
          <w:lang w:val="en-US"/>
        </w:rPr>
        <w:t>Bernoulli</w:t>
      </w:r>
      <w:r w:rsidR="00F7253F" w:rsidRPr="00F7253F">
        <w:rPr>
          <w:sz w:val="24"/>
        </w:rPr>
        <w:t xml:space="preserve"> (</w:t>
      </w:r>
      <w:r w:rsidR="00F7253F">
        <w:rPr>
          <w:sz w:val="24"/>
        </w:rPr>
        <w:t>πύκνωση  ρευματικών γραμμών, ελάττωση πίεσης)</w:t>
      </w:r>
      <w:r w:rsidR="00F50A7E">
        <w:rPr>
          <w:sz w:val="24"/>
        </w:rPr>
        <w:t xml:space="preserve"> </w:t>
      </w:r>
      <w:r w:rsidR="00264360">
        <w:rPr>
          <w:sz w:val="24"/>
        </w:rPr>
        <w:t>.</w:t>
      </w:r>
      <w:r w:rsidR="001C38F4">
        <w:rPr>
          <w:sz w:val="24"/>
        </w:rPr>
        <w:t xml:space="preserve"> Όμως ξεκινώντας από το απλό αυτό πείραμα δίνουμε επέκταση καλλιεργώντας το προβληματισμό των μαθητών απέναντι στους παράγοντες που καθορίζουν το πλησίασμα σε συνδυασμό με τον εντυπωσιασμό. Αν τα δύο φύλλα χαρτιού αντικατασταθούν από δύο βαριές σφαίρες π.χ. 5</w:t>
      </w:r>
      <w:r w:rsidR="001C38F4">
        <w:rPr>
          <w:sz w:val="24"/>
          <w:lang w:val="en-US"/>
        </w:rPr>
        <w:t>Kg</w:t>
      </w:r>
      <w:r w:rsidR="001C38F4" w:rsidRPr="001C38F4">
        <w:rPr>
          <w:sz w:val="24"/>
        </w:rPr>
        <w:t xml:space="preserve"> </w:t>
      </w:r>
      <w:r w:rsidR="001C38F4">
        <w:rPr>
          <w:sz w:val="24"/>
        </w:rPr>
        <w:t>η κάθε μία (ή και διαφορετικού βάρους)</w:t>
      </w:r>
      <w:r w:rsidR="00A56CAA">
        <w:rPr>
          <w:sz w:val="24"/>
        </w:rPr>
        <w:t xml:space="preserve"> (εικόνα </w:t>
      </w:r>
      <w:r w:rsidR="0093499A">
        <w:rPr>
          <w:sz w:val="24"/>
        </w:rPr>
        <w:t>8α</w:t>
      </w:r>
      <w:r w:rsidR="00A56CAA">
        <w:rPr>
          <w:sz w:val="24"/>
        </w:rPr>
        <w:t>)</w:t>
      </w:r>
      <w:r w:rsidR="001C38F4">
        <w:rPr>
          <w:sz w:val="24"/>
        </w:rPr>
        <w:t xml:space="preserve"> και επαναληφθεί το προηγούμενο φύσημα, άραγε θα πλησιάσουν οι σφαίρες (πρόβλεψη) και αν όχι , τότε ποιές επεμβάσεις πρέπει να κάνουμε για να έχουμε </w:t>
      </w:r>
      <w:r w:rsidR="00A56CAA">
        <w:rPr>
          <w:sz w:val="24"/>
        </w:rPr>
        <w:t>το πλησίασμα;(π.χ. ένταση ροής, αρχική απόσταση, κ.λπ.)</w:t>
      </w:r>
      <w:r w:rsidR="0093499A">
        <w:rPr>
          <w:sz w:val="24"/>
        </w:rPr>
        <w:t xml:space="preserve"> (εικόνα 8β).</w:t>
      </w:r>
      <w:r w:rsidR="0001382D">
        <w:rPr>
          <w:sz w:val="24"/>
        </w:rPr>
        <w:t xml:space="preserve"> Στο πείραμά μας η μεγάλη σφαίρα ζυγίζει 5</w:t>
      </w:r>
      <w:r w:rsidR="0001382D">
        <w:rPr>
          <w:sz w:val="24"/>
          <w:lang w:val="en-US"/>
        </w:rPr>
        <w:t>Kg</w:t>
      </w:r>
      <w:r w:rsidR="0001382D" w:rsidRPr="0001382D">
        <w:rPr>
          <w:sz w:val="24"/>
        </w:rPr>
        <w:t xml:space="preserve"> </w:t>
      </w:r>
      <w:r w:rsidR="0001382D">
        <w:rPr>
          <w:sz w:val="24"/>
        </w:rPr>
        <w:t>και η μικρή 1</w:t>
      </w:r>
      <w:r w:rsidR="0001382D" w:rsidRPr="0001382D">
        <w:rPr>
          <w:sz w:val="24"/>
        </w:rPr>
        <w:t xml:space="preserve"> </w:t>
      </w:r>
      <w:r w:rsidR="0001382D">
        <w:rPr>
          <w:sz w:val="24"/>
          <w:lang w:val="en-US"/>
        </w:rPr>
        <w:t>Kg</w:t>
      </w:r>
      <w:r w:rsidR="0001382D">
        <w:rPr>
          <w:sz w:val="24"/>
        </w:rPr>
        <w:t>.</w:t>
      </w:r>
    </w:p>
    <w:p w:rsidR="00F50A7E" w:rsidRDefault="0093499A" w:rsidP="00F50A7E">
      <w:pPr>
        <w:pStyle w:val="a4"/>
        <w:keepNext/>
        <w:spacing w:line="360" w:lineRule="auto"/>
        <w:ind w:right="0"/>
        <w:jc w:val="center"/>
      </w:pPr>
      <w:r>
        <w:rPr>
          <w:noProof/>
          <w:sz w:val="24"/>
          <w:lang w:eastAsia="el-GR"/>
        </w:rPr>
        <w:pict>
          <v:shape id="_x0000_s1036" type="#_x0000_t202" style="position:absolute;left:0;text-align:left;margin-left:269.3pt;margin-top:33.6pt;width:18pt;height:23.5pt;z-index:251667456">
            <v:textbox>
              <w:txbxContent>
                <w:p w:rsidR="0093499A" w:rsidRPr="0093499A" w:rsidRDefault="0093499A">
                  <w:pPr>
                    <w:rPr>
                      <w:lang w:val="el-GR"/>
                    </w:rPr>
                  </w:pPr>
                  <w:r>
                    <w:rPr>
                      <w:lang w:val="el-GR"/>
                    </w:rPr>
                    <w:t>β</w:t>
                  </w:r>
                </w:p>
              </w:txbxContent>
            </v:textbox>
          </v:shape>
        </w:pict>
      </w:r>
      <w:r w:rsidR="00F50A7E">
        <w:rPr>
          <w:noProof/>
          <w:sz w:val="24"/>
          <w:lang w:eastAsia="el-GR"/>
        </w:rPr>
        <w:pict>
          <v:shape id="_x0000_s1035" type="#_x0000_t202" style="position:absolute;left:0;text-align:left;margin-left:97.6pt;margin-top:33.6pt;width:20.1pt;height:23.5pt;z-index:251666432">
            <v:textbox>
              <w:txbxContent>
                <w:p w:rsidR="00F50A7E" w:rsidRPr="00F50A7E" w:rsidRDefault="00F50A7E">
                  <w:pPr>
                    <w:rPr>
                      <w:lang w:val="el-GR"/>
                    </w:rPr>
                  </w:pPr>
                  <w:r>
                    <w:rPr>
                      <w:lang w:val="el-GR"/>
                    </w:rPr>
                    <w:t>α</w:t>
                  </w:r>
                </w:p>
              </w:txbxContent>
            </v:textbox>
          </v:shape>
        </w:pict>
      </w:r>
      <w:r w:rsidR="00F50A7E">
        <w:rPr>
          <w:noProof/>
          <w:sz w:val="24"/>
          <w:lang w:eastAsia="el-GR"/>
        </w:rPr>
        <w:drawing>
          <wp:inline distT="0" distB="0" distL="0" distR="0">
            <wp:extent cx="2180810" cy="1635369"/>
            <wp:effectExtent l="19050" t="0" r="0" b="0"/>
            <wp:docPr id="16" name="Εικόνα 2" descr="E:\DCIM\100MLT09\PICT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0MLT09\PICT1592.JPG"/>
                    <pic:cNvPicPr>
                      <a:picLocks noChangeAspect="1" noChangeArrowheads="1"/>
                    </pic:cNvPicPr>
                  </pic:nvPicPr>
                  <pic:blipFill>
                    <a:blip r:embed="rId15" cstate="print"/>
                    <a:srcRect/>
                    <a:stretch>
                      <a:fillRect/>
                    </a:stretch>
                  </pic:blipFill>
                  <pic:spPr bwMode="auto">
                    <a:xfrm>
                      <a:off x="0" y="0"/>
                      <a:ext cx="2181843" cy="1636144"/>
                    </a:xfrm>
                    <a:prstGeom prst="rect">
                      <a:avLst/>
                    </a:prstGeom>
                    <a:noFill/>
                    <a:ln w="9525">
                      <a:noFill/>
                      <a:miter lim="800000"/>
                      <a:headEnd/>
                      <a:tailEnd/>
                    </a:ln>
                  </pic:spPr>
                </pic:pic>
              </a:graphicData>
            </a:graphic>
          </wp:inline>
        </w:drawing>
      </w:r>
      <w:r w:rsidR="00F50A7E">
        <w:rPr>
          <w:noProof/>
          <w:lang w:eastAsia="el-GR"/>
        </w:rPr>
        <w:drawing>
          <wp:inline distT="0" distB="0" distL="0" distR="0">
            <wp:extent cx="2180806" cy="1635369"/>
            <wp:effectExtent l="19050" t="0" r="0" b="0"/>
            <wp:docPr id="17" name="Εικόνα 3" descr="E:\DCIM\100MLT09\PICT1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0MLT09\PICT1594.JPG"/>
                    <pic:cNvPicPr>
                      <a:picLocks noChangeAspect="1" noChangeArrowheads="1"/>
                    </pic:cNvPicPr>
                  </pic:nvPicPr>
                  <pic:blipFill>
                    <a:blip r:embed="rId16" cstate="print"/>
                    <a:srcRect/>
                    <a:stretch>
                      <a:fillRect/>
                    </a:stretch>
                  </pic:blipFill>
                  <pic:spPr bwMode="auto">
                    <a:xfrm>
                      <a:off x="0" y="0"/>
                      <a:ext cx="2181837" cy="1636142"/>
                    </a:xfrm>
                    <a:prstGeom prst="rect">
                      <a:avLst/>
                    </a:prstGeom>
                    <a:noFill/>
                    <a:ln w="9525">
                      <a:noFill/>
                      <a:miter lim="800000"/>
                      <a:headEnd/>
                      <a:tailEnd/>
                    </a:ln>
                  </pic:spPr>
                </pic:pic>
              </a:graphicData>
            </a:graphic>
          </wp:inline>
        </w:drawing>
      </w:r>
    </w:p>
    <w:p w:rsidR="00F50A7E" w:rsidRPr="007523C8" w:rsidRDefault="00F50A7E" w:rsidP="007523C8">
      <w:pPr>
        <w:pStyle w:val="af0"/>
        <w:jc w:val="center"/>
        <w:rPr>
          <w:b w:val="0"/>
          <w:i/>
          <w:color w:val="auto"/>
          <w:sz w:val="22"/>
          <w:szCs w:val="22"/>
          <w:lang w:val="el-GR"/>
        </w:rPr>
      </w:pPr>
      <w:r w:rsidRPr="007523C8">
        <w:rPr>
          <w:b w:val="0"/>
          <w:i/>
          <w:color w:val="auto"/>
          <w:sz w:val="22"/>
          <w:szCs w:val="22"/>
          <w:lang w:val="el-GR"/>
        </w:rPr>
        <w:t>Εικόνα 8.</w:t>
      </w:r>
      <w:r w:rsidR="0093499A" w:rsidRPr="007523C8">
        <w:rPr>
          <w:b w:val="0"/>
          <w:i/>
          <w:color w:val="auto"/>
          <w:sz w:val="22"/>
          <w:szCs w:val="22"/>
          <w:lang w:val="el-GR"/>
        </w:rPr>
        <w:t>(α)</w:t>
      </w:r>
      <w:r w:rsidRPr="007523C8">
        <w:rPr>
          <w:b w:val="0"/>
          <w:i/>
          <w:color w:val="auto"/>
          <w:sz w:val="22"/>
          <w:szCs w:val="22"/>
          <w:lang w:val="el-GR"/>
        </w:rPr>
        <w:t xml:space="preserve"> Δύο βαριές σφαίρες κρέμονται σ</w:t>
      </w:r>
      <w:r w:rsidR="0093499A" w:rsidRPr="007523C8">
        <w:rPr>
          <w:b w:val="0"/>
          <w:i/>
          <w:color w:val="auto"/>
          <w:sz w:val="22"/>
          <w:szCs w:val="22"/>
          <w:lang w:val="el-GR"/>
        </w:rPr>
        <w:t>ε</w:t>
      </w:r>
      <w:r w:rsidRPr="007523C8">
        <w:rPr>
          <w:b w:val="0"/>
          <w:i/>
          <w:color w:val="auto"/>
          <w:sz w:val="22"/>
          <w:szCs w:val="22"/>
          <w:lang w:val="el-GR"/>
        </w:rPr>
        <w:t xml:space="preserve">  μικρή απόσταση</w:t>
      </w:r>
      <w:r w:rsidR="0093499A" w:rsidRPr="007523C8">
        <w:rPr>
          <w:b w:val="0"/>
          <w:i/>
          <w:color w:val="auto"/>
          <w:sz w:val="22"/>
          <w:szCs w:val="22"/>
          <w:lang w:val="el-GR"/>
        </w:rPr>
        <w:t>.(β)Οι σφαίρες πλησιάζουν όταν ρεύμα αέρα κατευθύνεται ανάμεσά τους</w:t>
      </w:r>
    </w:p>
    <w:p w:rsidR="00264360" w:rsidRDefault="007309D1" w:rsidP="005B48D7">
      <w:pPr>
        <w:pStyle w:val="a4"/>
        <w:spacing w:line="360" w:lineRule="auto"/>
        <w:ind w:right="0"/>
        <w:rPr>
          <w:sz w:val="24"/>
        </w:rPr>
      </w:pPr>
      <w:r>
        <w:rPr>
          <w:b/>
          <w:sz w:val="24"/>
        </w:rPr>
        <w:t>8</w:t>
      </w:r>
      <w:r w:rsidR="00264360" w:rsidRPr="00264360">
        <w:rPr>
          <w:b/>
          <w:sz w:val="24"/>
          <w:vertAlign w:val="superscript"/>
        </w:rPr>
        <w:t>ο</w:t>
      </w:r>
      <w:r w:rsidR="00264360" w:rsidRPr="00264360">
        <w:rPr>
          <w:b/>
          <w:sz w:val="24"/>
        </w:rPr>
        <w:t xml:space="preserve"> πείραμα</w:t>
      </w:r>
      <w:r w:rsidR="00264360">
        <w:rPr>
          <w:sz w:val="24"/>
        </w:rPr>
        <w:t>: Αν φυσήξουμε με δύναμη πάνω από τη χάρτινη λωρίδα (εικόνα 9), αυτή ανυψώνεται.</w:t>
      </w:r>
    </w:p>
    <w:p w:rsidR="00264360" w:rsidRPr="006A6248" w:rsidRDefault="00264360" w:rsidP="005B48D7">
      <w:pPr>
        <w:pStyle w:val="a4"/>
        <w:spacing w:line="360" w:lineRule="auto"/>
        <w:ind w:right="0"/>
        <w:rPr>
          <w:sz w:val="24"/>
        </w:rPr>
      </w:pPr>
      <w:r>
        <w:rPr>
          <w:sz w:val="24"/>
        </w:rPr>
        <w:t>Ο</w:t>
      </w:r>
      <w:r w:rsidR="004A53B1">
        <w:rPr>
          <w:sz w:val="24"/>
        </w:rPr>
        <w:t xml:space="preserve"> λόγος που συμβαίνει αυτό είναι λόγω της βαθμίδας πίεσης που επικρατεί στο πάνω μέρος του χαρτιού λόγω της καμπύλωσης των ρευματικών γραμμών . Όμως σε πολλά βιβλία ερμηνεύεται με λανθασμένο τρόπο το φαινόμενο αυτό μέσω </w:t>
      </w:r>
      <w:r w:rsidR="006A6248">
        <w:rPr>
          <w:sz w:val="24"/>
        </w:rPr>
        <w:t xml:space="preserve">του νόμου </w:t>
      </w:r>
      <w:r w:rsidR="006A6248">
        <w:rPr>
          <w:sz w:val="24"/>
          <w:lang w:val="en-US"/>
        </w:rPr>
        <w:t>Bernoulli</w:t>
      </w:r>
      <w:r w:rsidR="00D64832" w:rsidRPr="00D64832">
        <w:rPr>
          <w:sz w:val="24"/>
        </w:rPr>
        <w:t xml:space="preserve"> (</w:t>
      </w:r>
      <w:proofErr w:type="spellStart"/>
      <w:r w:rsidR="00D64832">
        <w:rPr>
          <w:sz w:val="24"/>
        </w:rPr>
        <w:t>Κουμαράς</w:t>
      </w:r>
      <w:proofErr w:type="spellEnd"/>
      <w:r w:rsidR="00D64832">
        <w:rPr>
          <w:sz w:val="24"/>
        </w:rPr>
        <w:t xml:space="preserve"> Π., </w:t>
      </w:r>
      <w:r w:rsidR="00EA06C6">
        <w:rPr>
          <w:sz w:val="24"/>
        </w:rPr>
        <w:t xml:space="preserve">κ. ά. </w:t>
      </w:r>
      <w:r w:rsidR="00D64832">
        <w:rPr>
          <w:sz w:val="24"/>
        </w:rPr>
        <w:t>2016)</w:t>
      </w:r>
      <w:r w:rsidR="006A6248" w:rsidRPr="006A6248">
        <w:rPr>
          <w:sz w:val="24"/>
        </w:rPr>
        <w:t>.</w:t>
      </w:r>
    </w:p>
    <w:p w:rsidR="002600C1" w:rsidRDefault="002600C1" w:rsidP="002600C1">
      <w:pPr>
        <w:pStyle w:val="a4"/>
        <w:keepNext/>
        <w:spacing w:line="360" w:lineRule="auto"/>
        <w:ind w:right="0"/>
        <w:jc w:val="center"/>
      </w:pPr>
      <w:r>
        <w:rPr>
          <w:noProof/>
          <w:lang w:eastAsia="el-GR"/>
        </w:rPr>
        <w:lastRenderedPageBreak/>
        <w:drawing>
          <wp:inline distT="0" distB="0" distL="0" distR="0">
            <wp:extent cx="1494790" cy="1758315"/>
            <wp:effectExtent l="19050" t="0" r="0" b="0"/>
            <wp:docPr id="1" name="Εικόνα 1" descr="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a"/>
                    <pic:cNvPicPr>
                      <a:picLocks noChangeAspect="1" noChangeArrowheads="1"/>
                    </pic:cNvPicPr>
                  </pic:nvPicPr>
                  <pic:blipFill>
                    <a:blip r:embed="rId17" cstate="print"/>
                    <a:srcRect/>
                    <a:stretch>
                      <a:fillRect/>
                    </a:stretch>
                  </pic:blipFill>
                  <pic:spPr bwMode="auto">
                    <a:xfrm>
                      <a:off x="0" y="0"/>
                      <a:ext cx="1494790" cy="1758315"/>
                    </a:xfrm>
                    <a:prstGeom prst="rect">
                      <a:avLst/>
                    </a:prstGeom>
                    <a:noFill/>
                    <a:ln w="9525">
                      <a:noFill/>
                      <a:miter lim="800000"/>
                      <a:headEnd/>
                      <a:tailEnd/>
                    </a:ln>
                  </pic:spPr>
                </pic:pic>
              </a:graphicData>
            </a:graphic>
          </wp:inline>
        </w:drawing>
      </w:r>
    </w:p>
    <w:p w:rsidR="002600C1" w:rsidRPr="007523C8" w:rsidRDefault="002600C1" w:rsidP="00787C23">
      <w:pPr>
        <w:pStyle w:val="af0"/>
        <w:jc w:val="center"/>
        <w:rPr>
          <w:b w:val="0"/>
          <w:i/>
          <w:color w:val="auto"/>
          <w:sz w:val="22"/>
          <w:szCs w:val="22"/>
          <w:lang w:val="el-GR"/>
        </w:rPr>
      </w:pPr>
      <w:r w:rsidRPr="007523C8">
        <w:rPr>
          <w:b w:val="0"/>
          <w:i/>
          <w:color w:val="auto"/>
          <w:sz w:val="22"/>
          <w:szCs w:val="22"/>
          <w:lang w:val="el-GR"/>
        </w:rPr>
        <w:t>Εικόνα 9 Αν φυσήξουμε με δύναμη πάνω απ’ τη λωρίδα χαρτιού, αυτή ανυψώνεται.</w:t>
      </w:r>
    </w:p>
    <w:p w:rsidR="005B48D7" w:rsidRDefault="007309D1" w:rsidP="00BC77AF">
      <w:pPr>
        <w:pStyle w:val="a4"/>
        <w:spacing w:line="360" w:lineRule="auto"/>
        <w:ind w:right="0"/>
        <w:rPr>
          <w:sz w:val="24"/>
        </w:rPr>
      </w:pPr>
      <w:r>
        <w:rPr>
          <w:b/>
          <w:sz w:val="24"/>
        </w:rPr>
        <w:t>9</w:t>
      </w:r>
      <w:r w:rsidR="004021B6" w:rsidRPr="004021B6">
        <w:rPr>
          <w:b/>
          <w:sz w:val="24"/>
          <w:vertAlign w:val="superscript"/>
        </w:rPr>
        <w:t>ο</w:t>
      </w:r>
      <w:r w:rsidR="004021B6" w:rsidRPr="004021B6">
        <w:rPr>
          <w:b/>
          <w:sz w:val="24"/>
        </w:rPr>
        <w:t xml:space="preserve"> πείραμα</w:t>
      </w:r>
      <w:r w:rsidR="004021B6">
        <w:rPr>
          <w:sz w:val="24"/>
        </w:rPr>
        <w:t>: Το μπαλάκι του πινγκ</w:t>
      </w:r>
      <w:r w:rsidR="00E57FD8">
        <w:rPr>
          <w:sz w:val="24"/>
        </w:rPr>
        <w:t>-</w:t>
      </w:r>
      <w:r w:rsidR="004021B6">
        <w:rPr>
          <w:sz w:val="24"/>
        </w:rPr>
        <w:t xml:space="preserve">πονγκ </w:t>
      </w:r>
      <w:r w:rsidR="00E57FD8">
        <w:rPr>
          <w:sz w:val="24"/>
        </w:rPr>
        <w:t>που αναρτάται από νήμα , πλησιάζει σε φλέβα νερού και όταν μικρύνει αρκετά η απόσταση τότε το μπαλάκι εισέρχεται και παραμένει εν μέρει μέσα στη φλέβα, έστω και αν το νήμα σχηματίζει γωνία ως προς την κατακόρυφο</w:t>
      </w:r>
      <w:r w:rsidR="00883AC0">
        <w:rPr>
          <w:sz w:val="24"/>
        </w:rPr>
        <w:t xml:space="preserve"> (εικόνα 10)</w:t>
      </w:r>
      <w:r w:rsidR="00E57FD8">
        <w:rPr>
          <w:sz w:val="24"/>
        </w:rPr>
        <w:t xml:space="preserve">. </w:t>
      </w:r>
    </w:p>
    <w:p w:rsidR="00EA6DDE" w:rsidRDefault="00EA6DDE" w:rsidP="00EA6DDE">
      <w:pPr>
        <w:pStyle w:val="a4"/>
        <w:keepNext/>
        <w:spacing w:line="360" w:lineRule="auto"/>
        <w:ind w:right="0"/>
        <w:jc w:val="center"/>
      </w:pPr>
      <w:r>
        <w:rPr>
          <w:noProof/>
          <w:sz w:val="24"/>
          <w:lang w:eastAsia="el-GR"/>
        </w:rPr>
        <w:drawing>
          <wp:inline distT="0" distB="0" distL="0" distR="0">
            <wp:extent cx="2117481" cy="1587879"/>
            <wp:effectExtent l="19050" t="0" r="0" b="0"/>
            <wp:docPr id="19" name="Εικόνα 4" descr="E:\DCIM\100MLT09\PICT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0MLT09\PICT1616.JPG"/>
                    <pic:cNvPicPr>
                      <a:picLocks noChangeAspect="1" noChangeArrowheads="1"/>
                    </pic:cNvPicPr>
                  </pic:nvPicPr>
                  <pic:blipFill>
                    <a:blip r:embed="rId18" cstate="print"/>
                    <a:srcRect/>
                    <a:stretch>
                      <a:fillRect/>
                    </a:stretch>
                  </pic:blipFill>
                  <pic:spPr bwMode="auto">
                    <a:xfrm>
                      <a:off x="0" y="0"/>
                      <a:ext cx="2121314" cy="1590754"/>
                    </a:xfrm>
                    <a:prstGeom prst="rect">
                      <a:avLst/>
                    </a:prstGeom>
                    <a:noFill/>
                    <a:ln w="9525">
                      <a:noFill/>
                      <a:miter lim="800000"/>
                      <a:headEnd/>
                      <a:tailEnd/>
                    </a:ln>
                  </pic:spPr>
                </pic:pic>
              </a:graphicData>
            </a:graphic>
          </wp:inline>
        </w:drawing>
      </w:r>
    </w:p>
    <w:p w:rsidR="00EA6DDE" w:rsidRPr="007523C8" w:rsidRDefault="00EA6DDE" w:rsidP="00EA6DDE">
      <w:pPr>
        <w:pStyle w:val="af0"/>
        <w:jc w:val="center"/>
        <w:rPr>
          <w:b w:val="0"/>
          <w:i/>
          <w:color w:val="auto"/>
          <w:sz w:val="22"/>
          <w:szCs w:val="22"/>
          <w:lang w:val="el-GR"/>
        </w:rPr>
      </w:pPr>
      <w:r w:rsidRPr="007523C8">
        <w:rPr>
          <w:b w:val="0"/>
          <w:i/>
          <w:color w:val="auto"/>
          <w:sz w:val="22"/>
          <w:szCs w:val="22"/>
          <w:lang w:val="el-GR"/>
        </w:rPr>
        <w:t xml:space="preserve">Εικόνα </w:t>
      </w:r>
      <w:r w:rsidR="00883AC0" w:rsidRPr="007523C8">
        <w:rPr>
          <w:b w:val="0"/>
          <w:i/>
          <w:color w:val="auto"/>
          <w:sz w:val="22"/>
          <w:szCs w:val="22"/>
          <w:lang w:val="el-GR"/>
        </w:rPr>
        <w:t>10. Το μπαλάκι πινγκ-πο</w:t>
      </w:r>
      <w:r w:rsidRPr="007523C8">
        <w:rPr>
          <w:b w:val="0"/>
          <w:i/>
          <w:color w:val="auto"/>
          <w:sz w:val="22"/>
          <w:szCs w:val="22"/>
          <w:lang w:val="el-GR"/>
        </w:rPr>
        <w:t>νγκ παραμένει μέσα στη φλέβα του νερού</w:t>
      </w:r>
    </w:p>
    <w:p w:rsidR="00D57B9D" w:rsidRPr="006A6248" w:rsidRDefault="004021B6" w:rsidP="00D57B9D">
      <w:pPr>
        <w:pStyle w:val="a4"/>
        <w:spacing w:line="360" w:lineRule="auto"/>
        <w:ind w:right="0"/>
        <w:rPr>
          <w:sz w:val="24"/>
        </w:rPr>
      </w:pPr>
      <w:r w:rsidRPr="00227013">
        <w:rPr>
          <w:b/>
          <w:sz w:val="24"/>
        </w:rPr>
        <w:t>1</w:t>
      </w:r>
      <w:r w:rsidR="007309D1">
        <w:rPr>
          <w:b/>
          <w:sz w:val="24"/>
        </w:rPr>
        <w:t>0</w:t>
      </w:r>
      <w:r w:rsidRPr="00227013">
        <w:rPr>
          <w:b/>
          <w:sz w:val="24"/>
          <w:vertAlign w:val="superscript"/>
        </w:rPr>
        <w:t>ο</w:t>
      </w:r>
      <w:r w:rsidRPr="00227013">
        <w:rPr>
          <w:b/>
          <w:sz w:val="24"/>
        </w:rPr>
        <w:t xml:space="preserve"> πείραμα</w:t>
      </w:r>
      <w:r>
        <w:rPr>
          <w:sz w:val="24"/>
        </w:rPr>
        <w:t xml:space="preserve">: Αν φυσήξουμε δυνατά με το οριζόντιο καλαμάκι στη πάνω άκρη του κατακόρυφου </w:t>
      </w:r>
      <w:proofErr w:type="spellStart"/>
      <w:r>
        <w:rPr>
          <w:sz w:val="24"/>
        </w:rPr>
        <w:t>καλαμακιού</w:t>
      </w:r>
      <w:proofErr w:type="spellEnd"/>
      <w:r>
        <w:rPr>
          <w:sz w:val="24"/>
        </w:rPr>
        <w:t xml:space="preserve"> (εικόνα 11), θα προκληθεί ψεκασμός. </w:t>
      </w:r>
      <w:r w:rsidR="00883AC0">
        <w:rPr>
          <w:sz w:val="24"/>
        </w:rPr>
        <w:t xml:space="preserve">Ο λόγος που συμβαίνει αυτό είναι λόγω της βαθμίδας πίεσης που επικρατεί στο πάνω μέρος του κατακόρυφου </w:t>
      </w:r>
      <w:proofErr w:type="spellStart"/>
      <w:r w:rsidR="00883AC0">
        <w:rPr>
          <w:sz w:val="24"/>
        </w:rPr>
        <w:t>καλαμακιού</w:t>
      </w:r>
      <w:proofErr w:type="spellEnd"/>
      <w:r w:rsidR="00883AC0">
        <w:rPr>
          <w:sz w:val="24"/>
        </w:rPr>
        <w:t xml:space="preserve"> λόγω της καμπύλωσης των ρευματικών γραμμών του αέρα που προέρχεται από το οριζόντιο καλαμάκι</w:t>
      </w:r>
      <w:r w:rsidR="00D57B9D">
        <w:rPr>
          <w:sz w:val="24"/>
        </w:rPr>
        <w:t xml:space="preserve"> </w:t>
      </w:r>
      <w:r w:rsidR="00787C23">
        <w:rPr>
          <w:sz w:val="24"/>
        </w:rPr>
        <w:t xml:space="preserve">(εικόνα 12), ( </w:t>
      </w:r>
      <w:proofErr w:type="spellStart"/>
      <w:r w:rsidR="00D57B9D">
        <w:rPr>
          <w:sz w:val="24"/>
        </w:rPr>
        <w:t>Κουμαράς</w:t>
      </w:r>
      <w:proofErr w:type="spellEnd"/>
      <w:r w:rsidR="00D57B9D">
        <w:rPr>
          <w:sz w:val="24"/>
        </w:rPr>
        <w:t xml:space="preserve"> Π., κ. ά. 2016)</w:t>
      </w:r>
      <w:r w:rsidR="00D57B9D" w:rsidRPr="006A6248">
        <w:rPr>
          <w:sz w:val="24"/>
        </w:rPr>
        <w:t>.</w:t>
      </w:r>
    </w:p>
    <w:p w:rsidR="004021B6" w:rsidRDefault="00883AC0" w:rsidP="00BC77AF">
      <w:pPr>
        <w:pStyle w:val="a4"/>
        <w:spacing w:line="360" w:lineRule="auto"/>
        <w:ind w:right="0"/>
        <w:rPr>
          <w:sz w:val="24"/>
        </w:rPr>
      </w:pPr>
      <w:r>
        <w:rPr>
          <w:sz w:val="24"/>
        </w:rPr>
        <w:t>.</w:t>
      </w:r>
    </w:p>
    <w:p w:rsidR="004021B6" w:rsidRDefault="004021B6" w:rsidP="004021B6">
      <w:pPr>
        <w:pStyle w:val="a4"/>
        <w:keepNext/>
        <w:spacing w:line="360" w:lineRule="auto"/>
        <w:ind w:right="0"/>
        <w:jc w:val="center"/>
      </w:pPr>
      <w:r>
        <w:rPr>
          <w:noProof/>
          <w:lang w:eastAsia="el-GR"/>
        </w:rPr>
        <w:drawing>
          <wp:inline distT="0" distB="0" distL="0" distR="0">
            <wp:extent cx="1969770" cy="2022475"/>
            <wp:effectExtent l="19050" t="0" r="0" b="0"/>
            <wp:docPr id="4" name="Εικόνα 4"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a"/>
                    <pic:cNvPicPr>
                      <a:picLocks noChangeAspect="1" noChangeArrowheads="1"/>
                    </pic:cNvPicPr>
                  </pic:nvPicPr>
                  <pic:blipFill>
                    <a:blip r:embed="rId19" cstate="print"/>
                    <a:srcRect/>
                    <a:stretch>
                      <a:fillRect/>
                    </a:stretch>
                  </pic:blipFill>
                  <pic:spPr bwMode="auto">
                    <a:xfrm>
                      <a:off x="0" y="0"/>
                      <a:ext cx="1969770" cy="2022475"/>
                    </a:xfrm>
                    <a:prstGeom prst="rect">
                      <a:avLst/>
                    </a:prstGeom>
                    <a:noFill/>
                    <a:ln w="9525">
                      <a:noFill/>
                      <a:miter lim="800000"/>
                      <a:headEnd/>
                      <a:tailEnd/>
                    </a:ln>
                  </pic:spPr>
                </pic:pic>
              </a:graphicData>
            </a:graphic>
          </wp:inline>
        </w:drawing>
      </w:r>
    </w:p>
    <w:p w:rsidR="004021B6" w:rsidRPr="007523C8" w:rsidRDefault="004021B6" w:rsidP="004021B6">
      <w:pPr>
        <w:pStyle w:val="af0"/>
        <w:jc w:val="center"/>
        <w:rPr>
          <w:b w:val="0"/>
          <w:i/>
          <w:color w:val="auto"/>
          <w:sz w:val="22"/>
          <w:szCs w:val="22"/>
          <w:lang w:val="el-GR"/>
        </w:rPr>
      </w:pPr>
      <w:r w:rsidRPr="007523C8">
        <w:rPr>
          <w:b w:val="0"/>
          <w:i/>
          <w:color w:val="auto"/>
          <w:sz w:val="22"/>
          <w:szCs w:val="22"/>
          <w:lang w:val="el-GR"/>
        </w:rPr>
        <w:t xml:space="preserve">Εικόνα 11. Αν φυσήξουμε δυνατά με το οριζόντιο καλαμάκι στη πάνω άκρη του κατακόρυφου </w:t>
      </w:r>
      <w:proofErr w:type="spellStart"/>
      <w:r w:rsidRPr="007523C8">
        <w:rPr>
          <w:b w:val="0"/>
          <w:i/>
          <w:color w:val="auto"/>
          <w:sz w:val="22"/>
          <w:szCs w:val="22"/>
          <w:lang w:val="el-GR"/>
        </w:rPr>
        <w:t>καλαμακιού</w:t>
      </w:r>
      <w:proofErr w:type="spellEnd"/>
      <w:r w:rsidRPr="007523C8">
        <w:rPr>
          <w:b w:val="0"/>
          <w:i/>
          <w:color w:val="auto"/>
          <w:sz w:val="22"/>
          <w:szCs w:val="22"/>
          <w:lang w:val="el-GR"/>
        </w:rPr>
        <w:t xml:space="preserve">  θα προκληθεί ψεκασμός</w:t>
      </w:r>
    </w:p>
    <w:p w:rsidR="00883AC0" w:rsidRDefault="00883AC0" w:rsidP="00883AC0">
      <w:pPr>
        <w:pStyle w:val="a4"/>
        <w:keepNext/>
        <w:spacing w:line="360" w:lineRule="auto"/>
        <w:ind w:right="0"/>
        <w:jc w:val="center"/>
      </w:pPr>
      <w:r>
        <w:rPr>
          <w:noProof/>
          <w:sz w:val="24"/>
          <w:lang w:eastAsia="el-GR"/>
        </w:rPr>
        <w:lastRenderedPageBreak/>
        <w:drawing>
          <wp:inline distT="0" distB="0" distL="0" distR="0">
            <wp:extent cx="2162810" cy="2136775"/>
            <wp:effectExtent l="19050" t="0" r="8890" b="0"/>
            <wp:docPr id="20"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162810" cy="2136775"/>
                    </a:xfrm>
                    <a:prstGeom prst="rect">
                      <a:avLst/>
                    </a:prstGeom>
                    <a:noFill/>
                    <a:ln w="9525">
                      <a:noFill/>
                      <a:miter lim="800000"/>
                      <a:headEnd/>
                      <a:tailEnd/>
                    </a:ln>
                  </pic:spPr>
                </pic:pic>
              </a:graphicData>
            </a:graphic>
          </wp:inline>
        </w:drawing>
      </w:r>
    </w:p>
    <w:p w:rsidR="00883AC0" w:rsidRPr="007523C8" w:rsidRDefault="00883AC0" w:rsidP="00883AC0">
      <w:pPr>
        <w:pStyle w:val="af0"/>
        <w:jc w:val="center"/>
        <w:rPr>
          <w:b w:val="0"/>
          <w:i/>
          <w:color w:val="auto"/>
          <w:sz w:val="22"/>
          <w:szCs w:val="22"/>
          <w:lang w:val="el-GR"/>
        </w:rPr>
      </w:pPr>
      <w:r w:rsidRPr="007523C8">
        <w:rPr>
          <w:b w:val="0"/>
          <w:i/>
          <w:color w:val="auto"/>
          <w:sz w:val="22"/>
          <w:szCs w:val="22"/>
          <w:lang w:val="el-GR"/>
        </w:rPr>
        <w:t>Εικόνα 12 Το κατακόρυφο καλαμάκι καμπυλώνει τις ρευματικές γραμμές</w:t>
      </w:r>
      <w:r w:rsidR="00752239" w:rsidRPr="007523C8">
        <w:rPr>
          <w:b w:val="0"/>
          <w:i/>
          <w:color w:val="auto"/>
          <w:sz w:val="22"/>
          <w:szCs w:val="22"/>
          <w:lang w:val="el-GR"/>
        </w:rPr>
        <w:t xml:space="preserve"> (</w:t>
      </w:r>
      <w:proofErr w:type="spellStart"/>
      <w:r w:rsidR="00752239" w:rsidRPr="007523C8">
        <w:rPr>
          <w:b w:val="0"/>
          <w:i/>
          <w:color w:val="auto"/>
          <w:sz w:val="22"/>
          <w:szCs w:val="22"/>
          <w:lang w:val="el-GR"/>
        </w:rPr>
        <w:t>Κουμαράς</w:t>
      </w:r>
      <w:proofErr w:type="spellEnd"/>
      <w:r w:rsidR="00752239" w:rsidRPr="007523C8">
        <w:rPr>
          <w:b w:val="0"/>
          <w:i/>
          <w:color w:val="auto"/>
          <w:sz w:val="22"/>
          <w:szCs w:val="22"/>
          <w:lang w:val="el-GR"/>
        </w:rPr>
        <w:t xml:space="preserve"> </w:t>
      </w:r>
      <w:r w:rsidR="00401FE6" w:rsidRPr="007523C8">
        <w:rPr>
          <w:b w:val="0"/>
          <w:i/>
          <w:color w:val="auto"/>
          <w:sz w:val="22"/>
          <w:szCs w:val="22"/>
          <w:lang w:val="el-GR"/>
        </w:rPr>
        <w:t>Π. ,</w:t>
      </w:r>
      <w:r w:rsidR="000170A3" w:rsidRPr="007523C8">
        <w:rPr>
          <w:b w:val="0"/>
          <w:i/>
          <w:color w:val="auto"/>
          <w:sz w:val="22"/>
          <w:szCs w:val="22"/>
          <w:lang w:val="el-GR"/>
        </w:rPr>
        <w:t xml:space="preserve"> κ.ά., </w:t>
      </w:r>
      <w:r w:rsidR="00752239" w:rsidRPr="007523C8">
        <w:rPr>
          <w:b w:val="0"/>
          <w:i/>
          <w:color w:val="auto"/>
          <w:sz w:val="22"/>
          <w:szCs w:val="22"/>
          <w:lang w:val="el-GR"/>
        </w:rPr>
        <w:t>2016)</w:t>
      </w:r>
    </w:p>
    <w:p w:rsidR="00883AC0" w:rsidRDefault="00883AC0" w:rsidP="00BC77AF">
      <w:pPr>
        <w:pStyle w:val="a4"/>
        <w:spacing w:line="360" w:lineRule="auto"/>
        <w:ind w:right="0"/>
        <w:rPr>
          <w:sz w:val="24"/>
        </w:rPr>
      </w:pPr>
    </w:p>
    <w:p w:rsidR="006D0DE5" w:rsidRDefault="006D0DE5" w:rsidP="00BC77AF">
      <w:pPr>
        <w:pStyle w:val="a4"/>
        <w:spacing w:line="360" w:lineRule="auto"/>
        <w:ind w:right="0"/>
        <w:rPr>
          <w:sz w:val="24"/>
        </w:rPr>
      </w:pPr>
      <w:r w:rsidRPr="006D0DE5">
        <w:rPr>
          <w:sz w:val="24"/>
        </w:rPr>
        <w:t>Ακολούθως δίνουμε ένα μηχανι</w:t>
      </w:r>
      <w:r w:rsidR="00752239">
        <w:rPr>
          <w:sz w:val="24"/>
        </w:rPr>
        <w:t>κό ανάλογο του ψεκασμού (εικόνα 13</w:t>
      </w:r>
      <w:r w:rsidRPr="006D0DE5">
        <w:rPr>
          <w:sz w:val="24"/>
        </w:rPr>
        <w:t>)</w:t>
      </w:r>
      <w:r w:rsidR="00752239">
        <w:rPr>
          <w:sz w:val="24"/>
        </w:rPr>
        <w:t xml:space="preserve"> όπου το ρεύμα αέρα από τον φυσητήρα προσκρούει στο πάνω μέρος του κατακόρυφου διαφανούς σωλήνα με αποτέλεσμα οι μπάλες πινγκ-πονγκ να αναρροφώνται και να εκτοξεύονται προς τα πάνω (</w:t>
      </w:r>
      <w:r w:rsidR="00752239">
        <w:rPr>
          <w:sz w:val="24"/>
          <w:lang w:val="en-US"/>
        </w:rPr>
        <w:t>Educational</w:t>
      </w:r>
      <w:r w:rsidR="00752239" w:rsidRPr="00752239">
        <w:rPr>
          <w:sz w:val="24"/>
        </w:rPr>
        <w:t xml:space="preserve"> </w:t>
      </w:r>
      <w:r w:rsidR="00752239">
        <w:rPr>
          <w:sz w:val="24"/>
          <w:lang w:val="en-US"/>
        </w:rPr>
        <w:t>Innovations</w:t>
      </w:r>
      <w:r w:rsidR="00752239" w:rsidRPr="00752239">
        <w:rPr>
          <w:sz w:val="24"/>
        </w:rPr>
        <w:t xml:space="preserve"> 2018)</w:t>
      </w:r>
      <w:r w:rsidR="00752239">
        <w:rPr>
          <w:sz w:val="24"/>
        </w:rPr>
        <w:t xml:space="preserve">. </w:t>
      </w:r>
    </w:p>
    <w:p w:rsidR="00752239" w:rsidRDefault="00206106" w:rsidP="00752239">
      <w:pPr>
        <w:pStyle w:val="a4"/>
        <w:keepNext/>
        <w:spacing w:line="360" w:lineRule="auto"/>
        <w:ind w:right="0"/>
        <w:jc w:val="center"/>
      </w:pPr>
      <w:r>
        <w:rPr>
          <w:noProof/>
          <w:lang w:eastAsia="el-GR"/>
        </w:rPr>
        <w:drawing>
          <wp:inline distT="0" distB="0" distL="0" distR="0">
            <wp:extent cx="2452106" cy="1740877"/>
            <wp:effectExtent l="19050" t="0" r="5344"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l="38825" t="55090" r="35074" b="12058"/>
                    <a:stretch>
                      <a:fillRect/>
                    </a:stretch>
                  </pic:blipFill>
                  <pic:spPr bwMode="auto">
                    <a:xfrm>
                      <a:off x="0" y="0"/>
                      <a:ext cx="2455981" cy="1743628"/>
                    </a:xfrm>
                    <a:prstGeom prst="rect">
                      <a:avLst/>
                    </a:prstGeom>
                    <a:noFill/>
                    <a:ln w="9525">
                      <a:noFill/>
                      <a:miter lim="800000"/>
                      <a:headEnd/>
                      <a:tailEnd/>
                    </a:ln>
                  </pic:spPr>
                </pic:pic>
              </a:graphicData>
            </a:graphic>
          </wp:inline>
        </w:drawing>
      </w:r>
    </w:p>
    <w:p w:rsidR="00206106" w:rsidRPr="007523C8" w:rsidRDefault="00752239" w:rsidP="00752239">
      <w:pPr>
        <w:pStyle w:val="af0"/>
        <w:jc w:val="center"/>
        <w:rPr>
          <w:b w:val="0"/>
          <w:i/>
          <w:color w:val="auto"/>
          <w:sz w:val="22"/>
          <w:szCs w:val="22"/>
          <w:lang w:val="el-GR"/>
        </w:rPr>
      </w:pPr>
      <w:r w:rsidRPr="007523C8">
        <w:rPr>
          <w:b w:val="0"/>
          <w:i/>
          <w:color w:val="auto"/>
          <w:sz w:val="22"/>
          <w:szCs w:val="22"/>
          <w:lang w:val="el-GR"/>
        </w:rPr>
        <w:t>Εικόνα 13 Λόγω του ρεύματος αέρα από το φυσητήρα οι μπάλες πινγκ-πονγκ εκτοξεύονται προς τα πάνω</w:t>
      </w:r>
      <w:r w:rsidR="004E4413" w:rsidRPr="007523C8">
        <w:rPr>
          <w:b w:val="0"/>
          <w:i/>
          <w:color w:val="auto"/>
          <w:sz w:val="22"/>
          <w:szCs w:val="22"/>
          <w:lang w:val="el-GR"/>
        </w:rPr>
        <w:t xml:space="preserve"> (https://www.teachersource.com/product/bernoulli-blaster/air-pressure)</w:t>
      </w:r>
    </w:p>
    <w:p w:rsidR="00ED2C49" w:rsidRDefault="00DA54CA" w:rsidP="00BC77AF">
      <w:pPr>
        <w:pStyle w:val="a4"/>
        <w:spacing w:line="360" w:lineRule="auto"/>
        <w:ind w:right="0"/>
        <w:rPr>
          <w:sz w:val="24"/>
        </w:rPr>
      </w:pPr>
      <w:r w:rsidRPr="00DA54CA">
        <w:rPr>
          <w:b/>
          <w:sz w:val="24"/>
        </w:rPr>
        <w:t>1</w:t>
      </w:r>
      <w:r w:rsidR="007309D1">
        <w:rPr>
          <w:b/>
          <w:sz w:val="24"/>
        </w:rPr>
        <w:t>1</w:t>
      </w:r>
      <w:r w:rsidRPr="00DA54CA">
        <w:rPr>
          <w:b/>
          <w:sz w:val="24"/>
          <w:vertAlign w:val="superscript"/>
        </w:rPr>
        <w:t>ο</w:t>
      </w:r>
      <w:r w:rsidRPr="00DA54CA">
        <w:rPr>
          <w:b/>
          <w:sz w:val="24"/>
        </w:rPr>
        <w:t xml:space="preserve"> πείραμα</w:t>
      </w:r>
      <w:r>
        <w:rPr>
          <w:sz w:val="24"/>
        </w:rPr>
        <w:t xml:space="preserve">: </w:t>
      </w:r>
      <w:proofErr w:type="spellStart"/>
      <w:r w:rsidRPr="00DA54CA">
        <w:rPr>
          <w:sz w:val="24"/>
        </w:rPr>
        <w:t>Βάζουµε</w:t>
      </w:r>
      <w:proofErr w:type="spellEnd"/>
      <w:r w:rsidRPr="00DA54CA">
        <w:rPr>
          <w:sz w:val="24"/>
        </w:rPr>
        <w:t xml:space="preserve"> ένα µ</w:t>
      </w:r>
      <w:proofErr w:type="spellStart"/>
      <w:r w:rsidRPr="00DA54CA">
        <w:rPr>
          <w:sz w:val="24"/>
        </w:rPr>
        <w:t>παλάκι</w:t>
      </w:r>
      <w:proofErr w:type="spellEnd"/>
      <w:r w:rsidRPr="00DA54CA">
        <w:rPr>
          <w:sz w:val="24"/>
        </w:rPr>
        <w:t xml:space="preserve"> του πινγκ πονγκ µ</w:t>
      </w:r>
      <w:proofErr w:type="spellStart"/>
      <w:r w:rsidRPr="00DA54CA">
        <w:rPr>
          <w:sz w:val="24"/>
        </w:rPr>
        <w:t>έσα</w:t>
      </w:r>
      <w:proofErr w:type="spellEnd"/>
      <w:r w:rsidRPr="00DA54CA">
        <w:rPr>
          <w:sz w:val="24"/>
        </w:rPr>
        <w:t xml:space="preserve"> σε ένα χωνί, κοντά στο </w:t>
      </w:r>
      <w:proofErr w:type="spellStart"/>
      <w:r w:rsidRPr="00DA54CA">
        <w:rPr>
          <w:sz w:val="24"/>
        </w:rPr>
        <w:t>στόµιό</w:t>
      </w:r>
      <w:proofErr w:type="spellEnd"/>
      <w:r w:rsidRPr="00DA54CA">
        <w:rPr>
          <w:sz w:val="24"/>
        </w:rPr>
        <w:t xml:space="preserve"> του. Όταν </w:t>
      </w:r>
      <w:proofErr w:type="spellStart"/>
      <w:r w:rsidRPr="00DA54CA">
        <w:rPr>
          <w:sz w:val="24"/>
        </w:rPr>
        <w:t>φυσήξουµε</w:t>
      </w:r>
      <w:proofErr w:type="spellEnd"/>
      <w:r w:rsidRPr="00DA54CA">
        <w:rPr>
          <w:sz w:val="24"/>
        </w:rPr>
        <w:t xml:space="preserve"> από τη στενή πλευρά του χωνιού θα </w:t>
      </w:r>
      <w:proofErr w:type="spellStart"/>
      <w:r w:rsidRPr="00DA54CA">
        <w:rPr>
          <w:sz w:val="24"/>
        </w:rPr>
        <w:t>διαπιστώσουµε</w:t>
      </w:r>
      <w:proofErr w:type="spellEnd"/>
      <w:r w:rsidRPr="00DA54CA">
        <w:rPr>
          <w:sz w:val="24"/>
        </w:rPr>
        <w:t xml:space="preserve"> ότι το µ</w:t>
      </w:r>
      <w:proofErr w:type="spellStart"/>
      <w:r w:rsidRPr="00DA54CA">
        <w:rPr>
          <w:sz w:val="24"/>
        </w:rPr>
        <w:t>παλάκι</w:t>
      </w:r>
      <w:proofErr w:type="spellEnd"/>
      <w:r w:rsidRPr="00DA54CA">
        <w:rPr>
          <w:sz w:val="24"/>
        </w:rPr>
        <w:t xml:space="preserve">, αντίθετα µε ό,τι θα </w:t>
      </w:r>
      <w:proofErr w:type="spellStart"/>
      <w:r w:rsidRPr="00DA54CA">
        <w:rPr>
          <w:sz w:val="24"/>
        </w:rPr>
        <w:t>περίµενε</w:t>
      </w:r>
      <w:proofErr w:type="spellEnd"/>
      <w:r w:rsidRPr="00DA54CA">
        <w:rPr>
          <w:sz w:val="24"/>
        </w:rPr>
        <w:t xml:space="preserve"> κανείς, κολλάει στο </w:t>
      </w:r>
      <w:proofErr w:type="spellStart"/>
      <w:r w:rsidRPr="00DA54CA">
        <w:rPr>
          <w:sz w:val="24"/>
        </w:rPr>
        <w:t>στόµιο</w:t>
      </w:r>
      <w:proofErr w:type="spellEnd"/>
      <w:r w:rsidRPr="00DA54CA">
        <w:rPr>
          <w:sz w:val="24"/>
        </w:rPr>
        <w:t xml:space="preserve"> του χωνιού</w:t>
      </w:r>
      <w:r w:rsidR="004063F1">
        <w:rPr>
          <w:sz w:val="24"/>
        </w:rPr>
        <w:t xml:space="preserve"> </w:t>
      </w:r>
      <w:r w:rsidRPr="00DA54CA">
        <w:rPr>
          <w:sz w:val="24"/>
        </w:rPr>
        <w:t>.</w:t>
      </w:r>
    </w:p>
    <w:p w:rsidR="005F0A00" w:rsidRDefault="00DA54CA" w:rsidP="00BC77AF">
      <w:pPr>
        <w:pStyle w:val="a4"/>
        <w:spacing w:line="360" w:lineRule="auto"/>
        <w:ind w:right="0"/>
        <w:rPr>
          <w:sz w:val="24"/>
        </w:rPr>
      </w:pPr>
      <w:r w:rsidRPr="00DA54CA">
        <w:rPr>
          <w:b/>
          <w:sz w:val="24"/>
        </w:rPr>
        <w:t>1</w:t>
      </w:r>
      <w:r w:rsidR="007309D1">
        <w:rPr>
          <w:b/>
          <w:sz w:val="24"/>
        </w:rPr>
        <w:t>2</w:t>
      </w:r>
      <w:r w:rsidRPr="00DA54CA">
        <w:rPr>
          <w:b/>
          <w:sz w:val="24"/>
          <w:vertAlign w:val="superscript"/>
        </w:rPr>
        <w:t>ο</w:t>
      </w:r>
      <w:r w:rsidRPr="00DA54CA">
        <w:rPr>
          <w:b/>
          <w:sz w:val="24"/>
        </w:rPr>
        <w:t xml:space="preserve"> πείραμα</w:t>
      </w:r>
      <w:r w:rsidRPr="00DA54CA">
        <w:rPr>
          <w:sz w:val="24"/>
        </w:rPr>
        <w:t xml:space="preserve">: </w:t>
      </w:r>
      <w:proofErr w:type="spellStart"/>
      <w:r w:rsidRPr="00DA54CA">
        <w:rPr>
          <w:sz w:val="24"/>
        </w:rPr>
        <w:t>Κρατάµε</w:t>
      </w:r>
      <w:proofErr w:type="spellEnd"/>
      <w:r w:rsidRPr="00DA54CA">
        <w:rPr>
          <w:sz w:val="24"/>
        </w:rPr>
        <w:t xml:space="preserve"> κατακόρυφα ένα στεγνωτήρα µ</w:t>
      </w:r>
      <w:proofErr w:type="spellStart"/>
      <w:r w:rsidRPr="00DA54CA">
        <w:rPr>
          <w:sz w:val="24"/>
        </w:rPr>
        <w:t>αλλιών</w:t>
      </w:r>
      <w:proofErr w:type="spellEnd"/>
      <w:r w:rsidRPr="00DA54CA">
        <w:rPr>
          <w:sz w:val="24"/>
        </w:rPr>
        <w:t xml:space="preserve">, ώστε το </w:t>
      </w:r>
      <w:proofErr w:type="spellStart"/>
      <w:r w:rsidRPr="00DA54CA">
        <w:rPr>
          <w:sz w:val="24"/>
        </w:rPr>
        <w:t>ρεύµα</w:t>
      </w:r>
      <w:proofErr w:type="spellEnd"/>
      <w:r w:rsidRPr="00DA54CA">
        <w:rPr>
          <w:sz w:val="24"/>
        </w:rPr>
        <w:t xml:space="preserve"> του αέρα που </w:t>
      </w:r>
      <w:proofErr w:type="spellStart"/>
      <w:r w:rsidRPr="00DA54CA">
        <w:rPr>
          <w:sz w:val="24"/>
        </w:rPr>
        <w:t>δηµιουργεί</w:t>
      </w:r>
      <w:proofErr w:type="spellEnd"/>
      <w:r w:rsidRPr="00DA54CA">
        <w:rPr>
          <w:sz w:val="24"/>
        </w:rPr>
        <w:t xml:space="preserve"> να κατευθύνεται προς τα επάνω. </w:t>
      </w:r>
      <w:proofErr w:type="spellStart"/>
      <w:r w:rsidRPr="00DA54CA">
        <w:rPr>
          <w:sz w:val="24"/>
        </w:rPr>
        <w:t>Αφήνουµε</w:t>
      </w:r>
      <w:proofErr w:type="spellEnd"/>
      <w:r w:rsidRPr="00DA54CA">
        <w:rPr>
          <w:sz w:val="24"/>
        </w:rPr>
        <w:t xml:space="preserve"> ένα µ</w:t>
      </w:r>
      <w:proofErr w:type="spellStart"/>
      <w:r w:rsidRPr="00DA54CA">
        <w:rPr>
          <w:sz w:val="24"/>
        </w:rPr>
        <w:t>παλάκι</w:t>
      </w:r>
      <w:proofErr w:type="spellEnd"/>
      <w:r w:rsidRPr="00DA54CA">
        <w:rPr>
          <w:sz w:val="24"/>
        </w:rPr>
        <w:t xml:space="preserve"> του πινγκ πονγκ </w:t>
      </w:r>
      <w:r w:rsidR="003975A4">
        <w:rPr>
          <w:sz w:val="24"/>
        </w:rPr>
        <w:t xml:space="preserve">(ή άλλη ελαφριά </w:t>
      </w:r>
      <w:proofErr w:type="spellStart"/>
      <w:r w:rsidR="003975A4">
        <w:rPr>
          <w:sz w:val="24"/>
        </w:rPr>
        <w:t>μπάλλα</w:t>
      </w:r>
      <w:proofErr w:type="spellEnd"/>
      <w:r w:rsidR="003975A4">
        <w:rPr>
          <w:sz w:val="24"/>
        </w:rPr>
        <w:t xml:space="preserve"> όπως η δική μας που έχει διάμετρο 8</w:t>
      </w:r>
      <w:r w:rsidR="003975A4">
        <w:rPr>
          <w:sz w:val="24"/>
          <w:lang w:val="en-US"/>
        </w:rPr>
        <w:t>cm</w:t>
      </w:r>
      <w:r w:rsidR="003975A4" w:rsidRPr="003975A4">
        <w:rPr>
          <w:sz w:val="24"/>
        </w:rPr>
        <w:t xml:space="preserve"> </w:t>
      </w:r>
      <w:r w:rsidR="003975A4">
        <w:rPr>
          <w:sz w:val="24"/>
        </w:rPr>
        <w:t xml:space="preserve">και είναι από </w:t>
      </w:r>
      <w:proofErr w:type="spellStart"/>
      <w:r w:rsidR="003975A4">
        <w:rPr>
          <w:sz w:val="24"/>
        </w:rPr>
        <w:t>φελιζόλ</w:t>
      </w:r>
      <w:proofErr w:type="spellEnd"/>
      <w:r w:rsidR="003975A4">
        <w:rPr>
          <w:sz w:val="24"/>
        </w:rPr>
        <w:t xml:space="preserve">) </w:t>
      </w:r>
      <w:r w:rsidRPr="00DA54CA">
        <w:rPr>
          <w:sz w:val="24"/>
        </w:rPr>
        <w:t>να</w:t>
      </w:r>
      <w:r w:rsidR="005F0A00">
        <w:rPr>
          <w:sz w:val="24"/>
        </w:rPr>
        <w:t xml:space="preserve"> ισορροπήσει στο </w:t>
      </w:r>
      <w:proofErr w:type="spellStart"/>
      <w:r w:rsidR="005F0A00">
        <w:rPr>
          <w:sz w:val="24"/>
        </w:rPr>
        <w:t>ρεύµα</w:t>
      </w:r>
      <w:proofErr w:type="spellEnd"/>
      <w:r w:rsidR="005F0A00">
        <w:rPr>
          <w:sz w:val="24"/>
        </w:rPr>
        <w:t xml:space="preserve"> του αέρα</w:t>
      </w:r>
      <w:r w:rsidRPr="00DA54CA">
        <w:rPr>
          <w:sz w:val="24"/>
        </w:rPr>
        <w:t xml:space="preserve"> </w:t>
      </w:r>
      <w:r w:rsidR="006F59BD">
        <w:rPr>
          <w:sz w:val="24"/>
        </w:rPr>
        <w:t>(εικόνα 14</w:t>
      </w:r>
      <w:r w:rsidR="005F0A00">
        <w:rPr>
          <w:sz w:val="24"/>
        </w:rPr>
        <w:t>)</w:t>
      </w:r>
      <w:r w:rsidR="005F0A00" w:rsidRPr="00DA54CA">
        <w:rPr>
          <w:sz w:val="24"/>
        </w:rPr>
        <w:t>.</w:t>
      </w:r>
    </w:p>
    <w:p w:rsidR="00FB40BB" w:rsidRDefault="00215EAA" w:rsidP="00FB40BB">
      <w:pPr>
        <w:pStyle w:val="a4"/>
        <w:keepNext/>
        <w:spacing w:line="360" w:lineRule="auto"/>
        <w:ind w:right="0"/>
        <w:jc w:val="center"/>
      </w:pPr>
      <w:r>
        <w:rPr>
          <w:noProof/>
          <w:sz w:val="24"/>
          <w:lang w:eastAsia="el-GR"/>
        </w:rPr>
        <w:lastRenderedPageBreak/>
        <w:drawing>
          <wp:inline distT="0" distB="0" distL="0" distR="0">
            <wp:extent cx="2820865" cy="2116229"/>
            <wp:effectExtent l="19050" t="0" r="0" b="0"/>
            <wp:docPr id="9" name="Εικόνα 3" descr="C:\Users\hlias\AppData\Local\Temp\Rar$DIa0.851\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lias\AppData\Local\Temp\Rar$DIa0.851\Pa1.JPG"/>
                    <pic:cNvPicPr>
                      <a:picLocks noChangeAspect="1" noChangeArrowheads="1"/>
                    </pic:cNvPicPr>
                  </pic:nvPicPr>
                  <pic:blipFill>
                    <a:blip r:embed="rId22" cstate="print"/>
                    <a:srcRect/>
                    <a:stretch>
                      <a:fillRect/>
                    </a:stretch>
                  </pic:blipFill>
                  <pic:spPr bwMode="auto">
                    <a:xfrm>
                      <a:off x="0" y="0"/>
                      <a:ext cx="2822201" cy="2117232"/>
                    </a:xfrm>
                    <a:prstGeom prst="rect">
                      <a:avLst/>
                    </a:prstGeom>
                    <a:noFill/>
                    <a:ln w="9525">
                      <a:noFill/>
                      <a:miter lim="800000"/>
                      <a:headEnd/>
                      <a:tailEnd/>
                    </a:ln>
                  </pic:spPr>
                </pic:pic>
              </a:graphicData>
            </a:graphic>
          </wp:inline>
        </w:drawing>
      </w:r>
    </w:p>
    <w:p w:rsidR="00215EAA" w:rsidRPr="007523C8" w:rsidRDefault="00FB40BB" w:rsidP="00FB40BB">
      <w:pPr>
        <w:pStyle w:val="af0"/>
        <w:jc w:val="center"/>
        <w:rPr>
          <w:b w:val="0"/>
          <w:i/>
          <w:color w:val="auto"/>
          <w:sz w:val="22"/>
          <w:szCs w:val="22"/>
          <w:lang w:val="el-GR"/>
        </w:rPr>
      </w:pPr>
      <w:r w:rsidRPr="007523C8">
        <w:rPr>
          <w:b w:val="0"/>
          <w:i/>
          <w:color w:val="auto"/>
          <w:sz w:val="22"/>
          <w:szCs w:val="22"/>
          <w:lang w:val="el-GR"/>
        </w:rPr>
        <w:t>Εικόνα 1</w:t>
      </w:r>
      <w:r w:rsidR="006F59BD" w:rsidRPr="007523C8">
        <w:rPr>
          <w:b w:val="0"/>
          <w:i/>
          <w:color w:val="auto"/>
          <w:sz w:val="22"/>
          <w:szCs w:val="22"/>
          <w:lang w:val="el-GR"/>
        </w:rPr>
        <w:t>4</w:t>
      </w:r>
      <w:r w:rsidRPr="007523C8">
        <w:rPr>
          <w:b w:val="0"/>
          <w:i/>
          <w:color w:val="auto"/>
          <w:sz w:val="22"/>
          <w:szCs w:val="22"/>
          <w:lang w:val="el-GR"/>
        </w:rPr>
        <w:t xml:space="preserve">. Η </w:t>
      </w:r>
      <w:proofErr w:type="spellStart"/>
      <w:r w:rsidRPr="007523C8">
        <w:rPr>
          <w:b w:val="0"/>
          <w:i/>
          <w:color w:val="auto"/>
          <w:sz w:val="22"/>
          <w:szCs w:val="22"/>
          <w:lang w:val="el-GR"/>
        </w:rPr>
        <w:t>μπάλλα</w:t>
      </w:r>
      <w:proofErr w:type="spellEnd"/>
      <w:r w:rsidRPr="007523C8">
        <w:rPr>
          <w:b w:val="0"/>
          <w:i/>
          <w:color w:val="auto"/>
          <w:sz w:val="22"/>
          <w:szCs w:val="22"/>
          <w:lang w:val="el-GR"/>
        </w:rPr>
        <w:t xml:space="preserve"> από </w:t>
      </w:r>
      <w:proofErr w:type="spellStart"/>
      <w:r w:rsidRPr="007523C8">
        <w:rPr>
          <w:b w:val="0"/>
          <w:i/>
          <w:color w:val="auto"/>
          <w:sz w:val="22"/>
          <w:szCs w:val="22"/>
          <w:lang w:val="el-GR"/>
        </w:rPr>
        <w:t>φελιζόλ</w:t>
      </w:r>
      <w:proofErr w:type="spellEnd"/>
      <w:r w:rsidRPr="007523C8">
        <w:rPr>
          <w:b w:val="0"/>
          <w:i/>
          <w:color w:val="auto"/>
          <w:sz w:val="22"/>
          <w:szCs w:val="22"/>
          <w:lang w:val="el-GR"/>
        </w:rPr>
        <w:t xml:space="preserve"> αιωρείται στο ρεύμα αέρα από το σεσουάρ</w:t>
      </w:r>
    </w:p>
    <w:p w:rsidR="005F0A00" w:rsidRDefault="009C5BCE" w:rsidP="00BC77AF">
      <w:pPr>
        <w:pStyle w:val="a4"/>
        <w:spacing w:line="360" w:lineRule="auto"/>
        <w:ind w:right="0"/>
        <w:rPr>
          <w:sz w:val="24"/>
        </w:rPr>
      </w:pPr>
      <w:r>
        <w:rPr>
          <w:sz w:val="24"/>
        </w:rPr>
        <w:t xml:space="preserve">Ακολούθως εκτελούμε τα κάτωθι πειράματα: </w:t>
      </w:r>
    </w:p>
    <w:p w:rsidR="005F0A00" w:rsidRDefault="009C5BCE" w:rsidP="00BC77AF">
      <w:pPr>
        <w:pStyle w:val="a4"/>
        <w:spacing w:line="360" w:lineRule="auto"/>
        <w:ind w:right="0"/>
        <w:rPr>
          <w:sz w:val="24"/>
        </w:rPr>
      </w:pPr>
      <w:r>
        <w:rPr>
          <w:sz w:val="24"/>
        </w:rPr>
        <w:t>α</w:t>
      </w:r>
      <w:r w:rsidR="005F0A00">
        <w:rPr>
          <w:sz w:val="24"/>
        </w:rPr>
        <w:t>)</w:t>
      </w:r>
      <w:r w:rsidR="00DA54CA" w:rsidRPr="00DA54CA">
        <w:rPr>
          <w:sz w:val="24"/>
        </w:rPr>
        <w:t xml:space="preserve">Αν </w:t>
      </w:r>
      <w:proofErr w:type="spellStart"/>
      <w:r w:rsidR="00DA54CA" w:rsidRPr="00DA54CA">
        <w:rPr>
          <w:sz w:val="24"/>
        </w:rPr>
        <w:t>επιχειρήσουµε</w:t>
      </w:r>
      <w:proofErr w:type="spellEnd"/>
      <w:r w:rsidR="00DA54CA" w:rsidRPr="00DA54CA">
        <w:rPr>
          <w:sz w:val="24"/>
        </w:rPr>
        <w:t>, µε µ</w:t>
      </w:r>
      <w:proofErr w:type="spellStart"/>
      <w:r w:rsidR="00DA54CA" w:rsidRPr="00DA54CA">
        <w:rPr>
          <w:sz w:val="24"/>
        </w:rPr>
        <w:t>ικρές</w:t>
      </w:r>
      <w:proofErr w:type="spellEnd"/>
      <w:r w:rsidR="00DA54CA" w:rsidRPr="00DA54CA">
        <w:rPr>
          <w:sz w:val="24"/>
        </w:rPr>
        <w:t xml:space="preserve"> οριζόντιες ωθ</w:t>
      </w:r>
      <w:r>
        <w:rPr>
          <w:sz w:val="24"/>
        </w:rPr>
        <w:t xml:space="preserve">ήσεις να  </w:t>
      </w:r>
      <w:proofErr w:type="spellStart"/>
      <w:r>
        <w:rPr>
          <w:sz w:val="24"/>
        </w:rPr>
        <w:t>αποµακρύνουµε</w:t>
      </w:r>
      <w:proofErr w:type="spellEnd"/>
      <w:r w:rsidR="00DA54CA">
        <w:rPr>
          <w:sz w:val="24"/>
        </w:rPr>
        <w:t xml:space="preserve"> το </w:t>
      </w:r>
      <w:r w:rsidR="00DA54CA" w:rsidRPr="00DA54CA">
        <w:rPr>
          <w:sz w:val="24"/>
        </w:rPr>
        <w:t xml:space="preserve"> µ</w:t>
      </w:r>
      <w:proofErr w:type="spellStart"/>
      <w:r w:rsidR="00DA54CA" w:rsidRPr="00DA54CA">
        <w:rPr>
          <w:sz w:val="24"/>
        </w:rPr>
        <w:t>παλάκι</w:t>
      </w:r>
      <w:proofErr w:type="spellEnd"/>
      <w:r>
        <w:rPr>
          <w:sz w:val="24"/>
        </w:rPr>
        <w:t xml:space="preserve">, αυτό </w:t>
      </w:r>
      <w:r w:rsidR="00DA54CA" w:rsidRPr="00DA54CA">
        <w:rPr>
          <w:sz w:val="24"/>
        </w:rPr>
        <w:t xml:space="preserve"> επιστρέφει στην αρχική του θέση</w:t>
      </w:r>
      <w:r w:rsidR="00DA54CA">
        <w:rPr>
          <w:sz w:val="24"/>
        </w:rPr>
        <w:t xml:space="preserve"> </w:t>
      </w:r>
      <w:r>
        <w:rPr>
          <w:sz w:val="24"/>
        </w:rPr>
        <w:t>. β</w:t>
      </w:r>
      <w:r w:rsidR="005F0A00">
        <w:rPr>
          <w:sz w:val="24"/>
        </w:rPr>
        <w:t>)Α</w:t>
      </w:r>
      <w:r w:rsidR="00DA54CA">
        <w:rPr>
          <w:sz w:val="24"/>
        </w:rPr>
        <w:t>ν δοθεί κλίση στη κατακόρυφη στήλη του κινούμενου αέρα</w:t>
      </w:r>
      <w:r w:rsidR="005F0A00">
        <w:rPr>
          <w:sz w:val="24"/>
        </w:rPr>
        <w:t xml:space="preserve"> (μέχρις ενός ορίου) </w:t>
      </w:r>
      <w:r w:rsidR="00DA54CA">
        <w:rPr>
          <w:sz w:val="24"/>
        </w:rPr>
        <w:t>, τότε το μπαλάκι</w:t>
      </w:r>
      <w:r w:rsidR="00DA54CA" w:rsidRPr="00DA54CA">
        <w:rPr>
          <w:sz w:val="24"/>
        </w:rPr>
        <w:t xml:space="preserve"> </w:t>
      </w:r>
      <w:r w:rsidR="005F0A00">
        <w:rPr>
          <w:sz w:val="24"/>
        </w:rPr>
        <w:t xml:space="preserve">συνεχίζει να αιωρείται σε νέα θέση μέσα στη δέσμη αέρα. </w:t>
      </w:r>
      <w:r>
        <w:rPr>
          <w:sz w:val="24"/>
        </w:rPr>
        <w:t>γ</w:t>
      </w:r>
      <w:r w:rsidR="005F0A00">
        <w:rPr>
          <w:sz w:val="24"/>
        </w:rPr>
        <w:t xml:space="preserve">)Αν αρχίσουμε να περπατάμε οριζόντια κρατώντας το σεσουάρ κατακόρυφο, τότε τη κίνηση αυτή </w:t>
      </w:r>
      <w:r>
        <w:rPr>
          <w:sz w:val="24"/>
        </w:rPr>
        <w:t>ακολουθεί και το μπαλάκι. δ</w:t>
      </w:r>
      <w:r w:rsidR="005F0A00">
        <w:rPr>
          <w:sz w:val="24"/>
        </w:rPr>
        <w:t xml:space="preserve">)Αν την οριζόντια παλάμη μας τη κατεβάσουμε ώστε να φτάσει κοντά στο αιωρούμενο μπαλάκι , τότε αυτό εκτελεί μια </w:t>
      </w:r>
      <w:r>
        <w:rPr>
          <w:sz w:val="24"/>
        </w:rPr>
        <w:t>τρομώδη οριζόντια κίνηση. ε</w:t>
      </w:r>
      <w:r w:rsidR="005F0A00">
        <w:rPr>
          <w:sz w:val="24"/>
        </w:rPr>
        <w:t xml:space="preserve">)Αν αρχίσουμε να ανεβοκατεβάζουμε το σεσουάρ, </w:t>
      </w:r>
      <w:r>
        <w:rPr>
          <w:sz w:val="24"/>
        </w:rPr>
        <w:t>την ίδια κίνηση ακολουθεί και το μπαλάκι.</w:t>
      </w:r>
    </w:p>
    <w:p w:rsidR="009F7F29" w:rsidRDefault="00740856" w:rsidP="00BC77AF">
      <w:pPr>
        <w:pStyle w:val="a4"/>
        <w:spacing w:line="360" w:lineRule="auto"/>
        <w:ind w:right="0"/>
        <w:rPr>
          <w:sz w:val="24"/>
        </w:rPr>
      </w:pPr>
      <w:r>
        <w:rPr>
          <w:sz w:val="24"/>
        </w:rPr>
        <w:t xml:space="preserve"> </w:t>
      </w:r>
      <w:r w:rsidR="00186B9A">
        <w:rPr>
          <w:sz w:val="24"/>
        </w:rPr>
        <w:t xml:space="preserve"> </w:t>
      </w:r>
    </w:p>
    <w:p w:rsidR="009E6A36" w:rsidRDefault="009F7F29" w:rsidP="00BC77AF">
      <w:pPr>
        <w:pStyle w:val="a4"/>
        <w:spacing w:line="360" w:lineRule="auto"/>
        <w:ind w:right="0"/>
        <w:rPr>
          <w:sz w:val="24"/>
        </w:rPr>
      </w:pPr>
      <w:r w:rsidRPr="005E1237">
        <w:rPr>
          <w:b/>
          <w:sz w:val="24"/>
        </w:rPr>
        <w:t>1</w:t>
      </w:r>
      <w:r w:rsidR="007309D1">
        <w:rPr>
          <w:b/>
          <w:sz w:val="24"/>
        </w:rPr>
        <w:t>3</w:t>
      </w:r>
      <w:r w:rsidRPr="005E1237">
        <w:rPr>
          <w:b/>
          <w:sz w:val="24"/>
          <w:vertAlign w:val="superscript"/>
        </w:rPr>
        <w:t>ο</w:t>
      </w:r>
      <w:r w:rsidRPr="005E1237">
        <w:rPr>
          <w:b/>
          <w:sz w:val="24"/>
        </w:rPr>
        <w:t xml:space="preserve"> πείραμα</w:t>
      </w:r>
      <w:r>
        <w:rPr>
          <w:sz w:val="24"/>
        </w:rPr>
        <w:t>: Πολλές φορές όταν βρέχει συμβα</w:t>
      </w:r>
      <w:r w:rsidR="00A73693">
        <w:rPr>
          <w:sz w:val="24"/>
        </w:rPr>
        <w:t>ίνει να φυσά και δυνατός αέρας . Τ</w:t>
      </w:r>
      <w:r>
        <w:rPr>
          <w:sz w:val="24"/>
        </w:rPr>
        <w:t xml:space="preserve">ότε η </w:t>
      </w:r>
      <w:r w:rsidR="00A73693">
        <w:rPr>
          <w:sz w:val="24"/>
        </w:rPr>
        <w:t>ομπρέλα</w:t>
      </w:r>
      <w:r>
        <w:rPr>
          <w:sz w:val="24"/>
        </w:rPr>
        <w:t xml:space="preserve"> που κρατάμε μπορεί να αναδιπλωθεί και να «στρέψει» τα κοίλα προς τα πάνω</w:t>
      </w:r>
      <w:r w:rsidR="00A73693">
        <w:rPr>
          <w:sz w:val="24"/>
        </w:rPr>
        <w:t xml:space="preserve"> καθώς παρασύρεται από τον άνεμο</w:t>
      </w:r>
      <w:r w:rsidR="003E6FF6">
        <w:rPr>
          <w:sz w:val="24"/>
        </w:rPr>
        <w:t xml:space="preserve"> </w:t>
      </w:r>
      <w:r w:rsidR="00A73693">
        <w:rPr>
          <w:sz w:val="24"/>
        </w:rPr>
        <w:t>(όπως η στέγη του σπιτιού</w:t>
      </w:r>
      <w:r w:rsidR="003E6FF6">
        <w:rPr>
          <w:sz w:val="24"/>
        </w:rPr>
        <w:t>)</w:t>
      </w:r>
      <w:r>
        <w:rPr>
          <w:sz w:val="24"/>
        </w:rPr>
        <w:t xml:space="preserve"> (εικόνα 14)</w:t>
      </w:r>
    </w:p>
    <w:p w:rsidR="00A73693" w:rsidRDefault="00A73693" w:rsidP="00A73693">
      <w:pPr>
        <w:pStyle w:val="a4"/>
        <w:keepNext/>
        <w:spacing w:line="360" w:lineRule="auto"/>
        <w:ind w:right="0"/>
        <w:jc w:val="center"/>
      </w:pPr>
      <w:r w:rsidRPr="00A73693">
        <w:rPr>
          <w:sz w:val="24"/>
        </w:rPr>
        <w:drawing>
          <wp:inline distT="0" distB="0" distL="0" distR="0">
            <wp:extent cx="2945765" cy="1661747"/>
            <wp:effectExtent l="19050" t="0" r="6985" b="0"/>
            <wp:docPr id="21"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l="10920" t="19192" r="41469" b="33081"/>
                    <a:stretch>
                      <a:fillRect/>
                    </a:stretch>
                  </pic:blipFill>
                  <pic:spPr bwMode="auto">
                    <a:xfrm>
                      <a:off x="0" y="0"/>
                      <a:ext cx="2945765" cy="1661747"/>
                    </a:xfrm>
                    <a:prstGeom prst="rect">
                      <a:avLst/>
                    </a:prstGeom>
                    <a:noFill/>
                    <a:ln w="9525">
                      <a:noFill/>
                      <a:miter lim="800000"/>
                      <a:headEnd/>
                      <a:tailEnd/>
                    </a:ln>
                  </pic:spPr>
                </pic:pic>
              </a:graphicData>
            </a:graphic>
          </wp:inline>
        </w:drawing>
      </w:r>
    </w:p>
    <w:p w:rsidR="00A73693" w:rsidRPr="007523C8" w:rsidRDefault="00A73693" w:rsidP="00A73693">
      <w:pPr>
        <w:pStyle w:val="af0"/>
        <w:jc w:val="center"/>
        <w:rPr>
          <w:b w:val="0"/>
          <w:i/>
          <w:color w:val="auto"/>
          <w:sz w:val="22"/>
          <w:szCs w:val="22"/>
          <w:lang w:val="el-GR"/>
        </w:rPr>
      </w:pPr>
      <w:r w:rsidRPr="007523C8">
        <w:rPr>
          <w:b w:val="0"/>
          <w:i/>
          <w:color w:val="auto"/>
          <w:sz w:val="22"/>
          <w:szCs w:val="22"/>
          <w:lang w:val="el-GR"/>
        </w:rPr>
        <w:t xml:space="preserve">Εικόνα 14. Με δυνατό άνεμο η </w:t>
      </w:r>
      <w:proofErr w:type="spellStart"/>
      <w:r w:rsidRPr="007523C8">
        <w:rPr>
          <w:b w:val="0"/>
          <w:i/>
          <w:color w:val="auto"/>
          <w:sz w:val="22"/>
          <w:szCs w:val="22"/>
          <w:lang w:val="el-GR"/>
        </w:rPr>
        <w:t>ομπρέλλα</w:t>
      </w:r>
      <w:proofErr w:type="spellEnd"/>
      <w:r w:rsidRPr="007523C8">
        <w:rPr>
          <w:b w:val="0"/>
          <w:i/>
          <w:color w:val="auto"/>
          <w:sz w:val="22"/>
          <w:szCs w:val="22"/>
          <w:lang w:val="el-GR"/>
        </w:rPr>
        <w:t xml:space="preserve"> γυρίζει</w:t>
      </w:r>
      <w:r w:rsidR="0055447F" w:rsidRPr="007523C8">
        <w:rPr>
          <w:b w:val="0"/>
          <w:i/>
          <w:color w:val="auto"/>
          <w:sz w:val="22"/>
          <w:szCs w:val="22"/>
          <w:lang w:val="el-GR"/>
        </w:rPr>
        <w:t xml:space="preserve"> (</w:t>
      </w:r>
      <w:hyperlink r:id="rId24" w:history="1">
        <w:r w:rsidR="007523C8" w:rsidRPr="007523C8">
          <w:rPr>
            <w:rStyle w:val="-"/>
            <w:b w:val="0"/>
            <w:i/>
            <w:color w:val="auto"/>
            <w:sz w:val="22"/>
            <w:szCs w:val="22"/>
            <w:lang w:val="el-GR"/>
          </w:rPr>
          <w:t>https://www.youtube.com/watch?v=vtyoR3woYm4)(ημερ</w:t>
        </w:r>
      </w:hyperlink>
      <w:r w:rsidR="007523C8" w:rsidRPr="007523C8">
        <w:rPr>
          <w:b w:val="0"/>
          <w:i/>
          <w:color w:val="auto"/>
          <w:sz w:val="22"/>
          <w:szCs w:val="22"/>
          <w:lang w:val="el-GR"/>
        </w:rPr>
        <w:t>. τελευταίας προσπέλασης 8/2/2018)</w:t>
      </w:r>
    </w:p>
    <w:p w:rsidR="003E6FF6" w:rsidRDefault="003E6FF6" w:rsidP="003E6FF6">
      <w:pPr>
        <w:pStyle w:val="a4"/>
        <w:spacing w:line="360" w:lineRule="auto"/>
        <w:ind w:right="0"/>
        <w:rPr>
          <w:sz w:val="24"/>
        </w:rPr>
      </w:pPr>
      <w:r>
        <w:rPr>
          <w:sz w:val="24"/>
        </w:rPr>
        <w:t>Μπορεί ο διδάσκων να θέσει την ερώτηση: τι θα πρότειναν οι μαθητές για την επίλυση του</w:t>
      </w:r>
      <w:r w:rsidR="006F59BD">
        <w:rPr>
          <w:sz w:val="24"/>
        </w:rPr>
        <w:t xml:space="preserve"> προβλήματος και να συζητήσει</w:t>
      </w:r>
      <w:r>
        <w:rPr>
          <w:sz w:val="24"/>
        </w:rPr>
        <w:t xml:space="preserve"> τις απαντήσεις . Ακολούθως επιδεικνύει την αντιανεμική </w:t>
      </w:r>
      <w:proofErr w:type="spellStart"/>
      <w:r>
        <w:rPr>
          <w:sz w:val="24"/>
        </w:rPr>
        <w:t>ομπρέλλα</w:t>
      </w:r>
      <w:proofErr w:type="spellEnd"/>
      <w:r>
        <w:rPr>
          <w:sz w:val="24"/>
        </w:rPr>
        <w:t xml:space="preserve"> (εικόνα 15 και16) η οποία δεν </w:t>
      </w:r>
      <w:r w:rsidR="00370657">
        <w:rPr>
          <w:sz w:val="24"/>
        </w:rPr>
        <w:t>γυρίζει ακόμη και σε ταχύτητα 11</w:t>
      </w:r>
      <w:r>
        <w:rPr>
          <w:sz w:val="24"/>
        </w:rPr>
        <w:t>0</w:t>
      </w:r>
      <w:r>
        <w:rPr>
          <w:sz w:val="24"/>
          <w:lang w:val="en-US"/>
        </w:rPr>
        <w:t>Km</w:t>
      </w:r>
      <w:r w:rsidRPr="005E1237">
        <w:rPr>
          <w:sz w:val="24"/>
        </w:rPr>
        <w:t>/</w:t>
      </w:r>
      <w:r>
        <w:rPr>
          <w:sz w:val="24"/>
          <w:lang w:val="en-US"/>
        </w:rPr>
        <w:t>h</w:t>
      </w:r>
      <w:r>
        <w:rPr>
          <w:sz w:val="24"/>
        </w:rPr>
        <w:t xml:space="preserve"> του αέρα.</w:t>
      </w:r>
    </w:p>
    <w:p w:rsidR="0055447F" w:rsidRDefault="0055447F" w:rsidP="0055447F">
      <w:pPr>
        <w:pStyle w:val="a4"/>
        <w:keepNext/>
        <w:spacing w:line="360" w:lineRule="auto"/>
        <w:ind w:right="0"/>
        <w:jc w:val="center"/>
      </w:pPr>
      <w:r>
        <w:rPr>
          <w:noProof/>
          <w:lang w:eastAsia="el-GR"/>
        </w:rPr>
        <w:lastRenderedPageBreak/>
        <w:drawing>
          <wp:inline distT="0" distB="0" distL="0" distR="0">
            <wp:extent cx="2987100" cy="2259624"/>
            <wp:effectExtent l="19050" t="0" r="3750" b="0"/>
            <wp:docPr id="25"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l="20543" t="26010" r="49286" b="33333"/>
                    <a:stretch>
                      <a:fillRect/>
                    </a:stretch>
                  </pic:blipFill>
                  <pic:spPr bwMode="auto">
                    <a:xfrm>
                      <a:off x="0" y="0"/>
                      <a:ext cx="2987100" cy="2259624"/>
                    </a:xfrm>
                    <a:prstGeom prst="rect">
                      <a:avLst/>
                    </a:prstGeom>
                    <a:noFill/>
                    <a:ln w="9525">
                      <a:noFill/>
                      <a:miter lim="800000"/>
                      <a:headEnd/>
                      <a:tailEnd/>
                    </a:ln>
                  </pic:spPr>
                </pic:pic>
              </a:graphicData>
            </a:graphic>
          </wp:inline>
        </w:drawing>
      </w:r>
    </w:p>
    <w:p w:rsidR="007523C8" w:rsidRPr="007523C8" w:rsidRDefault="0055447F" w:rsidP="007523C8">
      <w:pPr>
        <w:pStyle w:val="af0"/>
        <w:jc w:val="center"/>
        <w:rPr>
          <w:b w:val="0"/>
          <w:i/>
          <w:color w:val="auto"/>
          <w:sz w:val="22"/>
          <w:szCs w:val="22"/>
          <w:lang w:val="el-GR"/>
        </w:rPr>
      </w:pPr>
      <w:r w:rsidRPr="007523C8">
        <w:rPr>
          <w:b w:val="0"/>
          <w:i/>
          <w:color w:val="auto"/>
          <w:sz w:val="22"/>
          <w:szCs w:val="22"/>
          <w:lang w:val="el-GR"/>
        </w:rPr>
        <w:t xml:space="preserve">Εικόνα 15 Η αντιανεμική </w:t>
      </w:r>
      <w:proofErr w:type="spellStart"/>
      <w:r w:rsidRPr="007523C8">
        <w:rPr>
          <w:b w:val="0"/>
          <w:i/>
          <w:color w:val="auto"/>
          <w:sz w:val="22"/>
          <w:szCs w:val="22"/>
          <w:lang w:val="el-GR"/>
        </w:rPr>
        <w:t>ομπρέλλα</w:t>
      </w:r>
      <w:proofErr w:type="spellEnd"/>
      <w:r w:rsidRPr="007523C8">
        <w:rPr>
          <w:b w:val="0"/>
          <w:i/>
          <w:color w:val="auto"/>
          <w:sz w:val="22"/>
          <w:szCs w:val="22"/>
          <w:lang w:val="el-GR"/>
        </w:rPr>
        <w:t xml:space="preserve"> (</w:t>
      </w:r>
      <w:r w:rsidRPr="007523C8">
        <w:rPr>
          <w:b w:val="0"/>
          <w:i/>
          <w:color w:val="auto"/>
          <w:sz w:val="22"/>
          <w:szCs w:val="22"/>
          <w:lang w:val="en-US"/>
        </w:rPr>
        <w:t>https</w:t>
      </w:r>
      <w:r w:rsidRPr="007523C8">
        <w:rPr>
          <w:b w:val="0"/>
          <w:i/>
          <w:color w:val="auto"/>
          <w:sz w:val="22"/>
          <w:szCs w:val="22"/>
          <w:lang w:val="el-GR"/>
        </w:rPr>
        <w:t>://</w:t>
      </w:r>
      <w:r w:rsidRPr="007523C8">
        <w:rPr>
          <w:b w:val="0"/>
          <w:i/>
          <w:color w:val="auto"/>
          <w:sz w:val="22"/>
          <w:szCs w:val="22"/>
          <w:lang w:val="en-US"/>
        </w:rPr>
        <w:t>www</w:t>
      </w:r>
      <w:r w:rsidRPr="007523C8">
        <w:rPr>
          <w:b w:val="0"/>
          <w:i/>
          <w:color w:val="auto"/>
          <w:sz w:val="22"/>
          <w:szCs w:val="22"/>
          <w:lang w:val="el-GR"/>
        </w:rPr>
        <w:t>.</w:t>
      </w:r>
      <w:proofErr w:type="spellStart"/>
      <w:r w:rsidRPr="007523C8">
        <w:rPr>
          <w:b w:val="0"/>
          <w:i/>
          <w:color w:val="auto"/>
          <w:sz w:val="22"/>
          <w:szCs w:val="22"/>
          <w:lang w:val="en-US"/>
        </w:rPr>
        <w:t>youtube</w:t>
      </w:r>
      <w:proofErr w:type="spellEnd"/>
      <w:r w:rsidRPr="007523C8">
        <w:rPr>
          <w:b w:val="0"/>
          <w:i/>
          <w:color w:val="auto"/>
          <w:sz w:val="22"/>
          <w:szCs w:val="22"/>
          <w:lang w:val="el-GR"/>
        </w:rPr>
        <w:t>.</w:t>
      </w:r>
      <w:r w:rsidRPr="007523C8">
        <w:rPr>
          <w:b w:val="0"/>
          <w:i/>
          <w:color w:val="auto"/>
          <w:sz w:val="22"/>
          <w:szCs w:val="22"/>
          <w:lang w:val="en-US"/>
        </w:rPr>
        <w:t>com</w:t>
      </w:r>
      <w:r w:rsidRPr="007523C8">
        <w:rPr>
          <w:b w:val="0"/>
          <w:i/>
          <w:color w:val="auto"/>
          <w:sz w:val="22"/>
          <w:szCs w:val="22"/>
          <w:lang w:val="el-GR"/>
        </w:rPr>
        <w:t>/</w:t>
      </w:r>
      <w:r w:rsidRPr="007523C8">
        <w:rPr>
          <w:b w:val="0"/>
          <w:i/>
          <w:color w:val="auto"/>
          <w:sz w:val="22"/>
          <w:szCs w:val="22"/>
          <w:lang w:val="en-US"/>
        </w:rPr>
        <w:t>watch</w:t>
      </w:r>
      <w:r w:rsidRPr="007523C8">
        <w:rPr>
          <w:b w:val="0"/>
          <w:i/>
          <w:color w:val="auto"/>
          <w:sz w:val="22"/>
          <w:szCs w:val="22"/>
          <w:lang w:val="el-GR"/>
        </w:rPr>
        <w:t>?</w:t>
      </w:r>
      <w:r w:rsidRPr="007523C8">
        <w:rPr>
          <w:b w:val="0"/>
          <w:i/>
          <w:color w:val="auto"/>
          <w:sz w:val="22"/>
          <w:szCs w:val="22"/>
          <w:lang w:val="en-US"/>
        </w:rPr>
        <w:t>v</w:t>
      </w:r>
      <w:r w:rsidRPr="007523C8">
        <w:rPr>
          <w:b w:val="0"/>
          <w:i/>
          <w:color w:val="auto"/>
          <w:sz w:val="22"/>
          <w:szCs w:val="22"/>
          <w:lang w:val="el-GR"/>
        </w:rPr>
        <w:t>=</w:t>
      </w:r>
      <w:proofErr w:type="spellStart"/>
      <w:r w:rsidRPr="007523C8">
        <w:rPr>
          <w:b w:val="0"/>
          <w:i/>
          <w:color w:val="auto"/>
          <w:sz w:val="22"/>
          <w:szCs w:val="22"/>
          <w:lang w:val="en-US"/>
        </w:rPr>
        <w:t>hFzOwq</w:t>
      </w:r>
      <w:proofErr w:type="spellEnd"/>
      <w:r w:rsidRPr="007523C8">
        <w:rPr>
          <w:b w:val="0"/>
          <w:i/>
          <w:color w:val="auto"/>
          <w:sz w:val="22"/>
          <w:szCs w:val="22"/>
          <w:lang w:val="el-GR"/>
        </w:rPr>
        <w:t>5</w:t>
      </w:r>
      <w:proofErr w:type="spellStart"/>
      <w:r w:rsidRPr="007523C8">
        <w:rPr>
          <w:b w:val="0"/>
          <w:i/>
          <w:color w:val="auto"/>
          <w:sz w:val="22"/>
          <w:szCs w:val="22"/>
          <w:lang w:val="en-US"/>
        </w:rPr>
        <w:t>PldQ</w:t>
      </w:r>
      <w:proofErr w:type="spellEnd"/>
      <w:r w:rsidRPr="007523C8">
        <w:rPr>
          <w:b w:val="0"/>
          <w:i/>
          <w:color w:val="auto"/>
          <w:sz w:val="22"/>
          <w:szCs w:val="22"/>
          <w:lang w:val="el-GR"/>
        </w:rPr>
        <w:t>)</w:t>
      </w:r>
      <w:r w:rsidR="007523C8" w:rsidRPr="007523C8">
        <w:rPr>
          <w:b w:val="0"/>
          <w:i/>
          <w:color w:val="auto"/>
          <w:sz w:val="22"/>
          <w:szCs w:val="22"/>
          <w:lang w:val="el-GR"/>
        </w:rPr>
        <w:t xml:space="preserve"> </w:t>
      </w:r>
      <w:hyperlink r:id="rId26" w:history="1">
        <w:r w:rsidR="007523C8" w:rsidRPr="007523C8">
          <w:rPr>
            <w:rStyle w:val="-"/>
            <w:b w:val="0"/>
            <w:i/>
            <w:color w:val="auto"/>
            <w:sz w:val="22"/>
            <w:szCs w:val="22"/>
            <w:lang w:val="el-GR"/>
          </w:rPr>
          <w:t>(</w:t>
        </w:r>
        <w:proofErr w:type="spellStart"/>
        <w:r w:rsidR="007523C8" w:rsidRPr="007523C8">
          <w:rPr>
            <w:rStyle w:val="-"/>
            <w:b w:val="0"/>
            <w:i/>
            <w:color w:val="auto"/>
            <w:sz w:val="22"/>
            <w:szCs w:val="22"/>
            <w:lang w:val="el-GR"/>
          </w:rPr>
          <w:t>ημερ</w:t>
        </w:r>
        <w:proofErr w:type="spellEnd"/>
      </w:hyperlink>
      <w:r w:rsidR="007523C8" w:rsidRPr="007523C8">
        <w:rPr>
          <w:b w:val="0"/>
          <w:i/>
          <w:color w:val="auto"/>
          <w:sz w:val="22"/>
          <w:szCs w:val="22"/>
          <w:lang w:val="el-GR"/>
        </w:rPr>
        <w:t>. τελευταίας προσπέλασης 8/2/2018)</w:t>
      </w:r>
    </w:p>
    <w:p w:rsidR="0055447F" w:rsidRPr="0055447F" w:rsidRDefault="0055447F" w:rsidP="0055447F">
      <w:pPr>
        <w:pStyle w:val="af0"/>
        <w:jc w:val="center"/>
        <w:rPr>
          <w:b w:val="0"/>
          <w:i/>
          <w:sz w:val="22"/>
          <w:szCs w:val="22"/>
          <w:lang w:val="el-GR"/>
        </w:rPr>
      </w:pPr>
    </w:p>
    <w:p w:rsidR="00370657" w:rsidRPr="0055447F" w:rsidRDefault="00370657" w:rsidP="0055447F">
      <w:pPr>
        <w:pStyle w:val="af0"/>
        <w:jc w:val="center"/>
        <w:rPr>
          <w:sz w:val="24"/>
          <w:lang w:val="el-GR"/>
        </w:rPr>
      </w:pPr>
    </w:p>
    <w:p w:rsidR="00370657" w:rsidRDefault="00370657" w:rsidP="003E6FF6">
      <w:pPr>
        <w:pStyle w:val="a4"/>
        <w:spacing w:line="360" w:lineRule="auto"/>
        <w:ind w:right="0"/>
        <w:rPr>
          <w:sz w:val="24"/>
        </w:rPr>
      </w:pPr>
    </w:p>
    <w:p w:rsidR="003E6FF6" w:rsidRDefault="00370657" w:rsidP="003E6FF6">
      <w:pPr>
        <w:pStyle w:val="a4"/>
        <w:keepNext/>
        <w:spacing w:line="360" w:lineRule="auto"/>
        <w:ind w:right="0"/>
        <w:jc w:val="center"/>
      </w:pPr>
      <w:r>
        <w:rPr>
          <w:noProof/>
          <w:lang w:eastAsia="el-GR"/>
        </w:rPr>
        <w:drawing>
          <wp:inline distT="0" distB="0" distL="0" distR="0">
            <wp:extent cx="2891682" cy="1863970"/>
            <wp:effectExtent l="19050" t="0" r="3918" b="0"/>
            <wp:docPr id="24"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l="16278" t="23485" r="45875" b="33081"/>
                    <a:stretch>
                      <a:fillRect/>
                    </a:stretch>
                  </pic:blipFill>
                  <pic:spPr bwMode="auto">
                    <a:xfrm>
                      <a:off x="0" y="0"/>
                      <a:ext cx="2891682" cy="1863970"/>
                    </a:xfrm>
                    <a:prstGeom prst="rect">
                      <a:avLst/>
                    </a:prstGeom>
                    <a:noFill/>
                    <a:ln w="9525">
                      <a:noFill/>
                      <a:miter lim="800000"/>
                      <a:headEnd/>
                      <a:tailEnd/>
                    </a:ln>
                  </pic:spPr>
                </pic:pic>
              </a:graphicData>
            </a:graphic>
          </wp:inline>
        </w:drawing>
      </w:r>
    </w:p>
    <w:p w:rsidR="007523C8" w:rsidRPr="007523C8" w:rsidRDefault="003E6FF6" w:rsidP="007523C8">
      <w:pPr>
        <w:pStyle w:val="af0"/>
        <w:jc w:val="center"/>
        <w:rPr>
          <w:b w:val="0"/>
          <w:i/>
          <w:color w:val="auto"/>
          <w:sz w:val="22"/>
          <w:szCs w:val="22"/>
          <w:lang w:val="el-GR"/>
        </w:rPr>
      </w:pPr>
      <w:r w:rsidRPr="007523C8">
        <w:rPr>
          <w:b w:val="0"/>
          <w:i/>
          <w:color w:val="auto"/>
          <w:sz w:val="22"/>
          <w:szCs w:val="22"/>
          <w:lang w:val="el-GR"/>
        </w:rPr>
        <w:t>Εικόνα 16. Η αντιανεμική ομπρέλα δεν γυρίζει</w:t>
      </w:r>
      <w:r w:rsidR="00370657" w:rsidRPr="007523C8">
        <w:rPr>
          <w:b w:val="0"/>
          <w:i/>
          <w:color w:val="auto"/>
          <w:sz w:val="22"/>
          <w:szCs w:val="22"/>
          <w:lang w:val="el-GR"/>
        </w:rPr>
        <w:t xml:space="preserve"> ακόμη και σε ταχύτητα ανέμου 11</w:t>
      </w:r>
      <w:r w:rsidRPr="007523C8">
        <w:rPr>
          <w:b w:val="0"/>
          <w:i/>
          <w:color w:val="auto"/>
          <w:sz w:val="22"/>
          <w:szCs w:val="22"/>
          <w:lang w:val="el-GR"/>
        </w:rPr>
        <w:t>0</w:t>
      </w:r>
      <w:r w:rsidRPr="007523C8">
        <w:rPr>
          <w:b w:val="0"/>
          <w:i/>
          <w:color w:val="auto"/>
          <w:sz w:val="22"/>
          <w:szCs w:val="22"/>
          <w:lang w:val="en-US"/>
        </w:rPr>
        <w:t>Km</w:t>
      </w:r>
      <w:r w:rsidRPr="007523C8">
        <w:rPr>
          <w:b w:val="0"/>
          <w:i/>
          <w:color w:val="auto"/>
          <w:sz w:val="22"/>
          <w:szCs w:val="22"/>
          <w:lang w:val="el-GR"/>
        </w:rPr>
        <w:t>/</w:t>
      </w:r>
      <w:r w:rsidRPr="007523C8">
        <w:rPr>
          <w:b w:val="0"/>
          <w:i/>
          <w:color w:val="auto"/>
          <w:sz w:val="22"/>
          <w:szCs w:val="22"/>
          <w:lang w:val="en-US"/>
        </w:rPr>
        <w:t>h</w:t>
      </w:r>
      <w:r w:rsidR="0055447F" w:rsidRPr="007523C8">
        <w:rPr>
          <w:b w:val="0"/>
          <w:i/>
          <w:color w:val="auto"/>
          <w:sz w:val="22"/>
          <w:szCs w:val="22"/>
          <w:lang w:val="el-GR"/>
        </w:rPr>
        <w:t xml:space="preserve"> (</w:t>
      </w:r>
      <w:r w:rsidR="00370657" w:rsidRPr="007523C8">
        <w:rPr>
          <w:b w:val="0"/>
          <w:i/>
          <w:color w:val="auto"/>
          <w:sz w:val="22"/>
          <w:szCs w:val="22"/>
          <w:lang w:val="en-US"/>
        </w:rPr>
        <w:t>https</w:t>
      </w:r>
      <w:r w:rsidR="00370657" w:rsidRPr="007523C8">
        <w:rPr>
          <w:b w:val="0"/>
          <w:i/>
          <w:color w:val="auto"/>
          <w:sz w:val="22"/>
          <w:szCs w:val="22"/>
          <w:lang w:val="el-GR"/>
        </w:rPr>
        <w:t>://</w:t>
      </w:r>
      <w:r w:rsidR="00370657" w:rsidRPr="007523C8">
        <w:rPr>
          <w:b w:val="0"/>
          <w:i/>
          <w:color w:val="auto"/>
          <w:sz w:val="22"/>
          <w:szCs w:val="22"/>
          <w:lang w:val="en-US"/>
        </w:rPr>
        <w:t>www</w:t>
      </w:r>
      <w:r w:rsidR="00370657" w:rsidRPr="007523C8">
        <w:rPr>
          <w:b w:val="0"/>
          <w:i/>
          <w:color w:val="auto"/>
          <w:sz w:val="22"/>
          <w:szCs w:val="22"/>
          <w:lang w:val="el-GR"/>
        </w:rPr>
        <w:t>.</w:t>
      </w:r>
      <w:proofErr w:type="spellStart"/>
      <w:r w:rsidR="00370657" w:rsidRPr="007523C8">
        <w:rPr>
          <w:b w:val="0"/>
          <w:i/>
          <w:color w:val="auto"/>
          <w:sz w:val="22"/>
          <w:szCs w:val="22"/>
          <w:lang w:val="en-US"/>
        </w:rPr>
        <w:t>youtube</w:t>
      </w:r>
      <w:proofErr w:type="spellEnd"/>
      <w:r w:rsidR="00370657" w:rsidRPr="007523C8">
        <w:rPr>
          <w:b w:val="0"/>
          <w:i/>
          <w:color w:val="auto"/>
          <w:sz w:val="22"/>
          <w:szCs w:val="22"/>
          <w:lang w:val="el-GR"/>
        </w:rPr>
        <w:t>.</w:t>
      </w:r>
      <w:r w:rsidR="00370657" w:rsidRPr="007523C8">
        <w:rPr>
          <w:b w:val="0"/>
          <w:i/>
          <w:color w:val="auto"/>
          <w:sz w:val="22"/>
          <w:szCs w:val="22"/>
          <w:lang w:val="en-US"/>
        </w:rPr>
        <w:t>com</w:t>
      </w:r>
      <w:r w:rsidR="00370657" w:rsidRPr="007523C8">
        <w:rPr>
          <w:b w:val="0"/>
          <w:i/>
          <w:color w:val="auto"/>
          <w:sz w:val="22"/>
          <w:szCs w:val="22"/>
          <w:lang w:val="el-GR"/>
        </w:rPr>
        <w:t>/</w:t>
      </w:r>
      <w:r w:rsidR="00370657" w:rsidRPr="007523C8">
        <w:rPr>
          <w:b w:val="0"/>
          <w:i/>
          <w:color w:val="auto"/>
          <w:sz w:val="22"/>
          <w:szCs w:val="22"/>
          <w:lang w:val="en-US"/>
        </w:rPr>
        <w:t>watch</w:t>
      </w:r>
      <w:r w:rsidR="00370657" w:rsidRPr="007523C8">
        <w:rPr>
          <w:b w:val="0"/>
          <w:i/>
          <w:color w:val="auto"/>
          <w:sz w:val="22"/>
          <w:szCs w:val="22"/>
          <w:lang w:val="el-GR"/>
        </w:rPr>
        <w:t>?</w:t>
      </w:r>
      <w:r w:rsidR="00370657" w:rsidRPr="007523C8">
        <w:rPr>
          <w:b w:val="0"/>
          <w:i/>
          <w:color w:val="auto"/>
          <w:sz w:val="22"/>
          <w:szCs w:val="22"/>
          <w:lang w:val="en-US"/>
        </w:rPr>
        <w:t>v</w:t>
      </w:r>
      <w:r w:rsidR="00370657" w:rsidRPr="007523C8">
        <w:rPr>
          <w:b w:val="0"/>
          <w:i/>
          <w:color w:val="auto"/>
          <w:sz w:val="22"/>
          <w:szCs w:val="22"/>
          <w:lang w:val="el-GR"/>
        </w:rPr>
        <w:t>=</w:t>
      </w:r>
      <w:proofErr w:type="spellStart"/>
      <w:r w:rsidR="00370657" w:rsidRPr="007523C8">
        <w:rPr>
          <w:b w:val="0"/>
          <w:i/>
          <w:color w:val="auto"/>
          <w:sz w:val="22"/>
          <w:szCs w:val="22"/>
          <w:lang w:val="en-US"/>
        </w:rPr>
        <w:t>hFzOwq</w:t>
      </w:r>
      <w:proofErr w:type="spellEnd"/>
      <w:r w:rsidR="00370657" w:rsidRPr="007523C8">
        <w:rPr>
          <w:b w:val="0"/>
          <w:i/>
          <w:color w:val="auto"/>
          <w:sz w:val="22"/>
          <w:szCs w:val="22"/>
          <w:lang w:val="el-GR"/>
        </w:rPr>
        <w:t>5</w:t>
      </w:r>
      <w:proofErr w:type="spellStart"/>
      <w:r w:rsidR="00370657" w:rsidRPr="007523C8">
        <w:rPr>
          <w:b w:val="0"/>
          <w:i/>
          <w:color w:val="auto"/>
          <w:sz w:val="22"/>
          <w:szCs w:val="22"/>
          <w:lang w:val="en-US"/>
        </w:rPr>
        <w:t>PldQ</w:t>
      </w:r>
      <w:proofErr w:type="spellEnd"/>
      <w:r w:rsidR="0055447F" w:rsidRPr="007523C8">
        <w:rPr>
          <w:b w:val="0"/>
          <w:i/>
          <w:color w:val="auto"/>
          <w:sz w:val="22"/>
          <w:szCs w:val="22"/>
          <w:lang w:val="el-GR"/>
        </w:rPr>
        <w:t>)</w:t>
      </w:r>
      <w:r w:rsidR="007523C8" w:rsidRPr="007523C8">
        <w:rPr>
          <w:b w:val="0"/>
          <w:i/>
          <w:color w:val="auto"/>
          <w:sz w:val="22"/>
          <w:szCs w:val="22"/>
          <w:lang w:val="el-GR"/>
        </w:rPr>
        <w:t xml:space="preserve"> </w:t>
      </w:r>
      <w:hyperlink r:id="rId28" w:history="1">
        <w:r w:rsidR="007523C8" w:rsidRPr="007523C8">
          <w:rPr>
            <w:rStyle w:val="-"/>
            <w:b w:val="0"/>
            <w:i/>
            <w:color w:val="auto"/>
            <w:sz w:val="22"/>
            <w:szCs w:val="22"/>
            <w:lang w:val="el-GR"/>
          </w:rPr>
          <w:t>(</w:t>
        </w:r>
        <w:proofErr w:type="spellStart"/>
        <w:r w:rsidR="007523C8" w:rsidRPr="007523C8">
          <w:rPr>
            <w:rStyle w:val="-"/>
            <w:b w:val="0"/>
            <w:i/>
            <w:color w:val="auto"/>
            <w:sz w:val="22"/>
            <w:szCs w:val="22"/>
            <w:lang w:val="el-GR"/>
          </w:rPr>
          <w:t>ημερ</w:t>
        </w:r>
        <w:proofErr w:type="spellEnd"/>
      </w:hyperlink>
      <w:r w:rsidR="007523C8" w:rsidRPr="007523C8">
        <w:rPr>
          <w:b w:val="0"/>
          <w:i/>
          <w:color w:val="auto"/>
          <w:sz w:val="22"/>
          <w:szCs w:val="22"/>
          <w:lang w:val="el-GR"/>
        </w:rPr>
        <w:t>. τελευταίας προσπέλασης 8/2/2018)</w:t>
      </w:r>
    </w:p>
    <w:p w:rsidR="005E1237" w:rsidRPr="0055447F" w:rsidRDefault="005E1237" w:rsidP="00370657">
      <w:pPr>
        <w:pStyle w:val="af0"/>
        <w:jc w:val="center"/>
        <w:rPr>
          <w:b w:val="0"/>
          <w:i/>
          <w:sz w:val="22"/>
          <w:szCs w:val="22"/>
          <w:lang w:val="el-GR"/>
        </w:rPr>
      </w:pPr>
    </w:p>
    <w:p w:rsidR="00455A57" w:rsidRPr="00EE20C9" w:rsidRDefault="00455A57" w:rsidP="005E1237">
      <w:pPr>
        <w:pStyle w:val="a4"/>
        <w:spacing w:line="360" w:lineRule="auto"/>
        <w:ind w:right="0"/>
        <w:rPr>
          <w:sz w:val="24"/>
        </w:rPr>
      </w:pPr>
      <w:r w:rsidRPr="00455A57">
        <w:rPr>
          <w:b/>
          <w:sz w:val="24"/>
        </w:rPr>
        <w:t>1</w:t>
      </w:r>
      <w:r w:rsidR="007309D1">
        <w:rPr>
          <w:b/>
          <w:sz w:val="24"/>
        </w:rPr>
        <w:t>4</w:t>
      </w:r>
      <w:r w:rsidRPr="00455A57">
        <w:rPr>
          <w:b/>
          <w:sz w:val="24"/>
          <w:vertAlign w:val="superscript"/>
        </w:rPr>
        <w:t>ο</w:t>
      </w:r>
      <w:r w:rsidRPr="00455A57">
        <w:rPr>
          <w:b/>
          <w:sz w:val="24"/>
        </w:rPr>
        <w:t xml:space="preserve"> πείραμα</w:t>
      </w:r>
      <w:r>
        <w:rPr>
          <w:sz w:val="24"/>
        </w:rPr>
        <w:t xml:space="preserve">: Ροόμετρο </w:t>
      </w:r>
      <w:proofErr w:type="spellStart"/>
      <w:r>
        <w:rPr>
          <w:sz w:val="24"/>
          <w:lang w:val="en-US"/>
        </w:rPr>
        <w:t>Ventouri</w:t>
      </w:r>
      <w:proofErr w:type="spellEnd"/>
      <w:r w:rsidR="00EE20C9">
        <w:rPr>
          <w:sz w:val="24"/>
        </w:rPr>
        <w:t xml:space="preserve"> (εικόνα 17). Έχει κατασκευαστεί από απλά υλικά . Το σεσουάρ θέτει σε κίνηση τον αέρα δημιουργώντας ένα ρεύμα. Το ρεύμα του αέρα διέρχεται από στένωση μέσα στα μπουκάλια. Η διαφορά ύψους στις στάθμες του υγρού στο μανόμετρο εξαρτάται από τη ταχύτητα ροής.</w:t>
      </w:r>
    </w:p>
    <w:p w:rsidR="00EE20C9" w:rsidRDefault="003975A4" w:rsidP="00EE20C9">
      <w:pPr>
        <w:pStyle w:val="Web"/>
        <w:keepNext/>
        <w:shd w:val="clear" w:color="auto" w:fill="FFFFFF"/>
        <w:spacing w:before="0" w:beforeAutospacing="0" w:after="0" w:afterAutospacing="0"/>
        <w:jc w:val="center"/>
      </w:pPr>
      <w:r>
        <w:rPr>
          <w:noProof/>
          <w:color w:val="000000"/>
          <w:sz w:val="22"/>
          <w:szCs w:val="22"/>
        </w:rPr>
        <w:lastRenderedPageBreak/>
        <w:drawing>
          <wp:inline distT="0" distB="0" distL="0" distR="0">
            <wp:extent cx="3295650" cy="2472416"/>
            <wp:effectExtent l="19050" t="0" r="0" b="0"/>
            <wp:docPr id="2" name="Εικόνα 1" descr="C:\Users\hlias\AppData\Local\Temp\Rar$DIa0.626\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lias\AppData\Local\Temp\Rar$DIa0.626\P7.JPG"/>
                    <pic:cNvPicPr>
                      <a:picLocks noChangeAspect="1" noChangeArrowheads="1"/>
                    </pic:cNvPicPr>
                  </pic:nvPicPr>
                  <pic:blipFill>
                    <a:blip r:embed="rId29" cstate="print"/>
                    <a:srcRect/>
                    <a:stretch>
                      <a:fillRect/>
                    </a:stretch>
                  </pic:blipFill>
                  <pic:spPr bwMode="auto">
                    <a:xfrm>
                      <a:off x="0" y="0"/>
                      <a:ext cx="3297212" cy="2473587"/>
                    </a:xfrm>
                    <a:prstGeom prst="rect">
                      <a:avLst/>
                    </a:prstGeom>
                    <a:noFill/>
                    <a:ln w="9525">
                      <a:noFill/>
                      <a:miter lim="800000"/>
                      <a:headEnd/>
                      <a:tailEnd/>
                    </a:ln>
                  </pic:spPr>
                </pic:pic>
              </a:graphicData>
            </a:graphic>
          </wp:inline>
        </w:drawing>
      </w:r>
    </w:p>
    <w:p w:rsidR="001069C0" w:rsidRPr="007523C8" w:rsidRDefault="00EE20C9" w:rsidP="00EE20C9">
      <w:pPr>
        <w:pStyle w:val="af0"/>
        <w:jc w:val="center"/>
        <w:rPr>
          <w:b w:val="0"/>
          <w:i/>
          <w:color w:val="auto"/>
          <w:sz w:val="22"/>
          <w:szCs w:val="22"/>
          <w:lang w:val="el-GR"/>
        </w:rPr>
      </w:pPr>
      <w:r w:rsidRPr="007523C8">
        <w:rPr>
          <w:b w:val="0"/>
          <w:i/>
          <w:color w:val="auto"/>
          <w:sz w:val="22"/>
          <w:szCs w:val="22"/>
          <w:lang w:val="el-GR"/>
        </w:rPr>
        <w:t xml:space="preserve">Εικόνα </w:t>
      </w:r>
      <w:r w:rsidR="00C75F27" w:rsidRPr="007523C8">
        <w:rPr>
          <w:b w:val="0"/>
          <w:i/>
          <w:color w:val="auto"/>
          <w:sz w:val="22"/>
          <w:szCs w:val="22"/>
          <w:lang w:val="el-GR"/>
        </w:rPr>
        <w:t>1</w:t>
      </w:r>
      <w:r w:rsidRPr="007523C8">
        <w:rPr>
          <w:b w:val="0"/>
          <w:i/>
          <w:color w:val="auto"/>
          <w:sz w:val="22"/>
          <w:szCs w:val="22"/>
          <w:lang w:val="el-GR"/>
        </w:rPr>
        <w:t xml:space="preserve">7 Ροόμετρο </w:t>
      </w:r>
      <w:proofErr w:type="spellStart"/>
      <w:r w:rsidRPr="007523C8">
        <w:rPr>
          <w:b w:val="0"/>
          <w:i/>
          <w:color w:val="auto"/>
          <w:sz w:val="22"/>
          <w:szCs w:val="22"/>
          <w:lang w:val="en-US"/>
        </w:rPr>
        <w:t>Ventouri</w:t>
      </w:r>
      <w:proofErr w:type="spellEnd"/>
      <w:r w:rsidRPr="007523C8">
        <w:rPr>
          <w:b w:val="0"/>
          <w:i/>
          <w:color w:val="auto"/>
          <w:sz w:val="22"/>
          <w:szCs w:val="22"/>
          <w:lang w:val="el-GR"/>
        </w:rPr>
        <w:t xml:space="preserve"> για τη μέτρηση της ταχύτητας ροής του αέρα.</w:t>
      </w:r>
    </w:p>
    <w:p w:rsidR="001069C0" w:rsidRDefault="001069C0" w:rsidP="001069C0">
      <w:pPr>
        <w:pStyle w:val="Web"/>
        <w:shd w:val="clear" w:color="auto" w:fill="FFFFFF"/>
        <w:spacing w:before="0" w:beforeAutospacing="0" w:after="0" w:afterAutospacing="0"/>
        <w:jc w:val="center"/>
        <w:rPr>
          <w:color w:val="000000"/>
          <w:sz w:val="22"/>
          <w:szCs w:val="22"/>
        </w:rPr>
      </w:pPr>
    </w:p>
    <w:p w:rsidR="0082278E" w:rsidRPr="00305D02" w:rsidRDefault="0082278E" w:rsidP="007E6992">
      <w:pPr>
        <w:pStyle w:val="a4"/>
        <w:spacing w:line="360" w:lineRule="auto"/>
        <w:ind w:right="0"/>
        <w:rPr>
          <w:b/>
          <w:color w:val="C00000"/>
          <w:sz w:val="22"/>
          <w:szCs w:val="22"/>
        </w:rPr>
      </w:pPr>
    </w:p>
    <w:p w:rsidR="0082278E" w:rsidRPr="00984D91" w:rsidRDefault="00305D02" w:rsidP="007E6992">
      <w:pPr>
        <w:pStyle w:val="a4"/>
        <w:spacing w:line="360" w:lineRule="auto"/>
        <w:ind w:right="0"/>
        <w:rPr>
          <w:color w:val="auto"/>
          <w:sz w:val="24"/>
        </w:rPr>
      </w:pPr>
      <w:r w:rsidRPr="00984D91">
        <w:rPr>
          <w:b/>
          <w:color w:val="auto"/>
          <w:sz w:val="24"/>
        </w:rPr>
        <w:t>Συμπεράσματα</w:t>
      </w:r>
      <w:r w:rsidR="0082278E" w:rsidRPr="00984D91">
        <w:rPr>
          <w:color w:val="auto"/>
          <w:sz w:val="22"/>
        </w:rPr>
        <w:t xml:space="preserve"> </w:t>
      </w:r>
    </w:p>
    <w:p w:rsidR="00286785" w:rsidRPr="00B665B5" w:rsidRDefault="00305D02" w:rsidP="00B665B5">
      <w:pPr>
        <w:pStyle w:val="a4"/>
        <w:spacing w:line="360" w:lineRule="auto"/>
        <w:ind w:right="0"/>
        <w:rPr>
          <w:color w:val="C00000"/>
          <w:sz w:val="24"/>
        </w:rPr>
      </w:pPr>
      <w:r>
        <w:rPr>
          <w:color w:val="auto"/>
          <w:sz w:val="24"/>
        </w:rPr>
        <w:t>Με την εισήγησή μας αυτή θέλουμε να βοηθήσουμε</w:t>
      </w:r>
      <w:r w:rsidR="00984D91">
        <w:rPr>
          <w:color w:val="auto"/>
          <w:sz w:val="24"/>
        </w:rPr>
        <w:t xml:space="preserve"> όσους από τους   διδάσκοντες</w:t>
      </w:r>
      <w:r>
        <w:rPr>
          <w:color w:val="auto"/>
          <w:sz w:val="24"/>
        </w:rPr>
        <w:t xml:space="preserve"> της </w:t>
      </w:r>
      <w:r w:rsidR="00984D91">
        <w:rPr>
          <w:color w:val="auto"/>
          <w:sz w:val="24"/>
        </w:rPr>
        <w:t>Γ΄ Λυκείου  αναγνωρίζουν</w:t>
      </w:r>
      <w:r>
        <w:rPr>
          <w:color w:val="auto"/>
          <w:sz w:val="24"/>
        </w:rPr>
        <w:t xml:space="preserve"> ότι η κατανόηση των εννοιών , των αρχών και των νόμ</w:t>
      </w:r>
      <w:r w:rsidR="00984D91">
        <w:rPr>
          <w:color w:val="auto"/>
          <w:sz w:val="24"/>
        </w:rPr>
        <w:t xml:space="preserve">ων απαιτεί εποπτεία και πείραμα </w:t>
      </w:r>
      <w:r w:rsidR="00263001">
        <w:rPr>
          <w:color w:val="auto"/>
          <w:sz w:val="24"/>
        </w:rPr>
        <w:t xml:space="preserve">και </w:t>
      </w:r>
      <w:r>
        <w:rPr>
          <w:color w:val="auto"/>
          <w:sz w:val="24"/>
        </w:rPr>
        <w:t xml:space="preserve"> </w:t>
      </w:r>
      <w:r w:rsidR="00984D91">
        <w:rPr>
          <w:color w:val="auto"/>
          <w:sz w:val="24"/>
        </w:rPr>
        <w:t xml:space="preserve">αισθάνονται εγκλωβισμένοι στην αναγκαστική «φωλιά» της </w:t>
      </w:r>
      <w:proofErr w:type="spellStart"/>
      <w:r w:rsidR="00984D91">
        <w:rPr>
          <w:color w:val="auto"/>
          <w:sz w:val="24"/>
        </w:rPr>
        <w:t>ασκησιολογίας</w:t>
      </w:r>
      <w:proofErr w:type="spellEnd"/>
      <w:r w:rsidR="00984D91">
        <w:rPr>
          <w:color w:val="auto"/>
          <w:sz w:val="24"/>
        </w:rPr>
        <w:t xml:space="preserve"> </w:t>
      </w:r>
      <w:r w:rsidR="00263001">
        <w:rPr>
          <w:color w:val="auto"/>
          <w:sz w:val="24"/>
        </w:rPr>
        <w:t>.</w:t>
      </w:r>
      <w:r w:rsidR="00984D91">
        <w:rPr>
          <w:color w:val="auto"/>
          <w:sz w:val="24"/>
        </w:rPr>
        <w:t xml:space="preserve"> Επιλέξαμε τα πειράματα που αναφέρονται στο σχολικό βιβλίο και στο βιβλίο του καθηγητή και προσθέσαμε κάποιες διδακτικές υποδείξεις που κατά τη γνώμη μας θα ωφελήσουν τους μαθητές. Η καλόπιστη κριτική και η συζήτηση κατά τη παρουσίαση της εισήγησης , θα μας δώσει την ευκαιρία για  βελτιώσεις και συνεργατικό πνεύμα.  </w:t>
      </w:r>
    </w:p>
    <w:p w:rsidR="00782BBF" w:rsidRPr="007E6992" w:rsidRDefault="00782BBF" w:rsidP="007E6992">
      <w:pPr>
        <w:pStyle w:val="a4"/>
        <w:spacing w:line="360" w:lineRule="auto"/>
        <w:ind w:right="0"/>
        <w:rPr>
          <w:sz w:val="22"/>
        </w:rPr>
      </w:pPr>
    </w:p>
    <w:p w:rsidR="005164DA" w:rsidRPr="00263001" w:rsidRDefault="00657A84" w:rsidP="007E6992">
      <w:pPr>
        <w:pStyle w:val="a4"/>
        <w:spacing w:line="360" w:lineRule="auto"/>
        <w:ind w:right="0"/>
        <w:rPr>
          <w:b/>
          <w:color w:val="auto"/>
          <w:sz w:val="24"/>
        </w:rPr>
      </w:pPr>
      <w:r w:rsidRPr="00263001">
        <w:rPr>
          <w:b/>
          <w:color w:val="auto"/>
          <w:sz w:val="24"/>
        </w:rPr>
        <w:t xml:space="preserve">ΒΙΒΛΙΟΓΡΑΦΙΑ </w:t>
      </w:r>
    </w:p>
    <w:p w:rsidR="009D054F" w:rsidRDefault="009D054F" w:rsidP="009D054F">
      <w:pPr>
        <w:spacing w:line="360" w:lineRule="auto"/>
        <w:jc w:val="both"/>
        <w:rPr>
          <w:lang w:val="el-GR"/>
        </w:rPr>
      </w:pPr>
      <w:r>
        <w:rPr>
          <w:lang w:val="el-GR"/>
        </w:rPr>
        <w:t xml:space="preserve">1)Ιωάννου Α., </w:t>
      </w:r>
      <w:proofErr w:type="spellStart"/>
      <w:r>
        <w:rPr>
          <w:lang w:val="el-GR"/>
        </w:rPr>
        <w:t>Ντάνος</w:t>
      </w:r>
      <w:proofErr w:type="spellEnd"/>
      <w:r>
        <w:rPr>
          <w:lang w:val="el-GR"/>
        </w:rPr>
        <w:t xml:space="preserve"> Γ., </w:t>
      </w:r>
      <w:proofErr w:type="spellStart"/>
      <w:r>
        <w:rPr>
          <w:lang w:val="el-GR"/>
        </w:rPr>
        <w:t>Πήττας</w:t>
      </w:r>
      <w:proofErr w:type="spellEnd"/>
      <w:r>
        <w:rPr>
          <w:lang w:val="el-GR"/>
        </w:rPr>
        <w:t xml:space="preserve"> Α., Ράπτης Σ.</w:t>
      </w:r>
      <w:r w:rsidR="00263001">
        <w:rPr>
          <w:lang w:val="el-GR"/>
        </w:rPr>
        <w:t xml:space="preserve"> </w:t>
      </w:r>
      <w:r w:rsidR="00BC4CE9" w:rsidRPr="00BC4CE9">
        <w:rPr>
          <w:lang w:val="el-GR"/>
        </w:rPr>
        <w:t>(2012)</w:t>
      </w:r>
      <w:r>
        <w:rPr>
          <w:lang w:val="el-GR"/>
        </w:rPr>
        <w:t xml:space="preserve">: </w:t>
      </w:r>
      <w:r w:rsidRPr="00D25E81">
        <w:rPr>
          <w:i/>
          <w:lang w:val="el-GR"/>
        </w:rPr>
        <w:t>Φυσική Θετικής και Τεχνολογικ</w:t>
      </w:r>
      <w:r w:rsidR="009948C0" w:rsidRPr="00D25E81">
        <w:rPr>
          <w:i/>
          <w:lang w:val="el-GR"/>
        </w:rPr>
        <w:t>ής κατεύθυνσης</w:t>
      </w:r>
      <w:r w:rsidR="009948C0">
        <w:rPr>
          <w:lang w:val="el-GR"/>
        </w:rPr>
        <w:t xml:space="preserve"> , Γ΄ τάξη Γενικού</w:t>
      </w:r>
      <w:r>
        <w:rPr>
          <w:lang w:val="el-GR"/>
        </w:rPr>
        <w:t xml:space="preserve"> Λυκείου</w:t>
      </w:r>
      <w:r w:rsidR="009948C0">
        <w:rPr>
          <w:lang w:val="el-GR"/>
        </w:rPr>
        <w:t xml:space="preserve">, ΙΤΥΕ «Διόφαντος», </w:t>
      </w:r>
      <w:r w:rsidR="009948C0">
        <w:rPr>
          <w:lang w:val="en-US"/>
        </w:rPr>
        <w:t>ISBN</w:t>
      </w:r>
      <w:r w:rsidR="009948C0" w:rsidRPr="009948C0">
        <w:rPr>
          <w:lang w:val="el-GR"/>
        </w:rPr>
        <w:t xml:space="preserve"> 978-960-06-2432-8</w:t>
      </w:r>
      <w:r w:rsidRPr="009D054F">
        <w:rPr>
          <w:lang w:val="el-GR"/>
        </w:rPr>
        <w:t xml:space="preserve"> </w:t>
      </w:r>
      <w:r>
        <w:rPr>
          <w:lang w:val="el-GR"/>
        </w:rPr>
        <w:t>.</w:t>
      </w:r>
    </w:p>
    <w:p w:rsidR="009D054F" w:rsidRDefault="009D054F" w:rsidP="009D054F">
      <w:pPr>
        <w:spacing w:line="360" w:lineRule="auto"/>
        <w:jc w:val="both"/>
        <w:rPr>
          <w:lang w:val="el-GR"/>
        </w:rPr>
      </w:pPr>
      <w:r>
        <w:rPr>
          <w:lang w:val="el-GR"/>
        </w:rPr>
        <w:t>2)</w:t>
      </w:r>
      <w:r w:rsidRPr="009D054F">
        <w:rPr>
          <w:lang w:val="el-GR"/>
        </w:rPr>
        <w:t xml:space="preserve"> </w:t>
      </w:r>
      <w:r>
        <w:rPr>
          <w:lang w:val="el-GR"/>
        </w:rPr>
        <w:t xml:space="preserve">Ιωάννου Α., </w:t>
      </w:r>
      <w:proofErr w:type="spellStart"/>
      <w:r>
        <w:rPr>
          <w:lang w:val="el-GR"/>
        </w:rPr>
        <w:t>Ντάνος</w:t>
      </w:r>
      <w:proofErr w:type="spellEnd"/>
      <w:r>
        <w:rPr>
          <w:lang w:val="el-GR"/>
        </w:rPr>
        <w:t xml:space="preserve"> Γ., </w:t>
      </w:r>
      <w:proofErr w:type="spellStart"/>
      <w:r>
        <w:rPr>
          <w:lang w:val="el-GR"/>
        </w:rPr>
        <w:t>Πήττας</w:t>
      </w:r>
      <w:proofErr w:type="spellEnd"/>
      <w:r>
        <w:rPr>
          <w:lang w:val="el-GR"/>
        </w:rPr>
        <w:t xml:space="preserve"> Α., Ράπτης Σ.</w:t>
      </w:r>
      <w:r w:rsidR="00BC4CE9" w:rsidRPr="00BC4CE9">
        <w:rPr>
          <w:lang w:val="el-GR"/>
        </w:rPr>
        <w:t xml:space="preserve"> (2000)</w:t>
      </w:r>
      <w:r>
        <w:rPr>
          <w:lang w:val="el-GR"/>
        </w:rPr>
        <w:t xml:space="preserve">: </w:t>
      </w:r>
      <w:r w:rsidRPr="00D25E81">
        <w:rPr>
          <w:i/>
          <w:lang w:val="el-GR"/>
        </w:rPr>
        <w:t>Βιβλίο του καθηγητή</w:t>
      </w:r>
      <w:r>
        <w:rPr>
          <w:lang w:val="el-GR"/>
        </w:rPr>
        <w:t xml:space="preserve"> για τη  Φυσική Θετικής και Τεχνολογικής κατεύθυνσης , Γ΄ τάξη Ενιαίου Λυκείου</w:t>
      </w:r>
      <w:r w:rsidRPr="009D054F">
        <w:rPr>
          <w:lang w:val="el-GR"/>
        </w:rPr>
        <w:t xml:space="preserve"> </w:t>
      </w:r>
      <w:r w:rsidR="00A7315E">
        <w:rPr>
          <w:lang w:val="el-GR"/>
        </w:rPr>
        <w:t xml:space="preserve">από τον </w:t>
      </w:r>
      <w:proofErr w:type="spellStart"/>
      <w:r w:rsidR="00A7315E">
        <w:rPr>
          <w:lang w:val="el-GR"/>
        </w:rPr>
        <w:t>ιστότοπο</w:t>
      </w:r>
      <w:proofErr w:type="spellEnd"/>
      <w:r w:rsidR="00A7315E">
        <w:rPr>
          <w:lang w:val="el-GR"/>
        </w:rPr>
        <w:t xml:space="preserve"> </w:t>
      </w:r>
      <w:hyperlink r:id="rId30" w:history="1">
        <w:r w:rsidR="00A7315E" w:rsidRPr="002E5C7B">
          <w:rPr>
            <w:rStyle w:val="-"/>
            <w:lang w:val="el-GR"/>
          </w:rPr>
          <w:t>http://www.pde.gr/index.php?action=tpmod;dl=item176</w:t>
        </w:r>
      </w:hyperlink>
      <w:r w:rsidR="00A7315E">
        <w:rPr>
          <w:lang w:val="el-GR"/>
        </w:rPr>
        <w:t xml:space="preserve"> με ημερομηνία τελευταίας προσπέλασης 10/2/2018.</w:t>
      </w:r>
    </w:p>
    <w:p w:rsidR="00670BD0" w:rsidRDefault="00670BD0" w:rsidP="009D054F">
      <w:pPr>
        <w:spacing w:line="360" w:lineRule="auto"/>
        <w:jc w:val="both"/>
        <w:rPr>
          <w:lang w:val="el-GR"/>
        </w:rPr>
      </w:pPr>
      <w:r>
        <w:rPr>
          <w:lang w:val="el-GR"/>
        </w:rPr>
        <w:t>3)</w:t>
      </w:r>
      <w:proofErr w:type="spellStart"/>
      <w:r>
        <w:rPr>
          <w:lang w:val="el-GR"/>
        </w:rPr>
        <w:t>Κόκκοτας</w:t>
      </w:r>
      <w:proofErr w:type="spellEnd"/>
      <w:r>
        <w:rPr>
          <w:lang w:val="el-GR"/>
        </w:rPr>
        <w:t xml:space="preserve"> Π., </w:t>
      </w:r>
      <w:proofErr w:type="spellStart"/>
      <w:r>
        <w:rPr>
          <w:lang w:val="el-GR"/>
        </w:rPr>
        <w:t>Καραπαναγιώτης</w:t>
      </w:r>
      <w:proofErr w:type="spellEnd"/>
      <w:r>
        <w:rPr>
          <w:lang w:val="el-GR"/>
        </w:rPr>
        <w:t xml:space="preserve"> Β., </w:t>
      </w:r>
      <w:proofErr w:type="spellStart"/>
      <w:r>
        <w:rPr>
          <w:lang w:val="el-GR"/>
        </w:rPr>
        <w:t>Αρναουτάκης</w:t>
      </w:r>
      <w:proofErr w:type="spellEnd"/>
      <w:r>
        <w:rPr>
          <w:lang w:val="el-GR"/>
        </w:rPr>
        <w:t xml:space="preserve"> Ι., </w:t>
      </w:r>
      <w:proofErr w:type="spellStart"/>
      <w:r>
        <w:rPr>
          <w:lang w:val="el-GR"/>
        </w:rPr>
        <w:t>Καρανίκας</w:t>
      </w:r>
      <w:proofErr w:type="spellEnd"/>
      <w:r>
        <w:rPr>
          <w:lang w:val="el-GR"/>
        </w:rPr>
        <w:t xml:space="preserve"> Ι., </w:t>
      </w:r>
      <w:proofErr w:type="spellStart"/>
      <w:r>
        <w:rPr>
          <w:lang w:val="el-GR"/>
        </w:rPr>
        <w:t>Κουρέλης</w:t>
      </w:r>
      <w:proofErr w:type="spellEnd"/>
      <w:r>
        <w:rPr>
          <w:lang w:val="el-GR"/>
        </w:rPr>
        <w:t xml:space="preserve"> Ι</w:t>
      </w:r>
      <w:r w:rsidR="00263001">
        <w:rPr>
          <w:lang w:val="el-GR"/>
        </w:rPr>
        <w:t>. (1988)</w:t>
      </w:r>
      <w:r>
        <w:rPr>
          <w:lang w:val="el-GR"/>
        </w:rPr>
        <w:t xml:space="preserve">: </w:t>
      </w:r>
      <w:r w:rsidRPr="00D25E81">
        <w:rPr>
          <w:i/>
          <w:lang w:val="el-GR"/>
        </w:rPr>
        <w:t>Πειράματα Φυσικής για το Δημοτικό , το Γυμνάσιο και το Λύκειο,</w:t>
      </w:r>
      <w:r>
        <w:rPr>
          <w:lang w:val="el-GR"/>
        </w:rPr>
        <w:t xml:space="preserve"> </w:t>
      </w:r>
      <w:proofErr w:type="spellStart"/>
      <w:r>
        <w:rPr>
          <w:lang w:val="el-GR"/>
        </w:rPr>
        <w:t>εκδ</w:t>
      </w:r>
      <w:proofErr w:type="spellEnd"/>
      <w:r>
        <w:rPr>
          <w:lang w:val="el-GR"/>
        </w:rPr>
        <w:t xml:space="preserve">. Γρηγόρη, </w:t>
      </w:r>
      <w:r>
        <w:rPr>
          <w:lang w:val="en-US"/>
        </w:rPr>
        <w:t>ISBN</w:t>
      </w:r>
      <w:r>
        <w:rPr>
          <w:lang w:val="el-GR"/>
        </w:rPr>
        <w:t>:960-222-032-5</w:t>
      </w:r>
    </w:p>
    <w:p w:rsidR="00670BD0" w:rsidRDefault="00670BD0" w:rsidP="009D054F">
      <w:pPr>
        <w:spacing w:line="360" w:lineRule="auto"/>
        <w:jc w:val="both"/>
        <w:rPr>
          <w:lang w:val="el-GR"/>
        </w:rPr>
      </w:pPr>
      <w:r>
        <w:rPr>
          <w:lang w:val="el-GR"/>
        </w:rPr>
        <w:t>4)</w:t>
      </w:r>
      <w:proofErr w:type="spellStart"/>
      <w:r>
        <w:rPr>
          <w:lang w:val="el-GR"/>
        </w:rPr>
        <w:t>Μπουρούτη</w:t>
      </w:r>
      <w:proofErr w:type="spellEnd"/>
      <w:r>
        <w:rPr>
          <w:lang w:val="el-GR"/>
        </w:rPr>
        <w:t xml:space="preserve"> Ι.</w:t>
      </w:r>
      <w:r w:rsidR="00D25E81" w:rsidRPr="00D25E81">
        <w:rPr>
          <w:lang w:val="el-GR"/>
        </w:rPr>
        <w:t xml:space="preserve"> (1994)</w:t>
      </w:r>
      <w:r>
        <w:rPr>
          <w:lang w:val="el-GR"/>
        </w:rPr>
        <w:t>:</w:t>
      </w:r>
      <w:r w:rsidR="00385552">
        <w:rPr>
          <w:lang w:val="el-GR"/>
        </w:rPr>
        <w:t xml:space="preserve"> </w:t>
      </w:r>
      <w:r w:rsidRPr="00263001">
        <w:rPr>
          <w:i/>
          <w:lang w:val="el-GR"/>
        </w:rPr>
        <w:t>Πειράματα Φυσικής</w:t>
      </w:r>
      <w:r w:rsidR="00385552" w:rsidRPr="00263001">
        <w:rPr>
          <w:i/>
          <w:lang w:val="el-GR"/>
        </w:rPr>
        <w:t>, βιβλίο πρώτο, Μηχανική –Θερμότητα</w:t>
      </w:r>
      <w:r w:rsidR="00385552">
        <w:rPr>
          <w:lang w:val="el-GR"/>
        </w:rPr>
        <w:t>,</w:t>
      </w:r>
      <w:r w:rsidR="00D25E81">
        <w:rPr>
          <w:lang w:val="el-GR"/>
        </w:rPr>
        <w:t xml:space="preserve"> ΟΕΔΒ, Αθήνα</w:t>
      </w:r>
      <w:r w:rsidR="00385552">
        <w:rPr>
          <w:lang w:val="el-GR"/>
        </w:rPr>
        <w:t>.</w:t>
      </w:r>
    </w:p>
    <w:p w:rsidR="00385552" w:rsidRPr="00D25E81" w:rsidRDefault="00385552" w:rsidP="009D054F">
      <w:pPr>
        <w:spacing w:line="360" w:lineRule="auto"/>
        <w:jc w:val="both"/>
        <w:rPr>
          <w:lang w:val="el-GR"/>
        </w:rPr>
      </w:pPr>
      <w:r>
        <w:rPr>
          <w:lang w:val="el-GR"/>
        </w:rPr>
        <w:t>5)</w:t>
      </w:r>
      <w:proofErr w:type="spellStart"/>
      <w:r>
        <w:rPr>
          <w:lang w:val="el-GR"/>
        </w:rPr>
        <w:t>Μητσιάδη</w:t>
      </w:r>
      <w:proofErr w:type="spellEnd"/>
      <w:r>
        <w:rPr>
          <w:lang w:val="el-GR"/>
        </w:rPr>
        <w:t xml:space="preserve"> Σ.</w:t>
      </w:r>
      <w:r w:rsidR="00D25E81" w:rsidRPr="00D25E81">
        <w:rPr>
          <w:lang w:val="el-GR"/>
        </w:rPr>
        <w:t xml:space="preserve"> (1994)</w:t>
      </w:r>
      <w:r>
        <w:rPr>
          <w:lang w:val="el-GR"/>
        </w:rPr>
        <w:t xml:space="preserve">: </w:t>
      </w:r>
      <w:r w:rsidRPr="00263001">
        <w:rPr>
          <w:i/>
          <w:lang w:val="el-GR"/>
        </w:rPr>
        <w:t>Εικονογραφημένος Κατάλογος Εποπτικών Μέσ</w:t>
      </w:r>
      <w:r w:rsidR="00D25E81" w:rsidRPr="00263001">
        <w:rPr>
          <w:i/>
          <w:lang w:val="el-GR"/>
        </w:rPr>
        <w:t>ων Διδασκαλίας</w:t>
      </w:r>
      <w:r w:rsidR="00D25E81">
        <w:rPr>
          <w:lang w:val="el-GR"/>
        </w:rPr>
        <w:t xml:space="preserve">, ΟΕΔΒ, Αθήνα </w:t>
      </w:r>
    </w:p>
    <w:p w:rsidR="00385552" w:rsidRDefault="00385552" w:rsidP="00D64832">
      <w:pPr>
        <w:spacing w:line="360" w:lineRule="auto"/>
        <w:jc w:val="both"/>
        <w:rPr>
          <w:lang w:val="el-GR"/>
        </w:rPr>
      </w:pPr>
      <w:r>
        <w:rPr>
          <w:lang w:val="el-GR"/>
        </w:rPr>
        <w:t>6)</w:t>
      </w:r>
      <w:r>
        <w:rPr>
          <w:lang w:val="en-US"/>
        </w:rPr>
        <w:t>Hewitt</w:t>
      </w:r>
      <w:r w:rsidRPr="00385552">
        <w:rPr>
          <w:lang w:val="el-GR"/>
        </w:rPr>
        <w:t xml:space="preserve"> </w:t>
      </w:r>
      <w:r>
        <w:rPr>
          <w:lang w:val="en-US"/>
        </w:rPr>
        <w:t>G</w:t>
      </w:r>
      <w:r w:rsidRPr="00385552">
        <w:rPr>
          <w:lang w:val="el-GR"/>
        </w:rPr>
        <w:t xml:space="preserve">. </w:t>
      </w:r>
      <w:r>
        <w:rPr>
          <w:lang w:val="en-US"/>
        </w:rPr>
        <w:t>Paul</w:t>
      </w:r>
      <w:r w:rsidR="00263001">
        <w:rPr>
          <w:lang w:val="el-GR"/>
        </w:rPr>
        <w:t xml:space="preserve"> (2004)</w:t>
      </w:r>
      <w:r w:rsidRPr="00D25E81">
        <w:rPr>
          <w:i/>
          <w:lang w:val="el-GR"/>
        </w:rPr>
        <w:t>: Οι έννοιες της Φυσικής</w:t>
      </w:r>
      <w:r>
        <w:rPr>
          <w:lang w:val="el-GR"/>
        </w:rPr>
        <w:t xml:space="preserve">, ΠΕΚ, </w:t>
      </w:r>
      <w:r>
        <w:rPr>
          <w:lang w:val="en-US"/>
        </w:rPr>
        <w:t>ISBN</w:t>
      </w:r>
      <w:r w:rsidRPr="00385552">
        <w:rPr>
          <w:lang w:val="el-GR"/>
        </w:rPr>
        <w:t xml:space="preserve"> 960</w:t>
      </w:r>
      <w:r>
        <w:rPr>
          <w:lang w:val="el-GR"/>
        </w:rPr>
        <w:t>-524-192-7</w:t>
      </w:r>
    </w:p>
    <w:p w:rsidR="00385552" w:rsidRDefault="0014402B" w:rsidP="009D054F">
      <w:pPr>
        <w:spacing w:line="360" w:lineRule="auto"/>
        <w:jc w:val="both"/>
        <w:rPr>
          <w:lang w:val="el-GR"/>
        </w:rPr>
      </w:pPr>
      <w:r>
        <w:rPr>
          <w:lang w:val="el-GR"/>
        </w:rPr>
        <w:lastRenderedPageBreak/>
        <w:t xml:space="preserve">7) </w:t>
      </w:r>
      <w:proofErr w:type="spellStart"/>
      <w:r w:rsidR="00385552">
        <w:rPr>
          <w:lang w:val="en-US"/>
        </w:rPr>
        <w:t>Serway</w:t>
      </w:r>
      <w:proofErr w:type="spellEnd"/>
      <w:r w:rsidR="00385552" w:rsidRPr="00385552">
        <w:rPr>
          <w:lang w:val="el-GR"/>
        </w:rPr>
        <w:t xml:space="preserve">, </w:t>
      </w:r>
      <w:r w:rsidR="00385552">
        <w:rPr>
          <w:lang w:val="en-US"/>
        </w:rPr>
        <w:t>Jewett</w:t>
      </w:r>
      <w:r w:rsidR="00263001">
        <w:rPr>
          <w:lang w:val="el-GR"/>
        </w:rPr>
        <w:t xml:space="preserve"> (2012)</w:t>
      </w:r>
      <w:r w:rsidR="00385552">
        <w:rPr>
          <w:lang w:val="el-GR"/>
        </w:rPr>
        <w:t>:</w:t>
      </w:r>
      <w:r w:rsidR="00385552" w:rsidRPr="00D25E81">
        <w:rPr>
          <w:i/>
          <w:lang w:val="el-GR"/>
        </w:rPr>
        <w:t>Φυσική για Επιστήμονες και Μηχανικούς , Μηχανική, Ταλαντώσεις και Μηχανικά κύματα, Θερμοδυναμική, Σχετικότητα</w:t>
      </w:r>
      <w:r w:rsidR="00385552">
        <w:rPr>
          <w:lang w:val="el-GR"/>
        </w:rPr>
        <w:t xml:space="preserve">, Κλειδάριθμος, </w:t>
      </w:r>
      <w:r w:rsidR="00385552">
        <w:rPr>
          <w:lang w:val="en-US"/>
        </w:rPr>
        <w:t>ISBN</w:t>
      </w:r>
      <w:r>
        <w:rPr>
          <w:lang w:val="el-GR"/>
        </w:rPr>
        <w:t>: 978-960-461-508-7</w:t>
      </w:r>
    </w:p>
    <w:p w:rsidR="00C114ED" w:rsidRPr="005A62D8" w:rsidRDefault="00E06E87" w:rsidP="00C114ED">
      <w:pPr>
        <w:pStyle w:val="a4"/>
        <w:spacing w:line="360" w:lineRule="auto"/>
        <w:ind w:left="397" w:right="-11" w:hanging="397"/>
        <w:rPr>
          <w:i/>
          <w:iCs/>
          <w:sz w:val="24"/>
          <w:lang w:val="en-US"/>
        </w:rPr>
      </w:pPr>
      <w:r w:rsidRPr="00C114ED">
        <w:rPr>
          <w:sz w:val="24"/>
          <w:lang w:val="en-US"/>
        </w:rPr>
        <w:t xml:space="preserve">8) Cohen </w:t>
      </w:r>
      <w:proofErr w:type="spellStart"/>
      <w:r w:rsidRPr="00C114ED">
        <w:rPr>
          <w:sz w:val="24"/>
          <w:lang w:val="en-US"/>
        </w:rPr>
        <w:t>H.</w:t>
      </w:r>
      <w:proofErr w:type="gramStart"/>
      <w:r w:rsidRPr="00C114ED">
        <w:rPr>
          <w:sz w:val="24"/>
          <w:lang w:val="en-US"/>
        </w:rPr>
        <w:t>,Horvath</w:t>
      </w:r>
      <w:proofErr w:type="spellEnd"/>
      <w:proofErr w:type="gramEnd"/>
      <w:r w:rsidRPr="00C114ED">
        <w:rPr>
          <w:sz w:val="24"/>
          <w:lang w:val="en-US"/>
        </w:rPr>
        <w:t xml:space="preserve"> D.</w:t>
      </w:r>
      <w:r w:rsidR="005A62D8" w:rsidRPr="005A62D8">
        <w:rPr>
          <w:sz w:val="24"/>
          <w:lang w:val="en-US"/>
        </w:rPr>
        <w:t xml:space="preserve"> (2003)</w:t>
      </w:r>
      <w:r w:rsidRPr="00C114ED">
        <w:rPr>
          <w:sz w:val="24"/>
          <w:lang w:val="en-US"/>
        </w:rPr>
        <w:t xml:space="preserve">: </w:t>
      </w:r>
      <w:r w:rsidRPr="00D25E81">
        <w:rPr>
          <w:sz w:val="24"/>
          <w:lang w:val="en-US"/>
        </w:rPr>
        <w:t>Two Large-Scale Devices for Demonstrating</w:t>
      </w:r>
      <w:r w:rsidR="00C114ED" w:rsidRPr="00D25E81">
        <w:rPr>
          <w:sz w:val="24"/>
          <w:lang w:val="en-US"/>
        </w:rPr>
        <w:t xml:space="preserve"> a Bernoulli Effect</w:t>
      </w:r>
      <w:r w:rsidR="00C114ED" w:rsidRPr="00C114ED">
        <w:rPr>
          <w:sz w:val="24"/>
          <w:lang w:val="en-US"/>
        </w:rPr>
        <w:t xml:space="preserve">, </w:t>
      </w:r>
      <w:r w:rsidR="00C114ED" w:rsidRPr="00C114ED">
        <w:rPr>
          <w:b/>
          <w:bCs/>
          <w:color w:val="A2001D"/>
          <w:sz w:val="24"/>
          <w:lang w:val="en-US" w:eastAsia="el-GR"/>
        </w:rPr>
        <w:t xml:space="preserve"> </w:t>
      </w:r>
      <w:r w:rsidR="00C114ED" w:rsidRPr="00D25E81">
        <w:rPr>
          <w:bCs/>
          <w:i/>
          <w:color w:val="auto"/>
          <w:sz w:val="24"/>
          <w:lang w:val="en-US" w:eastAsia="el-GR"/>
        </w:rPr>
        <w:t xml:space="preserve">The </w:t>
      </w:r>
      <w:r w:rsidR="00D25E81">
        <w:rPr>
          <w:i/>
          <w:iCs/>
          <w:sz w:val="24"/>
          <w:lang w:val="en-US"/>
        </w:rPr>
        <w:t>Physics Teacher, 41, 9-11</w:t>
      </w:r>
      <w:r w:rsidR="00C114ED" w:rsidRPr="00D25E81">
        <w:rPr>
          <w:i/>
          <w:iCs/>
          <w:sz w:val="24"/>
          <w:lang w:val="en-US"/>
        </w:rPr>
        <w:t>.</w:t>
      </w:r>
    </w:p>
    <w:p w:rsidR="00D64832" w:rsidRDefault="00D64832" w:rsidP="00D64832">
      <w:pPr>
        <w:spacing w:line="360" w:lineRule="auto"/>
        <w:rPr>
          <w:lang w:val="el-GR"/>
        </w:rPr>
      </w:pPr>
      <w:r w:rsidRPr="00D64832">
        <w:rPr>
          <w:lang w:val="el-GR"/>
        </w:rPr>
        <w:t xml:space="preserve">9) </w:t>
      </w:r>
      <w:proofErr w:type="spellStart"/>
      <w:r w:rsidRPr="00D64832">
        <w:rPr>
          <w:lang w:val="el-GR"/>
        </w:rPr>
        <w:t>Κουμαράς</w:t>
      </w:r>
      <w:proofErr w:type="spellEnd"/>
      <w:r w:rsidRPr="00D64832">
        <w:rPr>
          <w:lang w:val="el-GR"/>
        </w:rPr>
        <w:t xml:space="preserve"> Π., </w:t>
      </w:r>
      <w:proofErr w:type="spellStart"/>
      <w:r w:rsidRPr="00D64832">
        <w:rPr>
          <w:lang w:val="el-GR"/>
        </w:rPr>
        <w:t>Πριμεράκης</w:t>
      </w:r>
      <w:proofErr w:type="spellEnd"/>
      <w:r w:rsidRPr="00D64832">
        <w:rPr>
          <w:lang w:val="el-GR"/>
        </w:rPr>
        <w:t xml:space="preserve"> Γ. (2016):Λανθασμένες εφαρμογές του νόμου του </w:t>
      </w:r>
      <w:r>
        <w:rPr>
          <w:lang w:val="en-US"/>
        </w:rPr>
        <w:t>Bernoulli</w:t>
      </w:r>
      <w:r w:rsidRPr="00D64832">
        <w:rPr>
          <w:lang w:val="el-GR"/>
        </w:rPr>
        <w:t xml:space="preserve">, </w:t>
      </w:r>
      <w:r w:rsidRPr="00D64832">
        <w:rPr>
          <w:i/>
          <w:lang w:val="el-GR"/>
        </w:rPr>
        <w:t>Ηλεκτρονικό περιοδικό «Φυσικές Επιστήμες στην Εκπαίδευση», 11</w:t>
      </w:r>
      <w:r w:rsidRPr="00D64832">
        <w:rPr>
          <w:i/>
          <w:vertAlign w:val="superscript"/>
          <w:lang w:val="el-GR"/>
        </w:rPr>
        <w:t>ο</w:t>
      </w:r>
      <w:r w:rsidRPr="00D64832">
        <w:rPr>
          <w:i/>
          <w:lang w:val="el-GR"/>
        </w:rPr>
        <w:t xml:space="preserve"> τεύχος.</w:t>
      </w:r>
    </w:p>
    <w:p w:rsidR="00D57B9D" w:rsidRPr="00D57B9D" w:rsidRDefault="00D57B9D" w:rsidP="00D57B9D">
      <w:pPr>
        <w:autoSpaceDE w:val="0"/>
        <w:autoSpaceDN w:val="0"/>
        <w:adjustRightInd w:val="0"/>
        <w:spacing w:line="360" w:lineRule="auto"/>
        <w:rPr>
          <w:b/>
          <w:bCs/>
          <w:sz w:val="36"/>
          <w:szCs w:val="36"/>
          <w:lang w:val="en-US" w:eastAsia="el-GR"/>
        </w:rPr>
      </w:pPr>
      <w:r w:rsidRPr="00D57B9D">
        <w:rPr>
          <w:lang w:val="en-US"/>
        </w:rPr>
        <w:t>10)</w:t>
      </w:r>
      <w:r w:rsidRPr="00D57B9D">
        <w:rPr>
          <w:lang w:val="en-US" w:eastAsia="el-GR"/>
        </w:rPr>
        <w:t xml:space="preserve"> </w:t>
      </w:r>
      <w:r w:rsidRPr="00D57B9D">
        <w:rPr>
          <w:color w:val="000000"/>
          <w:lang w:val="en-US" w:eastAsia="el-GR"/>
        </w:rPr>
        <w:t xml:space="preserve"> </w:t>
      </w:r>
      <w:proofErr w:type="spellStart"/>
      <w:proofErr w:type="gramStart"/>
      <w:r w:rsidRPr="00D57B9D">
        <w:rPr>
          <w:lang w:val="en-US" w:eastAsia="el-GR"/>
        </w:rPr>
        <w:t>Eastwell</w:t>
      </w:r>
      <w:proofErr w:type="spellEnd"/>
      <w:r w:rsidRPr="00D57B9D">
        <w:rPr>
          <w:lang w:val="el-GR" w:eastAsia="el-GR"/>
        </w:rPr>
        <w:t xml:space="preserve">  </w:t>
      </w:r>
      <w:r w:rsidRPr="00D57B9D">
        <w:rPr>
          <w:lang w:val="en-US" w:eastAsia="el-GR"/>
        </w:rPr>
        <w:t>P</w:t>
      </w:r>
      <w:proofErr w:type="gramEnd"/>
      <w:r>
        <w:rPr>
          <w:rFonts w:asciiTheme="minorHAnsi" w:hAnsiTheme="minorHAnsi" w:cs="TimesNewRomanPSMT"/>
          <w:sz w:val="28"/>
          <w:szCs w:val="28"/>
          <w:lang w:val="en-US" w:eastAsia="el-GR"/>
        </w:rPr>
        <w:t xml:space="preserve">. </w:t>
      </w:r>
      <w:r w:rsidR="005A62D8" w:rsidRPr="005A62D8">
        <w:rPr>
          <w:lang w:val="el-GR" w:eastAsia="el-GR"/>
        </w:rPr>
        <w:t>(2007)</w:t>
      </w:r>
      <w:r w:rsidRPr="005A62D8">
        <w:rPr>
          <w:lang w:val="el-GR" w:eastAsia="el-GR"/>
        </w:rPr>
        <w:t>:</w:t>
      </w:r>
      <w:r w:rsidR="00263001" w:rsidRPr="005A62D8">
        <w:rPr>
          <w:lang w:val="el-GR" w:eastAsia="el-GR"/>
        </w:rPr>
        <w:t xml:space="preserve"> </w:t>
      </w:r>
      <w:r w:rsidRPr="005A62D8">
        <w:rPr>
          <w:bCs/>
          <w:lang w:val="en-US" w:eastAsia="el-GR"/>
        </w:rPr>
        <w:t>Bernoulli</w:t>
      </w:r>
      <w:r w:rsidRPr="00D57B9D">
        <w:rPr>
          <w:bCs/>
          <w:lang w:val="en-US" w:eastAsia="el-GR"/>
        </w:rPr>
        <w:t xml:space="preserve">? Perhaps, but What </w:t>
      </w:r>
      <w:proofErr w:type="gramStart"/>
      <w:r w:rsidRPr="00D57B9D">
        <w:rPr>
          <w:bCs/>
          <w:lang w:val="en-US" w:eastAsia="el-GR"/>
        </w:rPr>
        <w:t>About</w:t>
      </w:r>
      <w:proofErr w:type="gramEnd"/>
      <w:r w:rsidRPr="00D57B9D">
        <w:rPr>
          <w:bCs/>
          <w:lang w:val="en-US" w:eastAsia="el-GR"/>
        </w:rPr>
        <w:t xml:space="preserve"> Viscosity?</w:t>
      </w:r>
    </w:p>
    <w:p w:rsidR="00D57B9D" w:rsidRPr="00D57B9D" w:rsidRDefault="00D57B9D" w:rsidP="00D57B9D">
      <w:pPr>
        <w:spacing w:line="360" w:lineRule="auto"/>
        <w:rPr>
          <w:i/>
          <w:lang w:val="en-US"/>
        </w:rPr>
      </w:pPr>
      <w:r w:rsidRPr="00D57B9D">
        <w:rPr>
          <w:i/>
          <w:lang w:val="en-US" w:eastAsia="el-GR"/>
        </w:rPr>
        <w:t xml:space="preserve">The Science Education Review, </w:t>
      </w:r>
      <w:r w:rsidRPr="00D57B9D">
        <w:rPr>
          <w:i/>
          <w:iCs/>
          <w:lang w:val="en-US" w:eastAsia="el-GR"/>
        </w:rPr>
        <w:t>6</w:t>
      </w:r>
      <w:r w:rsidRPr="00D57B9D">
        <w:rPr>
          <w:i/>
          <w:lang w:val="en-US" w:eastAsia="el-GR"/>
        </w:rPr>
        <w:t>(1), 2007 11</w:t>
      </w:r>
    </w:p>
    <w:p w:rsidR="00E06E87" w:rsidRPr="00D57B9D" w:rsidRDefault="00E06E87" w:rsidP="00C114ED">
      <w:pPr>
        <w:autoSpaceDE w:val="0"/>
        <w:autoSpaceDN w:val="0"/>
        <w:adjustRightInd w:val="0"/>
        <w:rPr>
          <w:rFonts w:ascii="Frutiger-Black" w:hAnsi="Frutiger-Black" w:cs="Frutiger-Black"/>
          <w:b/>
          <w:bCs/>
          <w:color w:val="A2001D"/>
          <w:sz w:val="70"/>
          <w:szCs w:val="70"/>
          <w:lang w:val="en-US" w:eastAsia="el-GR"/>
        </w:rPr>
      </w:pPr>
    </w:p>
    <w:p w:rsidR="009D054F" w:rsidRPr="00D57B9D" w:rsidRDefault="009D054F" w:rsidP="009D054F">
      <w:pPr>
        <w:spacing w:line="360" w:lineRule="auto"/>
        <w:jc w:val="both"/>
        <w:rPr>
          <w:lang w:val="en-US"/>
        </w:rPr>
      </w:pPr>
    </w:p>
    <w:p w:rsidR="00875340" w:rsidRPr="004300E0" w:rsidRDefault="00875340" w:rsidP="007E6992">
      <w:pPr>
        <w:pStyle w:val="a4"/>
        <w:spacing w:line="360" w:lineRule="auto"/>
        <w:ind w:right="0"/>
        <w:rPr>
          <w:sz w:val="24"/>
        </w:rPr>
      </w:pPr>
    </w:p>
    <w:sectPr w:rsidR="00875340" w:rsidRPr="004300E0" w:rsidSect="004C4CAE">
      <w:footerReference w:type="first" r:id="rId31"/>
      <w:pgSz w:w="11907" w:h="16840" w:code="9"/>
      <w:pgMar w:top="1440" w:right="1080" w:bottom="1440" w:left="1080" w:header="720" w:footer="720" w:gutter="0"/>
      <w:cols w:space="708"/>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7848" w:rsidRDefault="007A7848" w:rsidP="00535BBD">
      <w:r>
        <w:separator/>
      </w:r>
    </w:p>
  </w:endnote>
  <w:endnote w:type="continuationSeparator" w:id="0">
    <w:p w:rsidR="007A7848" w:rsidRDefault="007A7848" w:rsidP="00535BB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A00002EF" w:usb1="4000004B" w:usb2="00000000" w:usb3="00000000" w:csb0="0000019F" w:csb1="00000000"/>
  </w:font>
  <w:font w:name="Calibri">
    <w:panose1 w:val="020F0502020204030204"/>
    <w:charset w:val="A1"/>
    <w:family w:val="swiss"/>
    <w:pitch w:val="variable"/>
    <w:sig w:usb0="E10002FF" w:usb1="4000ACFF" w:usb2="00000009" w:usb3="00000000" w:csb0="0000019F" w:csb1="00000000"/>
  </w:font>
  <w:font w:name="Times">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pg-1ff17">
    <w:altName w:val="Times New Roman"/>
    <w:panose1 w:val="00000000000000000000"/>
    <w:charset w:val="00"/>
    <w:family w:val="roman"/>
    <w:notTrueType/>
    <w:pitch w:val="default"/>
    <w:sig w:usb0="00000000" w:usb1="00000000" w:usb2="00000000" w:usb3="00000000" w:csb0="00000000" w:csb1="00000000"/>
  </w:font>
  <w:font w:name="pg-1ff12">
    <w:altName w:val="Times New Roman"/>
    <w:panose1 w:val="00000000000000000000"/>
    <w:charset w:val="00"/>
    <w:family w:val="roman"/>
    <w:notTrueType/>
    <w:pitch w:val="default"/>
    <w:sig w:usb0="00000000" w:usb1="00000000" w:usb2="00000000" w:usb3="00000000" w:csb0="00000000" w:csb1="00000000"/>
  </w:font>
  <w:font w:name="pg-1ffd">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Frutiger-Black">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A36" w:rsidRDefault="00385A36" w:rsidP="000D2F9D">
    <w:pPr>
      <w:pStyle w:val="a6"/>
      <w:tabs>
        <w:tab w:val="clear" w:pos="4153"/>
        <w:tab w:val="clear" w:pos="8306"/>
      </w:tabs>
      <w:rPr>
        <w:sz w:val="16"/>
        <w:szCs w:val="16"/>
        <w:lang w:val="el-G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7848" w:rsidRDefault="007A7848" w:rsidP="00535BBD">
      <w:r>
        <w:separator/>
      </w:r>
    </w:p>
  </w:footnote>
  <w:footnote w:type="continuationSeparator" w:id="0">
    <w:p w:rsidR="007A7848" w:rsidRDefault="007A7848" w:rsidP="00535B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B4FE2"/>
    <w:multiLevelType w:val="hybridMultilevel"/>
    <w:tmpl w:val="8FF4261A"/>
    <w:lvl w:ilvl="0" w:tplc="04080001">
      <w:start w:val="1"/>
      <w:numFmt w:val="bullet"/>
      <w:lvlText w:val=""/>
      <w:lvlJc w:val="left"/>
      <w:pPr>
        <w:ind w:left="1117" w:hanging="360"/>
      </w:pPr>
      <w:rPr>
        <w:rFonts w:ascii="Symbol" w:hAnsi="Symbol" w:hint="default"/>
      </w:rPr>
    </w:lvl>
    <w:lvl w:ilvl="1" w:tplc="04080003" w:tentative="1">
      <w:start w:val="1"/>
      <w:numFmt w:val="bullet"/>
      <w:lvlText w:val="o"/>
      <w:lvlJc w:val="left"/>
      <w:pPr>
        <w:ind w:left="1837" w:hanging="360"/>
      </w:pPr>
      <w:rPr>
        <w:rFonts w:ascii="Courier New" w:hAnsi="Courier New" w:cs="Courier New" w:hint="default"/>
      </w:rPr>
    </w:lvl>
    <w:lvl w:ilvl="2" w:tplc="04080005" w:tentative="1">
      <w:start w:val="1"/>
      <w:numFmt w:val="bullet"/>
      <w:lvlText w:val=""/>
      <w:lvlJc w:val="left"/>
      <w:pPr>
        <w:ind w:left="2557" w:hanging="360"/>
      </w:pPr>
      <w:rPr>
        <w:rFonts w:ascii="Wingdings" w:hAnsi="Wingdings" w:hint="default"/>
      </w:rPr>
    </w:lvl>
    <w:lvl w:ilvl="3" w:tplc="04080001" w:tentative="1">
      <w:start w:val="1"/>
      <w:numFmt w:val="bullet"/>
      <w:lvlText w:val=""/>
      <w:lvlJc w:val="left"/>
      <w:pPr>
        <w:ind w:left="3277" w:hanging="360"/>
      </w:pPr>
      <w:rPr>
        <w:rFonts w:ascii="Symbol" w:hAnsi="Symbol" w:hint="default"/>
      </w:rPr>
    </w:lvl>
    <w:lvl w:ilvl="4" w:tplc="04080003" w:tentative="1">
      <w:start w:val="1"/>
      <w:numFmt w:val="bullet"/>
      <w:lvlText w:val="o"/>
      <w:lvlJc w:val="left"/>
      <w:pPr>
        <w:ind w:left="3997" w:hanging="360"/>
      </w:pPr>
      <w:rPr>
        <w:rFonts w:ascii="Courier New" w:hAnsi="Courier New" w:cs="Courier New" w:hint="default"/>
      </w:rPr>
    </w:lvl>
    <w:lvl w:ilvl="5" w:tplc="04080005" w:tentative="1">
      <w:start w:val="1"/>
      <w:numFmt w:val="bullet"/>
      <w:lvlText w:val=""/>
      <w:lvlJc w:val="left"/>
      <w:pPr>
        <w:ind w:left="4717" w:hanging="360"/>
      </w:pPr>
      <w:rPr>
        <w:rFonts w:ascii="Wingdings" w:hAnsi="Wingdings" w:hint="default"/>
      </w:rPr>
    </w:lvl>
    <w:lvl w:ilvl="6" w:tplc="04080001" w:tentative="1">
      <w:start w:val="1"/>
      <w:numFmt w:val="bullet"/>
      <w:lvlText w:val=""/>
      <w:lvlJc w:val="left"/>
      <w:pPr>
        <w:ind w:left="5437" w:hanging="360"/>
      </w:pPr>
      <w:rPr>
        <w:rFonts w:ascii="Symbol" w:hAnsi="Symbol" w:hint="default"/>
      </w:rPr>
    </w:lvl>
    <w:lvl w:ilvl="7" w:tplc="04080003" w:tentative="1">
      <w:start w:val="1"/>
      <w:numFmt w:val="bullet"/>
      <w:lvlText w:val="o"/>
      <w:lvlJc w:val="left"/>
      <w:pPr>
        <w:ind w:left="6157" w:hanging="360"/>
      </w:pPr>
      <w:rPr>
        <w:rFonts w:ascii="Courier New" w:hAnsi="Courier New" w:cs="Courier New" w:hint="default"/>
      </w:rPr>
    </w:lvl>
    <w:lvl w:ilvl="8" w:tplc="04080005" w:tentative="1">
      <w:start w:val="1"/>
      <w:numFmt w:val="bullet"/>
      <w:lvlText w:val=""/>
      <w:lvlJc w:val="left"/>
      <w:pPr>
        <w:ind w:left="6877" w:hanging="360"/>
      </w:pPr>
      <w:rPr>
        <w:rFonts w:ascii="Wingdings" w:hAnsi="Wingdings" w:hint="default"/>
      </w:rPr>
    </w:lvl>
  </w:abstractNum>
  <w:abstractNum w:abstractNumId="1">
    <w:nsid w:val="0A6B6ACA"/>
    <w:multiLevelType w:val="multilevel"/>
    <w:tmpl w:val="DF1E367E"/>
    <w:lvl w:ilvl="0">
      <w:start w:val="1"/>
      <w:numFmt w:val="bullet"/>
      <w:lvlText w:val=""/>
      <w:lvlJc w:val="left"/>
      <w:pPr>
        <w:tabs>
          <w:tab w:val="num" w:pos="900"/>
        </w:tabs>
        <w:ind w:left="90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F2C466C"/>
    <w:multiLevelType w:val="hybridMultilevel"/>
    <w:tmpl w:val="DF1E367E"/>
    <w:lvl w:ilvl="0" w:tplc="74FA3EA2">
      <w:start w:val="1"/>
      <w:numFmt w:val="bullet"/>
      <w:lvlText w:val=""/>
      <w:lvlJc w:val="left"/>
      <w:pPr>
        <w:tabs>
          <w:tab w:val="num" w:pos="900"/>
        </w:tabs>
        <w:ind w:left="90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101D6799"/>
    <w:multiLevelType w:val="hybridMultilevel"/>
    <w:tmpl w:val="59F22B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FD86BC3"/>
    <w:multiLevelType w:val="hybridMultilevel"/>
    <w:tmpl w:val="EA72CF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48D6AE8"/>
    <w:multiLevelType w:val="hybridMultilevel"/>
    <w:tmpl w:val="BD48EE00"/>
    <w:lvl w:ilvl="0" w:tplc="04080001">
      <w:start w:val="1"/>
      <w:numFmt w:val="bullet"/>
      <w:lvlText w:val=""/>
      <w:lvlJc w:val="left"/>
      <w:pPr>
        <w:tabs>
          <w:tab w:val="num" w:pos="900"/>
        </w:tabs>
        <w:ind w:left="90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2495152C"/>
    <w:multiLevelType w:val="hybridMultilevel"/>
    <w:tmpl w:val="82F8E9DA"/>
    <w:lvl w:ilvl="0" w:tplc="E3A2383A">
      <w:start w:val="1"/>
      <w:numFmt w:val="decimal"/>
      <w:lvlText w:val="[%1]"/>
      <w:lvlJc w:val="left"/>
      <w:pPr>
        <w:tabs>
          <w:tab w:val="num" w:pos="360"/>
        </w:tabs>
        <w:ind w:left="360" w:hanging="360"/>
      </w:pPr>
      <w:rPr>
        <w:rFonts w:ascii="Arial" w:hAnsi="Arial" w:hint="default"/>
        <w:b w:val="0"/>
        <w:i w:val="0"/>
        <w:sz w:val="20"/>
      </w:rPr>
    </w:lvl>
    <w:lvl w:ilvl="1" w:tplc="04080003" w:tentative="1">
      <w:start w:val="1"/>
      <w:numFmt w:val="lowerLetter"/>
      <w:lvlText w:val="%2."/>
      <w:lvlJc w:val="left"/>
      <w:pPr>
        <w:ind w:left="720" w:hanging="360"/>
      </w:pPr>
    </w:lvl>
    <w:lvl w:ilvl="2" w:tplc="04080005" w:tentative="1">
      <w:start w:val="1"/>
      <w:numFmt w:val="lowerRoman"/>
      <w:lvlText w:val="%3."/>
      <w:lvlJc w:val="right"/>
      <w:pPr>
        <w:ind w:left="1440" w:hanging="180"/>
      </w:pPr>
    </w:lvl>
    <w:lvl w:ilvl="3" w:tplc="04080001" w:tentative="1">
      <w:start w:val="1"/>
      <w:numFmt w:val="decimal"/>
      <w:lvlText w:val="%4."/>
      <w:lvlJc w:val="left"/>
      <w:pPr>
        <w:ind w:left="2160" w:hanging="360"/>
      </w:pPr>
    </w:lvl>
    <w:lvl w:ilvl="4" w:tplc="04080003" w:tentative="1">
      <w:start w:val="1"/>
      <w:numFmt w:val="lowerLetter"/>
      <w:lvlText w:val="%5."/>
      <w:lvlJc w:val="left"/>
      <w:pPr>
        <w:ind w:left="2880" w:hanging="360"/>
      </w:pPr>
    </w:lvl>
    <w:lvl w:ilvl="5" w:tplc="04080005" w:tentative="1">
      <w:start w:val="1"/>
      <w:numFmt w:val="lowerRoman"/>
      <w:lvlText w:val="%6."/>
      <w:lvlJc w:val="right"/>
      <w:pPr>
        <w:ind w:left="3600" w:hanging="180"/>
      </w:pPr>
    </w:lvl>
    <w:lvl w:ilvl="6" w:tplc="04080001" w:tentative="1">
      <w:start w:val="1"/>
      <w:numFmt w:val="decimal"/>
      <w:lvlText w:val="%7."/>
      <w:lvlJc w:val="left"/>
      <w:pPr>
        <w:ind w:left="4320" w:hanging="360"/>
      </w:pPr>
    </w:lvl>
    <w:lvl w:ilvl="7" w:tplc="04080003" w:tentative="1">
      <w:start w:val="1"/>
      <w:numFmt w:val="lowerLetter"/>
      <w:lvlText w:val="%8."/>
      <w:lvlJc w:val="left"/>
      <w:pPr>
        <w:ind w:left="5040" w:hanging="360"/>
      </w:pPr>
    </w:lvl>
    <w:lvl w:ilvl="8" w:tplc="04080005" w:tentative="1">
      <w:start w:val="1"/>
      <w:numFmt w:val="lowerRoman"/>
      <w:lvlText w:val="%9."/>
      <w:lvlJc w:val="right"/>
      <w:pPr>
        <w:ind w:left="5760" w:hanging="180"/>
      </w:pPr>
    </w:lvl>
  </w:abstractNum>
  <w:abstractNum w:abstractNumId="7">
    <w:nsid w:val="30AC787F"/>
    <w:multiLevelType w:val="hybridMultilevel"/>
    <w:tmpl w:val="C4DA506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35984DC8"/>
    <w:multiLevelType w:val="hybridMultilevel"/>
    <w:tmpl w:val="5456E2CA"/>
    <w:lvl w:ilvl="0" w:tplc="64A208CA">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nsid w:val="38A24C25"/>
    <w:multiLevelType w:val="hybridMultilevel"/>
    <w:tmpl w:val="C2C201E0"/>
    <w:lvl w:ilvl="0" w:tplc="04080001">
      <w:start w:val="1"/>
      <w:numFmt w:val="bullet"/>
      <w:lvlText w:val=""/>
      <w:lvlJc w:val="left"/>
      <w:pPr>
        <w:ind w:left="867" w:hanging="360"/>
      </w:pPr>
      <w:rPr>
        <w:rFonts w:ascii="Symbol" w:hAnsi="Symbol" w:hint="default"/>
      </w:rPr>
    </w:lvl>
    <w:lvl w:ilvl="1" w:tplc="04080003" w:tentative="1">
      <w:start w:val="1"/>
      <w:numFmt w:val="bullet"/>
      <w:lvlText w:val="o"/>
      <w:lvlJc w:val="left"/>
      <w:pPr>
        <w:ind w:left="1587" w:hanging="360"/>
      </w:pPr>
      <w:rPr>
        <w:rFonts w:ascii="Courier New" w:hAnsi="Courier New" w:cs="Courier New" w:hint="default"/>
      </w:rPr>
    </w:lvl>
    <w:lvl w:ilvl="2" w:tplc="04080005" w:tentative="1">
      <w:start w:val="1"/>
      <w:numFmt w:val="bullet"/>
      <w:lvlText w:val=""/>
      <w:lvlJc w:val="left"/>
      <w:pPr>
        <w:ind w:left="2307" w:hanging="360"/>
      </w:pPr>
      <w:rPr>
        <w:rFonts w:ascii="Wingdings" w:hAnsi="Wingdings" w:hint="default"/>
      </w:rPr>
    </w:lvl>
    <w:lvl w:ilvl="3" w:tplc="04080001" w:tentative="1">
      <w:start w:val="1"/>
      <w:numFmt w:val="bullet"/>
      <w:lvlText w:val=""/>
      <w:lvlJc w:val="left"/>
      <w:pPr>
        <w:ind w:left="3027" w:hanging="360"/>
      </w:pPr>
      <w:rPr>
        <w:rFonts w:ascii="Symbol" w:hAnsi="Symbol" w:hint="default"/>
      </w:rPr>
    </w:lvl>
    <w:lvl w:ilvl="4" w:tplc="04080003" w:tentative="1">
      <w:start w:val="1"/>
      <w:numFmt w:val="bullet"/>
      <w:lvlText w:val="o"/>
      <w:lvlJc w:val="left"/>
      <w:pPr>
        <w:ind w:left="3747" w:hanging="360"/>
      </w:pPr>
      <w:rPr>
        <w:rFonts w:ascii="Courier New" w:hAnsi="Courier New" w:cs="Courier New" w:hint="default"/>
      </w:rPr>
    </w:lvl>
    <w:lvl w:ilvl="5" w:tplc="04080005" w:tentative="1">
      <w:start w:val="1"/>
      <w:numFmt w:val="bullet"/>
      <w:lvlText w:val=""/>
      <w:lvlJc w:val="left"/>
      <w:pPr>
        <w:ind w:left="4467" w:hanging="360"/>
      </w:pPr>
      <w:rPr>
        <w:rFonts w:ascii="Wingdings" w:hAnsi="Wingdings" w:hint="default"/>
      </w:rPr>
    </w:lvl>
    <w:lvl w:ilvl="6" w:tplc="04080001" w:tentative="1">
      <w:start w:val="1"/>
      <w:numFmt w:val="bullet"/>
      <w:lvlText w:val=""/>
      <w:lvlJc w:val="left"/>
      <w:pPr>
        <w:ind w:left="5187" w:hanging="360"/>
      </w:pPr>
      <w:rPr>
        <w:rFonts w:ascii="Symbol" w:hAnsi="Symbol" w:hint="default"/>
      </w:rPr>
    </w:lvl>
    <w:lvl w:ilvl="7" w:tplc="04080003" w:tentative="1">
      <w:start w:val="1"/>
      <w:numFmt w:val="bullet"/>
      <w:lvlText w:val="o"/>
      <w:lvlJc w:val="left"/>
      <w:pPr>
        <w:ind w:left="5907" w:hanging="360"/>
      </w:pPr>
      <w:rPr>
        <w:rFonts w:ascii="Courier New" w:hAnsi="Courier New" w:cs="Courier New" w:hint="default"/>
      </w:rPr>
    </w:lvl>
    <w:lvl w:ilvl="8" w:tplc="04080005" w:tentative="1">
      <w:start w:val="1"/>
      <w:numFmt w:val="bullet"/>
      <w:lvlText w:val=""/>
      <w:lvlJc w:val="left"/>
      <w:pPr>
        <w:ind w:left="6627" w:hanging="360"/>
      </w:pPr>
      <w:rPr>
        <w:rFonts w:ascii="Wingdings" w:hAnsi="Wingdings" w:hint="default"/>
      </w:rPr>
    </w:lvl>
  </w:abstractNum>
  <w:abstractNum w:abstractNumId="10">
    <w:nsid w:val="51933DD2"/>
    <w:multiLevelType w:val="multilevel"/>
    <w:tmpl w:val="C50E6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243014"/>
    <w:multiLevelType w:val="hybridMultilevel"/>
    <w:tmpl w:val="38BE373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nsid w:val="589C3448"/>
    <w:multiLevelType w:val="multilevel"/>
    <w:tmpl w:val="035EA23E"/>
    <w:lvl w:ilvl="0">
      <w:start w:val="1"/>
      <w:numFmt w:val="bullet"/>
      <w:lvlText w:val=""/>
      <w:lvlJc w:val="left"/>
      <w:pPr>
        <w:tabs>
          <w:tab w:val="num" w:pos="900"/>
        </w:tabs>
        <w:ind w:left="90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58E62908"/>
    <w:multiLevelType w:val="hybridMultilevel"/>
    <w:tmpl w:val="989AE74E"/>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nsid w:val="5CB96EAD"/>
    <w:multiLevelType w:val="hybridMultilevel"/>
    <w:tmpl w:val="5B3A36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5D060C5C"/>
    <w:multiLevelType w:val="hybridMultilevel"/>
    <w:tmpl w:val="BDBC748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664D61F2"/>
    <w:multiLevelType w:val="hybridMultilevel"/>
    <w:tmpl w:val="74AC876E"/>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67796352"/>
    <w:multiLevelType w:val="hybridMultilevel"/>
    <w:tmpl w:val="22A4328C"/>
    <w:lvl w:ilvl="0" w:tplc="0408000F">
      <w:start w:val="1"/>
      <w:numFmt w:val="decimal"/>
      <w:lvlText w:val="%1."/>
      <w:lvlJc w:val="left"/>
      <w:pPr>
        <w:tabs>
          <w:tab w:val="num" w:pos="360"/>
        </w:tabs>
        <w:ind w:left="36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8">
    <w:nsid w:val="74C44862"/>
    <w:multiLevelType w:val="hybridMultilevel"/>
    <w:tmpl w:val="FC945350"/>
    <w:lvl w:ilvl="0" w:tplc="8B6662BE">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7"/>
  </w:num>
  <w:num w:numId="3">
    <w:abstractNumId w:val="13"/>
  </w:num>
  <w:num w:numId="4">
    <w:abstractNumId w:val="17"/>
  </w:num>
  <w:num w:numId="5">
    <w:abstractNumId w:val="14"/>
  </w:num>
  <w:num w:numId="6">
    <w:abstractNumId w:val="16"/>
  </w:num>
  <w:num w:numId="7">
    <w:abstractNumId w:val="9"/>
  </w:num>
  <w:num w:numId="8">
    <w:abstractNumId w:val="11"/>
  </w:num>
  <w:num w:numId="9">
    <w:abstractNumId w:val="6"/>
  </w:num>
  <w:num w:numId="10">
    <w:abstractNumId w:val="18"/>
  </w:num>
  <w:num w:numId="11">
    <w:abstractNumId w:val="8"/>
  </w:num>
  <w:num w:numId="12">
    <w:abstractNumId w:val="0"/>
  </w:num>
  <w:num w:numId="13">
    <w:abstractNumId w:val="15"/>
  </w:num>
  <w:num w:numId="14">
    <w:abstractNumId w:val="2"/>
  </w:num>
  <w:num w:numId="15">
    <w:abstractNumId w:val="1"/>
  </w:num>
  <w:num w:numId="16">
    <w:abstractNumId w:val="5"/>
  </w:num>
  <w:num w:numId="17">
    <w:abstractNumId w:val="12"/>
  </w:num>
  <w:num w:numId="18">
    <w:abstractNumId w:val="4"/>
  </w:num>
  <w:num w:numId="1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evenAndOddHeaders/>
  <w:drawingGridHorizontalSpacing w:val="120"/>
  <w:drawingGridVerticalSpacing w:val="163"/>
  <w:displayHorizontalDrawingGridEvery w:val="0"/>
  <w:displayVerticalDrawingGridEvery w:val="2"/>
  <w:characterSpacingControl w:val="doNotCompress"/>
  <w:hdrShapeDefaults>
    <o:shapedefaults v:ext="edit" spidmax="32770"/>
  </w:hdrShapeDefaults>
  <w:footnotePr>
    <w:footnote w:id="-1"/>
    <w:footnote w:id="0"/>
  </w:footnotePr>
  <w:endnotePr>
    <w:endnote w:id="-1"/>
    <w:endnote w:id="0"/>
  </w:endnotePr>
  <w:compat/>
  <w:rsids>
    <w:rsidRoot w:val="002B053B"/>
    <w:rsid w:val="000015D2"/>
    <w:rsid w:val="00002688"/>
    <w:rsid w:val="00002D20"/>
    <w:rsid w:val="00004DFF"/>
    <w:rsid w:val="00007682"/>
    <w:rsid w:val="000078E1"/>
    <w:rsid w:val="0001382D"/>
    <w:rsid w:val="00013EFB"/>
    <w:rsid w:val="00016824"/>
    <w:rsid w:val="000170A3"/>
    <w:rsid w:val="0003288B"/>
    <w:rsid w:val="00035521"/>
    <w:rsid w:val="00044D98"/>
    <w:rsid w:val="0006168A"/>
    <w:rsid w:val="000664D5"/>
    <w:rsid w:val="0007354E"/>
    <w:rsid w:val="0008789D"/>
    <w:rsid w:val="00092B72"/>
    <w:rsid w:val="00093544"/>
    <w:rsid w:val="000A63F9"/>
    <w:rsid w:val="000B1C59"/>
    <w:rsid w:val="000B1CFE"/>
    <w:rsid w:val="000B4E75"/>
    <w:rsid w:val="000C14AB"/>
    <w:rsid w:val="000D2F9D"/>
    <w:rsid w:val="000D38FD"/>
    <w:rsid w:val="000E00F2"/>
    <w:rsid w:val="000E391D"/>
    <w:rsid w:val="000F0720"/>
    <w:rsid w:val="000F77F3"/>
    <w:rsid w:val="0010168B"/>
    <w:rsid w:val="00101C09"/>
    <w:rsid w:val="001069C0"/>
    <w:rsid w:val="001151DE"/>
    <w:rsid w:val="0011598D"/>
    <w:rsid w:val="00123558"/>
    <w:rsid w:val="0014402B"/>
    <w:rsid w:val="00144550"/>
    <w:rsid w:val="001447AB"/>
    <w:rsid w:val="001515F7"/>
    <w:rsid w:val="001540FC"/>
    <w:rsid w:val="0016154D"/>
    <w:rsid w:val="00162F7E"/>
    <w:rsid w:val="00163538"/>
    <w:rsid w:val="00164A99"/>
    <w:rsid w:val="001708FE"/>
    <w:rsid w:val="00173871"/>
    <w:rsid w:val="00186A13"/>
    <w:rsid w:val="00186B9A"/>
    <w:rsid w:val="001B029C"/>
    <w:rsid w:val="001C0505"/>
    <w:rsid w:val="001C38F4"/>
    <w:rsid w:val="001D26E5"/>
    <w:rsid w:val="001D5F1F"/>
    <w:rsid w:val="001F01BD"/>
    <w:rsid w:val="001F0E27"/>
    <w:rsid w:val="001F18D6"/>
    <w:rsid w:val="001F6175"/>
    <w:rsid w:val="00206106"/>
    <w:rsid w:val="00215A77"/>
    <w:rsid w:val="00215EAA"/>
    <w:rsid w:val="00226628"/>
    <w:rsid w:val="00227013"/>
    <w:rsid w:val="002315DA"/>
    <w:rsid w:val="00231BEE"/>
    <w:rsid w:val="00241D88"/>
    <w:rsid w:val="00246CCB"/>
    <w:rsid w:val="0024761A"/>
    <w:rsid w:val="002600C1"/>
    <w:rsid w:val="00261F76"/>
    <w:rsid w:val="00262FF5"/>
    <w:rsid w:val="00263001"/>
    <w:rsid w:val="00264360"/>
    <w:rsid w:val="00270EF8"/>
    <w:rsid w:val="00280AB9"/>
    <w:rsid w:val="00282633"/>
    <w:rsid w:val="00286785"/>
    <w:rsid w:val="00293834"/>
    <w:rsid w:val="002A05E3"/>
    <w:rsid w:val="002A37C8"/>
    <w:rsid w:val="002B053B"/>
    <w:rsid w:val="002B206A"/>
    <w:rsid w:val="002C2799"/>
    <w:rsid w:val="002C3C29"/>
    <w:rsid w:val="002C440A"/>
    <w:rsid w:val="002C70DA"/>
    <w:rsid w:val="002D05B0"/>
    <w:rsid w:val="002D1403"/>
    <w:rsid w:val="002E45C0"/>
    <w:rsid w:val="002F20E4"/>
    <w:rsid w:val="002F26CF"/>
    <w:rsid w:val="002F4EF2"/>
    <w:rsid w:val="00300141"/>
    <w:rsid w:val="00305D02"/>
    <w:rsid w:val="00306B83"/>
    <w:rsid w:val="00314047"/>
    <w:rsid w:val="00317699"/>
    <w:rsid w:val="003365FA"/>
    <w:rsid w:val="00340F09"/>
    <w:rsid w:val="003435D7"/>
    <w:rsid w:val="00343FC7"/>
    <w:rsid w:val="00355619"/>
    <w:rsid w:val="00370657"/>
    <w:rsid w:val="003732EE"/>
    <w:rsid w:val="003748D3"/>
    <w:rsid w:val="003762A7"/>
    <w:rsid w:val="00377814"/>
    <w:rsid w:val="00380415"/>
    <w:rsid w:val="00382C83"/>
    <w:rsid w:val="00385552"/>
    <w:rsid w:val="00385A36"/>
    <w:rsid w:val="003975A4"/>
    <w:rsid w:val="003A1410"/>
    <w:rsid w:val="003C1B5C"/>
    <w:rsid w:val="003C44EE"/>
    <w:rsid w:val="003C5E99"/>
    <w:rsid w:val="003E0AEB"/>
    <w:rsid w:val="003E139F"/>
    <w:rsid w:val="003E6FF6"/>
    <w:rsid w:val="003E7839"/>
    <w:rsid w:val="003F7C61"/>
    <w:rsid w:val="00401FE6"/>
    <w:rsid w:val="004021B6"/>
    <w:rsid w:val="004025FB"/>
    <w:rsid w:val="004063F1"/>
    <w:rsid w:val="0041021E"/>
    <w:rsid w:val="004132D4"/>
    <w:rsid w:val="0042632B"/>
    <w:rsid w:val="004300E0"/>
    <w:rsid w:val="00430FF4"/>
    <w:rsid w:val="00436563"/>
    <w:rsid w:val="00436735"/>
    <w:rsid w:val="00437480"/>
    <w:rsid w:val="00443DA0"/>
    <w:rsid w:val="00445510"/>
    <w:rsid w:val="004476E9"/>
    <w:rsid w:val="00455A57"/>
    <w:rsid w:val="00456A89"/>
    <w:rsid w:val="00466A38"/>
    <w:rsid w:val="0047594D"/>
    <w:rsid w:val="00486C2E"/>
    <w:rsid w:val="00493800"/>
    <w:rsid w:val="00493BDD"/>
    <w:rsid w:val="004A53B1"/>
    <w:rsid w:val="004A5948"/>
    <w:rsid w:val="004B4EED"/>
    <w:rsid w:val="004C0C9D"/>
    <w:rsid w:val="004C2B20"/>
    <w:rsid w:val="004C4CAE"/>
    <w:rsid w:val="004C4EF6"/>
    <w:rsid w:val="004C6F07"/>
    <w:rsid w:val="004C79B7"/>
    <w:rsid w:val="004D12A2"/>
    <w:rsid w:val="004D699A"/>
    <w:rsid w:val="004E4413"/>
    <w:rsid w:val="004E5709"/>
    <w:rsid w:val="004F110C"/>
    <w:rsid w:val="004F2A2F"/>
    <w:rsid w:val="00501DE5"/>
    <w:rsid w:val="0051150E"/>
    <w:rsid w:val="005164DA"/>
    <w:rsid w:val="00523D5B"/>
    <w:rsid w:val="005248DD"/>
    <w:rsid w:val="00527962"/>
    <w:rsid w:val="005300A0"/>
    <w:rsid w:val="00535BBD"/>
    <w:rsid w:val="0055447F"/>
    <w:rsid w:val="005676E3"/>
    <w:rsid w:val="00577A5D"/>
    <w:rsid w:val="0058455B"/>
    <w:rsid w:val="005A4CDE"/>
    <w:rsid w:val="005A6031"/>
    <w:rsid w:val="005A62D8"/>
    <w:rsid w:val="005B48D7"/>
    <w:rsid w:val="005B66CE"/>
    <w:rsid w:val="005C304D"/>
    <w:rsid w:val="005C6D3F"/>
    <w:rsid w:val="005E0F74"/>
    <w:rsid w:val="005E1237"/>
    <w:rsid w:val="005E1F38"/>
    <w:rsid w:val="005E66E2"/>
    <w:rsid w:val="005F0346"/>
    <w:rsid w:val="005F0A00"/>
    <w:rsid w:val="006045BC"/>
    <w:rsid w:val="00621260"/>
    <w:rsid w:val="00623091"/>
    <w:rsid w:val="006505A1"/>
    <w:rsid w:val="006568B8"/>
    <w:rsid w:val="00657A84"/>
    <w:rsid w:val="0066036A"/>
    <w:rsid w:val="00670BD0"/>
    <w:rsid w:val="00674F97"/>
    <w:rsid w:val="006758BA"/>
    <w:rsid w:val="00682320"/>
    <w:rsid w:val="00693852"/>
    <w:rsid w:val="006A6248"/>
    <w:rsid w:val="006A7E88"/>
    <w:rsid w:val="006C1EB6"/>
    <w:rsid w:val="006C3141"/>
    <w:rsid w:val="006C5CF4"/>
    <w:rsid w:val="006D0DE5"/>
    <w:rsid w:val="006D1897"/>
    <w:rsid w:val="006E05EC"/>
    <w:rsid w:val="006E3271"/>
    <w:rsid w:val="006E7EEF"/>
    <w:rsid w:val="006F3715"/>
    <w:rsid w:val="006F59BD"/>
    <w:rsid w:val="006F5B16"/>
    <w:rsid w:val="00711FB9"/>
    <w:rsid w:val="00713DCE"/>
    <w:rsid w:val="00716A06"/>
    <w:rsid w:val="00723FAB"/>
    <w:rsid w:val="007309D1"/>
    <w:rsid w:val="00731A7C"/>
    <w:rsid w:val="00732609"/>
    <w:rsid w:val="00740856"/>
    <w:rsid w:val="00742195"/>
    <w:rsid w:val="00742766"/>
    <w:rsid w:val="00742D76"/>
    <w:rsid w:val="00746BC4"/>
    <w:rsid w:val="00750041"/>
    <w:rsid w:val="00752239"/>
    <w:rsid w:val="007523C8"/>
    <w:rsid w:val="00756B1A"/>
    <w:rsid w:val="00763AC6"/>
    <w:rsid w:val="0076632D"/>
    <w:rsid w:val="00766CFF"/>
    <w:rsid w:val="00781F6E"/>
    <w:rsid w:val="00782BBF"/>
    <w:rsid w:val="007871A5"/>
    <w:rsid w:val="00787C23"/>
    <w:rsid w:val="00790A33"/>
    <w:rsid w:val="00792162"/>
    <w:rsid w:val="007A48D3"/>
    <w:rsid w:val="007A7848"/>
    <w:rsid w:val="007B4978"/>
    <w:rsid w:val="007E128B"/>
    <w:rsid w:val="007E6553"/>
    <w:rsid w:val="007E6992"/>
    <w:rsid w:val="00800A76"/>
    <w:rsid w:val="00804794"/>
    <w:rsid w:val="00811B5F"/>
    <w:rsid w:val="0082278E"/>
    <w:rsid w:val="00827BCD"/>
    <w:rsid w:val="008367F6"/>
    <w:rsid w:val="00836B3B"/>
    <w:rsid w:val="008375AE"/>
    <w:rsid w:val="00840D27"/>
    <w:rsid w:val="008451BF"/>
    <w:rsid w:val="00852822"/>
    <w:rsid w:val="00863EF8"/>
    <w:rsid w:val="00865C2F"/>
    <w:rsid w:val="008708ED"/>
    <w:rsid w:val="0087401C"/>
    <w:rsid w:val="00875340"/>
    <w:rsid w:val="008771F0"/>
    <w:rsid w:val="00880A30"/>
    <w:rsid w:val="00883AC0"/>
    <w:rsid w:val="00887A26"/>
    <w:rsid w:val="00890927"/>
    <w:rsid w:val="00890F4A"/>
    <w:rsid w:val="008A1009"/>
    <w:rsid w:val="008A1EC4"/>
    <w:rsid w:val="008A25F1"/>
    <w:rsid w:val="008A6B9D"/>
    <w:rsid w:val="008B48FD"/>
    <w:rsid w:val="008B5FC2"/>
    <w:rsid w:val="008C6A58"/>
    <w:rsid w:val="008C7173"/>
    <w:rsid w:val="008C7D76"/>
    <w:rsid w:val="008D3613"/>
    <w:rsid w:val="008D45EE"/>
    <w:rsid w:val="008D46E1"/>
    <w:rsid w:val="008D4D89"/>
    <w:rsid w:val="008E1B6E"/>
    <w:rsid w:val="008E29BA"/>
    <w:rsid w:val="008E7475"/>
    <w:rsid w:val="008F5877"/>
    <w:rsid w:val="008F6AB3"/>
    <w:rsid w:val="00914449"/>
    <w:rsid w:val="0091635A"/>
    <w:rsid w:val="00916AC9"/>
    <w:rsid w:val="00921635"/>
    <w:rsid w:val="00922DA7"/>
    <w:rsid w:val="00922DF6"/>
    <w:rsid w:val="009254BB"/>
    <w:rsid w:val="009254C5"/>
    <w:rsid w:val="00931B46"/>
    <w:rsid w:val="009341AC"/>
    <w:rsid w:val="0093499A"/>
    <w:rsid w:val="00945A1E"/>
    <w:rsid w:val="00950000"/>
    <w:rsid w:val="009563FA"/>
    <w:rsid w:val="00960F30"/>
    <w:rsid w:val="0097659E"/>
    <w:rsid w:val="00982E74"/>
    <w:rsid w:val="0098353A"/>
    <w:rsid w:val="009837ED"/>
    <w:rsid w:val="00984D91"/>
    <w:rsid w:val="00985CC9"/>
    <w:rsid w:val="009948C0"/>
    <w:rsid w:val="009A43FE"/>
    <w:rsid w:val="009A470F"/>
    <w:rsid w:val="009C04D3"/>
    <w:rsid w:val="009C46EC"/>
    <w:rsid w:val="009C4CC8"/>
    <w:rsid w:val="009C5BCE"/>
    <w:rsid w:val="009D054F"/>
    <w:rsid w:val="009D37D7"/>
    <w:rsid w:val="009E0F86"/>
    <w:rsid w:val="009E2AC5"/>
    <w:rsid w:val="009E6A36"/>
    <w:rsid w:val="009F12EA"/>
    <w:rsid w:val="009F4B8D"/>
    <w:rsid w:val="009F7624"/>
    <w:rsid w:val="009F7F29"/>
    <w:rsid w:val="00A01976"/>
    <w:rsid w:val="00A1005B"/>
    <w:rsid w:val="00A11528"/>
    <w:rsid w:val="00A25833"/>
    <w:rsid w:val="00A3163D"/>
    <w:rsid w:val="00A35623"/>
    <w:rsid w:val="00A35874"/>
    <w:rsid w:val="00A377CF"/>
    <w:rsid w:val="00A44DAC"/>
    <w:rsid w:val="00A502C4"/>
    <w:rsid w:val="00A5089B"/>
    <w:rsid w:val="00A531E0"/>
    <w:rsid w:val="00A557FB"/>
    <w:rsid w:val="00A56CAA"/>
    <w:rsid w:val="00A7063D"/>
    <w:rsid w:val="00A7315E"/>
    <w:rsid w:val="00A73693"/>
    <w:rsid w:val="00A739D2"/>
    <w:rsid w:val="00A74EA6"/>
    <w:rsid w:val="00A867C2"/>
    <w:rsid w:val="00A909A8"/>
    <w:rsid w:val="00A90DAE"/>
    <w:rsid w:val="00AB7792"/>
    <w:rsid w:val="00AC3B87"/>
    <w:rsid w:val="00AD1322"/>
    <w:rsid w:val="00AD1B01"/>
    <w:rsid w:val="00AD6071"/>
    <w:rsid w:val="00B265E2"/>
    <w:rsid w:val="00B274B2"/>
    <w:rsid w:val="00B31A93"/>
    <w:rsid w:val="00B34802"/>
    <w:rsid w:val="00B504D1"/>
    <w:rsid w:val="00B5551A"/>
    <w:rsid w:val="00B65E81"/>
    <w:rsid w:val="00B665B5"/>
    <w:rsid w:val="00B77877"/>
    <w:rsid w:val="00B838F4"/>
    <w:rsid w:val="00B8426A"/>
    <w:rsid w:val="00B9515C"/>
    <w:rsid w:val="00BB0523"/>
    <w:rsid w:val="00BB2211"/>
    <w:rsid w:val="00BB23B5"/>
    <w:rsid w:val="00BB3106"/>
    <w:rsid w:val="00BC4CE9"/>
    <w:rsid w:val="00BC77AF"/>
    <w:rsid w:val="00BD5C5D"/>
    <w:rsid w:val="00BD7094"/>
    <w:rsid w:val="00BD7DBB"/>
    <w:rsid w:val="00BE1137"/>
    <w:rsid w:val="00BE1414"/>
    <w:rsid w:val="00BE4CEA"/>
    <w:rsid w:val="00BF2B88"/>
    <w:rsid w:val="00BF3B8F"/>
    <w:rsid w:val="00BF59CA"/>
    <w:rsid w:val="00C06D7B"/>
    <w:rsid w:val="00C114ED"/>
    <w:rsid w:val="00C1247D"/>
    <w:rsid w:val="00C35781"/>
    <w:rsid w:val="00C411CD"/>
    <w:rsid w:val="00C41797"/>
    <w:rsid w:val="00C542F1"/>
    <w:rsid w:val="00C71495"/>
    <w:rsid w:val="00C71D7A"/>
    <w:rsid w:val="00C74144"/>
    <w:rsid w:val="00C75F27"/>
    <w:rsid w:val="00C835A9"/>
    <w:rsid w:val="00C84976"/>
    <w:rsid w:val="00C93C0B"/>
    <w:rsid w:val="00C944CB"/>
    <w:rsid w:val="00C9626E"/>
    <w:rsid w:val="00CA41B4"/>
    <w:rsid w:val="00CA4FD2"/>
    <w:rsid w:val="00CA5F0C"/>
    <w:rsid w:val="00CA690E"/>
    <w:rsid w:val="00CA72CC"/>
    <w:rsid w:val="00CB2144"/>
    <w:rsid w:val="00CC2007"/>
    <w:rsid w:val="00CC60CB"/>
    <w:rsid w:val="00CD1578"/>
    <w:rsid w:val="00CD217B"/>
    <w:rsid w:val="00CD6858"/>
    <w:rsid w:val="00CE3962"/>
    <w:rsid w:val="00CE51BF"/>
    <w:rsid w:val="00CE6B45"/>
    <w:rsid w:val="00CF4EFE"/>
    <w:rsid w:val="00CF7E93"/>
    <w:rsid w:val="00D010EA"/>
    <w:rsid w:val="00D05877"/>
    <w:rsid w:val="00D25E81"/>
    <w:rsid w:val="00D41DB4"/>
    <w:rsid w:val="00D516C8"/>
    <w:rsid w:val="00D55457"/>
    <w:rsid w:val="00D5786B"/>
    <w:rsid w:val="00D57B9D"/>
    <w:rsid w:val="00D608D7"/>
    <w:rsid w:val="00D62550"/>
    <w:rsid w:val="00D63D31"/>
    <w:rsid w:val="00D64832"/>
    <w:rsid w:val="00D85F82"/>
    <w:rsid w:val="00D878B7"/>
    <w:rsid w:val="00D9036F"/>
    <w:rsid w:val="00D9148E"/>
    <w:rsid w:val="00D92A60"/>
    <w:rsid w:val="00D94DBD"/>
    <w:rsid w:val="00D970A9"/>
    <w:rsid w:val="00DA129D"/>
    <w:rsid w:val="00DA301B"/>
    <w:rsid w:val="00DA54CA"/>
    <w:rsid w:val="00DC2793"/>
    <w:rsid w:val="00DD3BA9"/>
    <w:rsid w:val="00DE00E9"/>
    <w:rsid w:val="00DE699B"/>
    <w:rsid w:val="00DF50F2"/>
    <w:rsid w:val="00DF76E4"/>
    <w:rsid w:val="00E02515"/>
    <w:rsid w:val="00E033DD"/>
    <w:rsid w:val="00E05C5D"/>
    <w:rsid w:val="00E06E87"/>
    <w:rsid w:val="00E27372"/>
    <w:rsid w:val="00E27620"/>
    <w:rsid w:val="00E32B5C"/>
    <w:rsid w:val="00E34BA1"/>
    <w:rsid w:val="00E372B4"/>
    <w:rsid w:val="00E43DD6"/>
    <w:rsid w:val="00E45FAE"/>
    <w:rsid w:val="00E46CEC"/>
    <w:rsid w:val="00E570B9"/>
    <w:rsid w:val="00E57FD8"/>
    <w:rsid w:val="00E60EE9"/>
    <w:rsid w:val="00E670BE"/>
    <w:rsid w:val="00E72CE9"/>
    <w:rsid w:val="00E75386"/>
    <w:rsid w:val="00E76679"/>
    <w:rsid w:val="00E87ABC"/>
    <w:rsid w:val="00E979FC"/>
    <w:rsid w:val="00E97B16"/>
    <w:rsid w:val="00EA06C6"/>
    <w:rsid w:val="00EA6DDE"/>
    <w:rsid w:val="00EB26A7"/>
    <w:rsid w:val="00EB39B9"/>
    <w:rsid w:val="00EC17B6"/>
    <w:rsid w:val="00EC7A69"/>
    <w:rsid w:val="00ED2C49"/>
    <w:rsid w:val="00ED42EA"/>
    <w:rsid w:val="00ED5896"/>
    <w:rsid w:val="00ED6D18"/>
    <w:rsid w:val="00EE20C9"/>
    <w:rsid w:val="00EE59C6"/>
    <w:rsid w:val="00EE7854"/>
    <w:rsid w:val="00EF34BB"/>
    <w:rsid w:val="00EF471A"/>
    <w:rsid w:val="00EF4868"/>
    <w:rsid w:val="00F00E5B"/>
    <w:rsid w:val="00F01A35"/>
    <w:rsid w:val="00F043EE"/>
    <w:rsid w:val="00F04AD8"/>
    <w:rsid w:val="00F06F11"/>
    <w:rsid w:val="00F07603"/>
    <w:rsid w:val="00F2189F"/>
    <w:rsid w:val="00F271CA"/>
    <w:rsid w:val="00F3407F"/>
    <w:rsid w:val="00F45DB7"/>
    <w:rsid w:val="00F50A7E"/>
    <w:rsid w:val="00F517CD"/>
    <w:rsid w:val="00F667C0"/>
    <w:rsid w:val="00F7253F"/>
    <w:rsid w:val="00F747DA"/>
    <w:rsid w:val="00F77280"/>
    <w:rsid w:val="00F80684"/>
    <w:rsid w:val="00F8109A"/>
    <w:rsid w:val="00F9147A"/>
    <w:rsid w:val="00FA09E2"/>
    <w:rsid w:val="00FA7B2B"/>
    <w:rsid w:val="00FB40BB"/>
    <w:rsid w:val="00FB43E0"/>
    <w:rsid w:val="00FC051A"/>
    <w:rsid w:val="00FC61D5"/>
    <w:rsid w:val="00FC69FE"/>
    <w:rsid w:val="00FE00B8"/>
    <w:rsid w:val="00FE0519"/>
    <w:rsid w:val="00FE33C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o:shapelayout v:ext="edit">
      <o:idmap v:ext="edit" data="1"/>
      <o:rules v:ext="edit">
        <o:r id="V:Rule5" type="connector" idref="#_x0000_s1028"/>
        <o:r id="V:Rule6" type="connector" idref="#_x0000_s1032"/>
        <o:r id="V:Rule7" type="connector" idref="#_x0000_s1029"/>
        <o:r id="V:Rule8"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B053B"/>
    <w:rPr>
      <w:sz w:val="24"/>
      <w:szCs w:val="24"/>
      <w:lang w:val="en-GB" w:eastAsia="en-US"/>
    </w:rPr>
  </w:style>
  <w:style w:type="paragraph" w:styleId="2">
    <w:name w:val="heading 2"/>
    <w:basedOn w:val="a"/>
    <w:next w:val="a"/>
    <w:link w:val="2Char"/>
    <w:qFormat/>
    <w:rsid w:val="002B053B"/>
    <w:pPr>
      <w:keepNext/>
      <w:outlineLvl w:val="1"/>
    </w:pPr>
    <w:rPr>
      <w:b/>
      <w:bCs/>
      <w:u w:val="single"/>
      <w:lang w:val="el-GR"/>
    </w:rPr>
  </w:style>
  <w:style w:type="paragraph" w:styleId="3">
    <w:name w:val="heading 3"/>
    <w:basedOn w:val="a"/>
    <w:next w:val="a"/>
    <w:link w:val="3Char"/>
    <w:qFormat/>
    <w:rsid w:val="00B838F4"/>
    <w:pPr>
      <w:keepNext/>
      <w:spacing w:before="240" w:after="60"/>
      <w:outlineLvl w:val="2"/>
    </w:pPr>
    <w:rPr>
      <w:rFonts w:ascii="Cambria" w:hAnsi="Cambria"/>
      <w:b/>
      <w:bCs/>
      <w:sz w:val="26"/>
      <w:szCs w:val="26"/>
    </w:rPr>
  </w:style>
  <w:style w:type="paragraph" w:styleId="4">
    <w:name w:val="heading 4"/>
    <w:basedOn w:val="a"/>
    <w:next w:val="a"/>
    <w:qFormat/>
    <w:rsid w:val="002B053B"/>
    <w:pPr>
      <w:keepNext/>
      <w:spacing w:before="240" w:after="60"/>
      <w:outlineLvl w:val="3"/>
    </w:pPr>
    <w:rPr>
      <w:b/>
      <w:bCs/>
      <w:sz w:val="28"/>
      <w:szCs w:val="28"/>
    </w:rPr>
  </w:style>
  <w:style w:type="paragraph" w:styleId="5">
    <w:name w:val="heading 5"/>
    <w:basedOn w:val="a"/>
    <w:next w:val="a"/>
    <w:qFormat/>
    <w:rsid w:val="002B053B"/>
    <w:pPr>
      <w:spacing w:before="240" w:after="60"/>
      <w:outlineLvl w:val="4"/>
    </w:pPr>
    <w:rPr>
      <w:b/>
      <w:bCs/>
      <w:i/>
      <w:iCs/>
      <w:sz w:val="26"/>
      <w:szCs w:val="26"/>
    </w:rPr>
  </w:style>
  <w:style w:type="paragraph" w:styleId="6">
    <w:name w:val="heading 6"/>
    <w:basedOn w:val="a"/>
    <w:next w:val="a"/>
    <w:link w:val="6Char"/>
    <w:qFormat/>
    <w:rsid w:val="00960F30"/>
    <w:pPr>
      <w:spacing w:before="240" w:after="60"/>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rsid w:val="002B053B"/>
    <w:pPr>
      <w:ind w:left="113" w:right="113"/>
      <w:jc w:val="both"/>
    </w:pPr>
    <w:rPr>
      <w:sz w:val="18"/>
      <w:lang w:val="el-GR"/>
    </w:rPr>
  </w:style>
  <w:style w:type="paragraph" w:styleId="a4">
    <w:name w:val="Body Text"/>
    <w:basedOn w:val="a"/>
    <w:link w:val="Char"/>
    <w:rsid w:val="002B053B"/>
    <w:pPr>
      <w:ind w:right="-9"/>
      <w:jc w:val="both"/>
    </w:pPr>
    <w:rPr>
      <w:color w:val="000000"/>
      <w:sz w:val="18"/>
      <w:lang w:val="el-GR"/>
    </w:rPr>
  </w:style>
  <w:style w:type="character" w:styleId="-">
    <w:name w:val="Hyperlink"/>
    <w:basedOn w:val="a0"/>
    <w:rsid w:val="002B053B"/>
    <w:rPr>
      <w:color w:val="0000FF"/>
      <w:u w:val="single"/>
    </w:rPr>
  </w:style>
  <w:style w:type="paragraph" w:customStyle="1" w:styleId="Paragraphe">
    <w:name w:val="Paragraphe"/>
    <w:basedOn w:val="a"/>
    <w:rsid w:val="002B053B"/>
    <w:pPr>
      <w:spacing w:after="240"/>
      <w:jc w:val="both"/>
    </w:pPr>
    <w:rPr>
      <w:rFonts w:ascii="Times" w:hAnsi="Times"/>
      <w:sz w:val="20"/>
      <w:szCs w:val="20"/>
      <w:lang w:val="fr-FR"/>
    </w:rPr>
  </w:style>
  <w:style w:type="character" w:styleId="HTML">
    <w:name w:val="HTML Typewriter"/>
    <w:basedOn w:val="a0"/>
    <w:rsid w:val="002B053B"/>
    <w:rPr>
      <w:rFonts w:ascii="Courier New" w:eastAsia="Times New Roman" w:hAnsi="Courier New" w:cs="Courier New"/>
      <w:sz w:val="20"/>
      <w:szCs w:val="20"/>
    </w:rPr>
  </w:style>
  <w:style w:type="character" w:customStyle="1" w:styleId="6Char">
    <w:name w:val="Επικεφαλίδα 6 Char"/>
    <w:basedOn w:val="a0"/>
    <w:link w:val="6"/>
    <w:semiHidden/>
    <w:rsid w:val="00960F30"/>
    <w:rPr>
      <w:rFonts w:ascii="Calibri" w:eastAsia="Times New Roman" w:hAnsi="Calibri" w:cs="Times New Roman"/>
      <w:b/>
      <w:bCs/>
      <w:sz w:val="22"/>
      <w:szCs w:val="22"/>
      <w:lang w:val="en-GB" w:eastAsia="en-US"/>
    </w:rPr>
  </w:style>
  <w:style w:type="character" w:customStyle="1" w:styleId="Char">
    <w:name w:val="Σώμα κειμένου Char"/>
    <w:basedOn w:val="a0"/>
    <w:link w:val="a4"/>
    <w:rsid w:val="00960F30"/>
    <w:rPr>
      <w:color w:val="000000"/>
      <w:sz w:val="18"/>
      <w:szCs w:val="24"/>
      <w:lang w:eastAsia="en-US"/>
    </w:rPr>
  </w:style>
  <w:style w:type="character" w:customStyle="1" w:styleId="2Char">
    <w:name w:val="Επικεφαλίδα 2 Char"/>
    <w:basedOn w:val="a0"/>
    <w:link w:val="2"/>
    <w:rsid w:val="00F80684"/>
    <w:rPr>
      <w:b/>
      <w:bCs/>
      <w:sz w:val="24"/>
      <w:szCs w:val="24"/>
      <w:u w:val="single"/>
      <w:lang w:eastAsia="en-US"/>
    </w:rPr>
  </w:style>
  <w:style w:type="paragraph" w:styleId="30">
    <w:name w:val="Body Text 3"/>
    <w:basedOn w:val="a"/>
    <w:link w:val="3Char0"/>
    <w:rsid w:val="004D699A"/>
    <w:pPr>
      <w:spacing w:after="120"/>
    </w:pPr>
    <w:rPr>
      <w:sz w:val="16"/>
      <w:szCs w:val="16"/>
    </w:rPr>
  </w:style>
  <w:style w:type="character" w:customStyle="1" w:styleId="3Char0">
    <w:name w:val="Σώμα κείμενου 3 Char"/>
    <w:basedOn w:val="a0"/>
    <w:link w:val="30"/>
    <w:rsid w:val="004D699A"/>
    <w:rPr>
      <w:sz w:val="16"/>
      <w:szCs w:val="16"/>
      <w:lang w:val="en-GB" w:eastAsia="en-US"/>
    </w:rPr>
  </w:style>
  <w:style w:type="character" w:styleId="-0">
    <w:name w:val="FollowedHyperlink"/>
    <w:basedOn w:val="a0"/>
    <w:rsid w:val="009F4B8D"/>
    <w:rPr>
      <w:color w:val="800080"/>
      <w:u w:val="single"/>
    </w:rPr>
  </w:style>
  <w:style w:type="paragraph" w:customStyle="1" w:styleId="a5">
    <w:name w:val="Αναφορές"/>
    <w:basedOn w:val="a"/>
    <w:autoRedefine/>
    <w:rsid w:val="00916AC9"/>
    <w:pPr>
      <w:ind w:right="36"/>
      <w:jc w:val="both"/>
    </w:pPr>
    <w:rPr>
      <w:rFonts w:ascii="Arial" w:hAnsi="Arial" w:cs="Arial"/>
      <w:color w:val="000000"/>
      <w:sz w:val="20"/>
      <w:szCs w:val="20"/>
      <w:lang w:val="el-GR"/>
    </w:rPr>
  </w:style>
  <w:style w:type="paragraph" w:styleId="a6">
    <w:name w:val="header"/>
    <w:basedOn w:val="a"/>
    <w:link w:val="Char0"/>
    <w:rsid w:val="00535BBD"/>
    <w:pPr>
      <w:tabs>
        <w:tab w:val="center" w:pos="4153"/>
        <w:tab w:val="right" w:pos="8306"/>
      </w:tabs>
    </w:pPr>
  </w:style>
  <w:style w:type="character" w:customStyle="1" w:styleId="Char0">
    <w:name w:val="Κεφαλίδα Char"/>
    <w:basedOn w:val="a0"/>
    <w:link w:val="a6"/>
    <w:uiPriority w:val="99"/>
    <w:rsid w:val="00535BBD"/>
    <w:rPr>
      <w:sz w:val="24"/>
      <w:szCs w:val="24"/>
      <w:lang w:val="en-GB" w:eastAsia="en-US"/>
    </w:rPr>
  </w:style>
  <w:style w:type="paragraph" w:styleId="a7">
    <w:name w:val="footer"/>
    <w:basedOn w:val="a"/>
    <w:link w:val="Char1"/>
    <w:rsid w:val="00535BBD"/>
    <w:pPr>
      <w:tabs>
        <w:tab w:val="center" w:pos="4153"/>
        <w:tab w:val="right" w:pos="8306"/>
      </w:tabs>
    </w:pPr>
  </w:style>
  <w:style w:type="character" w:customStyle="1" w:styleId="Char1">
    <w:name w:val="Υποσέλιδο Char"/>
    <w:basedOn w:val="a0"/>
    <w:link w:val="a7"/>
    <w:uiPriority w:val="99"/>
    <w:rsid w:val="00535BBD"/>
    <w:rPr>
      <w:sz w:val="24"/>
      <w:szCs w:val="24"/>
      <w:lang w:val="en-GB" w:eastAsia="en-US"/>
    </w:rPr>
  </w:style>
  <w:style w:type="character" w:customStyle="1" w:styleId="3Char">
    <w:name w:val="Επικεφαλίδα 3 Char"/>
    <w:basedOn w:val="a0"/>
    <w:link w:val="3"/>
    <w:semiHidden/>
    <w:rsid w:val="00B838F4"/>
    <w:rPr>
      <w:rFonts w:ascii="Cambria" w:eastAsia="Times New Roman" w:hAnsi="Cambria" w:cs="Times New Roman"/>
      <w:b/>
      <w:bCs/>
      <w:sz w:val="26"/>
      <w:szCs w:val="26"/>
      <w:lang w:val="en-GB" w:eastAsia="en-US"/>
    </w:rPr>
  </w:style>
  <w:style w:type="paragraph" w:styleId="a8">
    <w:name w:val="Balloon Text"/>
    <w:basedOn w:val="a"/>
    <w:link w:val="Char2"/>
    <w:rsid w:val="0006168A"/>
    <w:rPr>
      <w:rFonts w:ascii="Tahoma" w:hAnsi="Tahoma" w:cs="Tahoma"/>
      <w:sz w:val="16"/>
      <w:szCs w:val="16"/>
    </w:rPr>
  </w:style>
  <w:style w:type="character" w:customStyle="1" w:styleId="Char2">
    <w:name w:val="Κείμενο πλαισίου Char"/>
    <w:basedOn w:val="a0"/>
    <w:link w:val="a8"/>
    <w:rsid w:val="0006168A"/>
    <w:rPr>
      <w:rFonts w:ascii="Tahoma" w:hAnsi="Tahoma" w:cs="Tahoma"/>
      <w:sz w:val="16"/>
      <w:szCs w:val="16"/>
      <w:lang w:val="en-GB" w:eastAsia="en-US"/>
    </w:rPr>
  </w:style>
  <w:style w:type="character" w:styleId="a9">
    <w:name w:val="page number"/>
    <w:basedOn w:val="a0"/>
    <w:rsid w:val="00B65E81"/>
  </w:style>
  <w:style w:type="character" w:styleId="aa">
    <w:name w:val="Strong"/>
    <w:basedOn w:val="a0"/>
    <w:uiPriority w:val="22"/>
    <w:qFormat/>
    <w:rsid w:val="00CE51BF"/>
    <w:rPr>
      <w:b/>
      <w:bCs/>
    </w:rPr>
  </w:style>
  <w:style w:type="paragraph" w:styleId="ab">
    <w:name w:val="List Paragraph"/>
    <w:basedOn w:val="a"/>
    <w:uiPriority w:val="34"/>
    <w:qFormat/>
    <w:rsid w:val="008E29BA"/>
    <w:pPr>
      <w:ind w:left="720"/>
      <w:contextualSpacing/>
      <w:jc w:val="both"/>
    </w:pPr>
    <w:rPr>
      <w:rFonts w:asciiTheme="minorHAnsi" w:eastAsiaTheme="minorHAnsi" w:hAnsiTheme="minorHAnsi" w:cstheme="minorBidi"/>
      <w:sz w:val="22"/>
      <w:szCs w:val="22"/>
      <w:lang w:val="el-GR"/>
    </w:rPr>
  </w:style>
  <w:style w:type="character" w:styleId="ac">
    <w:name w:val="annotation reference"/>
    <w:basedOn w:val="a0"/>
    <w:rsid w:val="005248DD"/>
    <w:rPr>
      <w:sz w:val="16"/>
      <w:szCs w:val="16"/>
    </w:rPr>
  </w:style>
  <w:style w:type="paragraph" w:styleId="ad">
    <w:name w:val="annotation text"/>
    <w:basedOn w:val="a"/>
    <w:link w:val="Char3"/>
    <w:rsid w:val="005248DD"/>
    <w:rPr>
      <w:sz w:val="20"/>
      <w:szCs w:val="20"/>
    </w:rPr>
  </w:style>
  <w:style w:type="character" w:customStyle="1" w:styleId="Char3">
    <w:name w:val="Κείμενο σχολίου Char"/>
    <w:basedOn w:val="a0"/>
    <w:link w:val="ad"/>
    <w:rsid w:val="005248DD"/>
    <w:rPr>
      <w:lang w:val="en-GB" w:eastAsia="en-US"/>
    </w:rPr>
  </w:style>
  <w:style w:type="paragraph" w:styleId="ae">
    <w:name w:val="annotation subject"/>
    <w:basedOn w:val="ad"/>
    <w:next w:val="ad"/>
    <w:link w:val="Char4"/>
    <w:rsid w:val="005248DD"/>
    <w:rPr>
      <w:b/>
      <w:bCs/>
    </w:rPr>
  </w:style>
  <w:style w:type="character" w:customStyle="1" w:styleId="Char4">
    <w:name w:val="Θέμα σχολίου Char"/>
    <w:basedOn w:val="Char3"/>
    <w:link w:val="ae"/>
    <w:rsid w:val="005248DD"/>
    <w:rPr>
      <w:b/>
      <w:bCs/>
      <w:lang w:val="en-GB" w:eastAsia="en-US"/>
    </w:rPr>
  </w:style>
  <w:style w:type="character" w:customStyle="1" w:styleId="af">
    <w:name w:val="_"/>
    <w:basedOn w:val="a0"/>
    <w:rsid w:val="002C2799"/>
  </w:style>
  <w:style w:type="character" w:customStyle="1" w:styleId="pg-1fs1">
    <w:name w:val="pg-1fs1"/>
    <w:basedOn w:val="a0"/>
    <w:rsid w:val="002C2799"/>
  </w:style>
  <w:style w:type="character" w:customStyle="1" w:styleId="pg-1ff2">
    <w:name w:val="pg-1ff2"/>
    <w:basedOn w:val="a0"/>
    <w:rsid w:val="002C2799"/>
  </w:style>
  <w:style w:type="paragraph" w:styleId="af0">
    <w:name w:val="caption"/>
    <w:basedOn w:val="a"/>
    <w:next w:val="a"/>
    <w:unhideWhenUsed/>
    <w:qFormat/>
    <w:rsid w:val="002600C1"/>
    <w:pPr>
      <w:spacing w:after="200"/>
    </w:pPr>
    <w:rPr>
      <w:b/>
      <w:bCs/>
      <w:color w:val="4F81BD" w:themeColor="accent1"/>
      <w:sz w:val="18"/>
      <w:szCs w:val="18"/>
    </w:rPr>
  </w:style>
  <w:style w:type="paragraph" w:styleId="Web">
    <w:name w:val="Normal (Web)"/>
    <w:basedOn w:val="a"/>
    <w:uiPriority w:val="99"/>
    <w:unhideWhenUsed/>
    <w:rsid w:val="001069C0"/>
    <w:pPr>
      <w:spacing w:before="100" w:beforeAutospacing="1" w:after="100" w:afterAutospacing="1"/>
    </w:pPr>
    <w:rPr>
      <w:lang w:val="el-GR"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62329790">
      <w:bodyDiv w:val="1"/>
      <w:marLeft w:val="0"/>
      <w:marRight w:val="0"/>
      <w:marTop w:val="0"/>
      <w:marBottom w:val="0"/>
      <w:divBdr>
        <w:top w:val="none" w:sz="0" w:space="0" w:color="auto"/>
        <w:left w:val="none" w:sz="0" w:space="0" w:color="auto"/>
        <w:bottom w:val="none" w:sz="0" w:space="0" w:color="auto"/>
        <w:right w:val="none" w:sz="0" w:space="0" w:color="auto"/>
      </w:divBdr>
    </w:div>
    <w:div w:id="1732195656">
      <w:bodyDiv w:val="1"/>
      <w:marLeft w:val="0"/>
      <w:marRight w:val="0"/>
      <w:marTop w:val="0"/>
      <w:marBottom w:val="0"/>
      <w:divBdr>
        <w:top w:val="none" w:sz="0" w:space="0" w:color="auto"/>
        <w:left w:val="none" w:sz="0" w:space="0" w:color="auto"/>
        <w:bottom w:val="none" w:sz="0" w:space="0" w:color="auto"/>
        <w:right w:val="none" w:sz="0" w:space="0" w:color="auto"/>
      </w:divBdr>
    </w:div>
    <w:div w:id="1784495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youtube.com/watch?v=vtyoR3woYm4)(&#951;&#956;&#949;&#961;" TargetMode="External"/><Relationship Id="rId3" Type="http://schemas.openxmlformats.org/officeDocument/2006/relationships/settings" Target="settings.xml"/><Relationship Id="rId21" Type="http://schemas.openxmlformats.org/officeDocument/2006/relationships/image" Target="media/image14.png"/><Relationship Id="rId34" Type="http://schemas.microsoft.com/office/2007/relationships/stylesWithEffects" Target="stylesWithEffects.xml"/><Relationship Id="rId7" Type="http://schemas.openxmlformats.org/officeDocument/2006/relationships/hyperlink" Target="http://www.pde.gr/index.php?action=tpmod;dl=item176"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youtube.com/watch?v=vtyoR3woYm4)(&#951;&#956;&#949;&#961;"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www.youtube.com/watch?v=vtyoR3woYm4)(&#951;&#956;&#949;&#961;"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hyperlink" Target="http://www.pde.gr/index.php?action=tpmod;dl=item176"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1147</TotalTime>
  <Pages>12</Pages>
  <Words>2500</Words>
  <Characters>13503</Characters>
  <Application>Microsoft Office Word</Application>
  <DocSecurity>0</DocSecurity>
  <Lines>112</Lines>
  <Paragraphs>31</Paragraphs>
  <ScaleCrop>false</ScaleCrop>
  <HeadingPairs>
    <vt:vector size="2" baseType="variant">
      <vt:variant>
        <vt:lpstr>Τίτλος</vt:lpstr>
      </vt:variant>
      <vt:variant>
        <vt:i4>1</vt:i4>
      </vt:variant>
    </vt:vector>
  </HeadingPairs>
  <TitlesOfParts>
    <vt:vector size="1" baseType="lpstr">
      <vt:lpstr>Οδηγίες και Υπόδειγμα Μορφοποίησης Εισηγήσεων Συνεδρίου Νάουσας</vt:lpstr>
    </vt:vector>
  </TitlesOfParts>
  <Company/>
  <LinksUpToDate>false</LinksUpToDate>
  <CharactersWithSpaces>15972</CharactersWithSpaces>
  <SharedDoc>false</SharedDoc>
  <HLinks>
    <vt:vector size="102" baseType="variant">
      <vt:variant>
        <vt:i4>2162814</vt:i4>
      </vt:variant>
      <vt:variant>
        <vt:i4>51</vt:i4>
      </vt:variant>
      <vt:variant>
        <vt:i4>0</vt:i4>
      </vt:variant>
      <vt:variant>
        <vt:i4>5</vt:i4>
      </vt:variant>
      <vt:variant>
        <vt:lpwstr>http://ijl.cgpublisher.com/product/pub.30/prod.2574</vt:lpwstr>
      </vt:variant>
      <vt:variant>
        <vt:lpwstr/>
      </vt:variant>
      <vt:variant>
        <vt:i4>2162814</vt:i4>
      </vt:variant>
      <vt:variant>
        <vt:i4>48</vt:i4>
      </vt:variant>
      <vt:variant>
        <vt:i4>0</vt:i4>
      </vt:variant>
      <vt:variant>
        <vt:i4>5</vt:i4>
      </vt:variant>
      <vt:variant>
        <vt:lpwstr>http://ijl.cgpublisher.com/product/pub.30/prod.2573</vt:lpwstr>
      </vt:variant>
      <vt:variant>
        <vt:lpwstr/>
      </vt:variant>
      <vt:variant>
        <vt:i4>983087</vt:i4>
      </vt:variant>
      <vt:variant>
        <vt:i4>45</vt:i4>
      </vt:variant>
      <vt:variant>
        <vt:i4>0</vt:i4>
      </vt:variant>
      <vt:variant>
        <vt:i4>5</vt:i4>
      </vt:variant>
      <vt:variant>
        <vt:lpwstr>http://www.dapontes.gr/index.php?option=com_content&amp;task=view&amp;id=163&amp;Itemid=49</vt:lpwstr>
      </vt:variant>
      <vt:variant>
        <vt:lpwstr/>
      </vt:variant>
      <vt:variant>
        <vt:i4>1179650</vt:i4>
      </vt:variant>
      <vt:variant>
        <vt:i4>39</vt:i4>
      </vt:variant>
      <vt:variant>
        <vt:i4>0</vt:i4>
      </vt:variant>
      <vt:variant>
        <vt:i4>5</vt:i4>
      </vt:variant>
      <vt:variant>
        <vt:lpwstr>http://www.ekped.gr/</vt:lpwstr>
      </vt:variant>
      <vt:variant>
        <vt:lpwstr/>
      </vt:variant>
      <vt:variant>
        <vt:i4>6488170</vt:i4>
      </vt:variant>
      <vt:variant>
        <vt:i4>36</vt:i4>
      </vt:variant>
      <vt:variant>
        <vt:i4>0</vt:i4>
      </vt:variant>
      <vt:variant>
        <vt:i4>5</vt:i4>
      </vt:variant>
      <vt:variant>
        <vt:lpwstr>http://www.e-diktyo.eu/</vt:lpwstr>
      </vt:variant>
      <vt:variant>
        <vt:lpwstr/>
      </vt:variant>
      <vt:variant>
        <vt:i4>6488170</vt:i4>
      </vt:variant>
      <vt:variant>
        <vt:i4>33</vt:i4>
      </vt:variant>
      <vt:variant>
        <vt:i4>0</vt:i4>
      </vt:variant>
      <vt:variant>
        <vt:i4>5</vt:i4>
      </vt:variant>
      <vt:variant>
        <vt:lpwstr>http://www.e-diktyo.eu/</vt:lpwstr>
      </vt:variant>
      <vt:variant>
        <vt:lpwstr/>
      </vt:variant>
      <vt:variant>
        <vt:i4>6488170</vt:i4>
      </vt:variant>
      <vt:variant>
        <vt:i4>30</vt:i4>
      </vt:variant>
      <vt:variant>
        <vt:i4>0</vt:i4>
      </vt:variant>
      <vt:variant>
        <vt:i4>5</vt:i4>
      </vt:variant>
      <vt:variant>
        <vt:lpwstr>http://www.e-diktyo.eu/</vt:lpwstr>
      </vt:variant>
      <vt:variant>
        <vt:lpwstr/>
      </vt:variant>
      <vt:variant>
        <vt:i4>6488170</vt:i4>
      </vt:variant>
      <vt:variant>
        <vt:i4>27</vt:i4>
      </vt:variant>
      <vt:variant>
        <vt:i4>0</vt:i4>
      </vt:variant>
      <vt:variant>
        <vt:i4>5</vt:i4>
      </vt:variant>
      <vt:variant>
        <vt:lpwstr>http://www.e-diktyo.eu/</vt:lpwstr>
      </vt:variant>
      <vt:variant>
        <vt:lpwstr/>
      </vt:variant>
      <vt:variant>
        <vt:i4>6488170</vt:i4>
      </vt:variant>
      <vt:variant>
        <vt:i4>24</vt:i4>
      </vt:variant>
      <vt:variant>
        <vt:i4>0</vt:i4>
      </vt:variant>
      <vt:variant>
        <vt:i4>5</vt:i4>
      </vt:variant>
      <vt:variant>
        <vt:lpwstr>http://www.e-diktyo.eu/</vt:lpwstr>
      </vt:variant>
      <vt:variant>
        <vt:lpwstr/>
      </vt:variant>
      <vt:variant>
        <vt:i4>6488170</vt:i4>
      </vt:variant>
      <vt:variant>
        <vt:i4>21</vt:i4>
      </vt:variant>
      <vt:variant>
        <vt:i4>0</vt:i4>
      </vt:variant>
      <vt:variant>
        <vt:i4>5</vt:i4>
      </vt:variant>
      <vt:variant>
        <vt:lpwstr>http://www.e-diktyo.eu/</vt:lpwstr>
      </vt:variant>
      <vt:variant>
        <vt:lpwstr/>
      </vt:variant>
      <vt:variant>
        <vt:i4>6488170</vt:i4>
      </vt:variant>
      <vt:variant>
        <vt:i4>18</vt:i4>
      </vt:variant>
      <vt:variant>
        <vt:i4>0</vt:i4>
      </vt:variant>
      <vt:variant>
        <vt:i4>5</vt:i4>
      </vt:variant>
      <vt:variant>
        <vt:lpwstr>http://www.e-diktyo.eu/</vt:lpwstr>
      </vt:variant>
      <vt:variant>
        <vt:lpwstr/>
      </vt:variant>
      <vt:variant>
        <vt:i4>6881404</vt:i4>
      </vt:variant>
      <vt:variant>
        <vt:i4>15</vt:i4>
      </vt:variant>
      <vt:variant>
        <vt:i4>0</vt:i4>
      </vt:variant>
      <vt:variant>
        <vt:i4>5</vt:i4>
      </vt:variant>
      <vt:variant>
        <vt:lpwstr>http://mag.e-diktyo.eu/</vt:lpwstr>
      </vt:variant>
      <vt:variant>
        <vt:lpwstr/>
      </vt:variant>
      <vt:variant>
        <vt:i4>6881404</vt:i4>
      </vt:variant>
      <vt:variant>
        <vt:i4>12</vt:i4>
      </vt:variant>
      <vt:variant>
        <vt:i4>0</vt:i4>
      </vt:variant>
      <vt:variant>
        <vt:i4>5</vt:i4>
      </vt:variant>
      <vt:variant>
        <vt:lpwstr>http://mag.e-diktyo.eu/</vt:lpwstr>
      </vt:variant>
      <vt:variant>
        <vt:lpwstr/>
      </vt:variant>
      <vt:variant>
        <vt:i4>6881404</vt:i4>
      </vt:variant>
      <vt:variant>
        <vt:i4>9</vt:i4>
      </vt:variant>
      <vt:variant>
        <vt:i4>0</vt:i4>
      </vt:variant>
      <vt:variant>
        <vt:i4>5</vt:i4>
      </vt:variant>
      <vt:variant>
        <vt:lpwstr>http://mag.e-diktyo.eu/</vt:lpwstr>
      </vt:variant>
      <vt:variant>
        <vt:lpwstr/>
      </vt:variant>
      <vt:variant>
        <vt:i4>1507381</vt:i4>
      </vt:variant>
      <vt:variant>
        <vt:i4>6</vt:i4>
      </vt:variant>
      <vt:variant>
        <vt:i4>0</vt:i4>
      </vt:variant>
      <vt:variant>
        <vt:i4>5</vt:i4>
      </vt:variant>
      <vt:variant>
        <vt:lpwstr>mailto:ntzimop@sch.gr</vt:lpwstr>
      </vt:variant>
      <vt:variant>
        <vt:lpwstr/>
      </vt:variant>
      <vt:variant>
        <vt:i4>6946888</vt:i4>
      </vt:variant>
      <vt:variant>
        <vt:i4>3</vt:i4>
      </vt:variant>
      <vt:variant>
        <vt:i4>0</vt:i4>
      </vt:variant>
      <vt:variant>
        <vt:i4>5</vt:i4>
      </vt:variant>
      <vt:variant>
        <vt:lpwstr>mailto:salnk@sch.gr</vt:lpwstr>
      </vt:variant>
      <vt:variant>
        <vt:lpwstr/>
      </vt:variant>
      <vt:variant>
        <vt:i4>1966182</vt:i4>
      </vt:variant>
      <vt:variant>
        <vt:i4>0</vt:i4>
      </vt:variant>
      <vt:variant>
        <vt:i4>0</vt:i4>
      </vt:variant>
      <vt:variant>
        <vt:i4>5</vt:i4>
      </vt:variant>
      <vt:variant>
        <vt:lpwstr>http://www.e-diktyo.eu/uploads/doc/kglezou@di.uoa.gr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Οδηγίες και Υπόδειγμα Μορφοποίησης Εισηγήσεων Συνεδρίου Νάουσας</dc:title>
  <dc:creator>SALONIKIDES</dc:creator>
  <dc:description>Οδηγίες και Υπόδειγμα Μορφοποίησης Εισηγήσεων Συνεδρίου Νάουσας</dc:description>
  <cp:lastModifiedBy>hlias</cp:lastModifiedBy>
  <cp:revision>123</cp:revision>
  <dcterms:created xsi:type="dcterms:W3CDTF">2015-06-09T16:55:00Z</dcterms:created>
  <dcterms:modified xsi:type="dcterms:W3CDTF">2018-02-11T22:19:00Z</dcterms:modified>
</cp:coreProperties>
</file>