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4" w:rsidRDefault="00CB40E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220045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175256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1740908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4460811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318758"/>
            <wp:effectExtent l="1905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4238545"/>
            <wp:effectExtent l="1905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0EB" w:rsidRDefault="00CB40E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411829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40" w:rsidRPr="00CB40EB" w:rsidRDefault="00E5194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135535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40" w:rsidRPr="00CB40EB" w:rsidSect="00633A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A2" w:rsidRDefault="00A82BA2" w:rsidP="00EF68D9">
      <w:pPr>
        <w:spacing w:after="0" w:line="240" w:lineRule="auto"/>
      </w:pPr>
      <w:r>
        <w:separator/>
      </w:r>
    </w:p>
  </w:endnote>
  <w:endnote w:type="continuationSeparator" w:id="0">
    <w:p w:rsidR="00A82BA2" w:rsidRDefault="00A82BA2" w:rsidP="00EF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9" w:rsidRDefault="00EF6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9" w:rsidRDefault="00EF68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9" w:rsidRDefault="00EF6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A2" w:rsidRDefault="00A82BA2" w:rsidP="00EF68D9">
      <w:pPr>
        <w:spacing w:after="0" w:line="240" w:lineRule="auto"/>
      </w:pPr>
      <w:r>
        <w:separator/>
      </w:r>
    </w:p>
  </w:footnote>
  <w:footnote w:type="continuationSeparator" w:id="0">
    <w:p w:rsidR="00A82BA2" w:rsidRDefault="00A82BA2" w:rsidP="00EF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9" w:rsidRDefault="00EF68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370"/>
    </w:tblGrid>
    <w:tr w:rsidR="00EF68D9">
      <w:tc>
        <w:tcPr>
          <w:tcW w:w="1152" w:type="dxa"/>
        </w:tcPr>
        <w:p w:rsidR="00EF68D9" w:rsidRDefault="00EF68D9">
          <w:pPr>
            <w:pStyle w:val="a4"/>
            <w:jc w:val="righ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  <w:tc>
        <w:tcPr>
          <w:tcW w:w="0" w:type="auto"/>
          <w:noWrap/>
        </w:tcPr>
        <w:p w:rsidR="00EF68D9" w:rsidRDefault="00EF68D9" w:rsidP="00EF68D9">
          <w:pPr>
            <w:pStyle w:val="a4"/>
            <w:jc w:val="center"/>
          </w:pPr>
          <w:r>
            <w:t>Εισαγωγή στις Αρχές της Επιστήμης των Υπολογιστών</w:t>
          </w:r>
        </w:p>
        <w:p w:rsidR="00EF68D9" w:rsidRDefault="00EF68D9" w:rsidP="00EF68D9">
          <w:pPr>
            <w:pStyle w:val="a4"/>
            <w:jc w:val="center"/>
          </w:pPr>
          <w:r>
            <w:t xml:space="preserve">Θέματα Τράπεζας Μέρος Β (μέχρι και δομή </w:t>
          </w:r>
          <w:r>
            <w:t>Επιλογής)</w:t>
          </w:r>
        </w:p>
        <w:p w:rsidR="00EF68D9" w:rsidRDefault="00EF68D9">
          <w:pPr>
            <w:pStyle w:val="a4"/>
            <w:rPr>
              <w:b/>
            </w:rPr>
          </w:pPr>
        </w:p>
      </w:tc>
    </w:tr>
  </w:tbl>
  <w:p w:rsidR="00EF68D9" w:rsidRDefault="00EF68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D9" w:rsidRDefault="00EF68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0EB"/>
    <w:rsid w:val="002D2BA1"/>
    <w:rsid w:val="003F5756"/>
    <w:rsid w:val="00633AF4"/>
    <w:rsid w:val="008D0557"/>
    <w:rsid w:val="00A82BA2"/>
    <w:rsid w:val="00CB40EB"/>
    <w:rsid w:val="00E51940"/>
    <w:rsid w:val="00E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40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68D9"/>
  </w:style>
  <w:style w:type="paragraph" w:styleId="a5">
    <w:name w:val="footer"/>
    <w:basedOn w:val="a"/>
    <w:link w:val="Char1"/>
    <w:uiPriority w:val="99"/>
    <w:semiHidden/>
    <w:unhideWhenUsed/>
    <w:rsid w:val="00EF6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F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Καμπακάκη Ευαγγελία</dc:creator>
  <cp:lastModifiedBy>Καμπακάκη Ευαγγελία</cp:lastModifiedBy>
  <cp:revision>2</cp:revision>
  <cp:lastPrinted>2014-11-25T07:55:00Z</cp:lastPrinted>
  <dcterms:created xsi:type="dcterms:W3CDTF">2014-11-11T21:10:00Z</dcterms:created>
  <dcterms:modified xsi:type="dcterms:W3CDTF">2014-11-25T07:57:00Z</dcterms:modified>
</cp:coreProperties>
</file>