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0" w:rsidRPr="00D01A52" w:rsidRDefault="00FE5755" w:rsidP="00D01A52">
      <w:pPr>
        <w:jc w:val="center"/>
        <w:rPr>
          <w:sz w:val="32"/>
          <w:szCs w:val="32"/>
        </w:rPr>
      </w:pPr>
      <w:r w:rsidRPr="00D01A52">
        <w:rPr>
          <w:sz w:val="32"/>
          <w:szCs w:val="32"/>
        </w:rPr>
        <w:t>Φύλλο εργασίας</w:t>
      </w:r>
    </w:p>
    <w:p w:rsidR="00FE5755" w:rsidRPr="00D01A52" w:rsidRDefault="00FE5755">
      <w:pPr>
        <w:rPr>
          <w:sz w:val="24"/>
          <w:szCs w:val="24"/>
        </w:rPr>
      </w:pPr>
      <w:r w:rsidRPr="00D01A52">
        <w:rPr>
          <w:sz w:val="24"/>
          <w:szCs w:val="24"/>
        </w:rPr>
        <w:t>Τάξη</w:t>
      </w:r>
      <w:r w:rsidR="00D01A52">
        <w:rPr>
          <w:sz w:val="24"/>
          <w:szCs w:val="24"/>
        </w:rPr>
        <w:t>:</w:t>
      </w:r>
      <w:r w:rsidRPr="00D01A52">
        <w:rPr>
          <w:b/>
          <w:sz w:val="24"/>
          <w:szCs w:val="24"/>
        </w:rPr>
        <w:t xml:space="preserve"> Ε, ΣΤ Δημοτικού</w:t>
      </w:r>
    </w:p>
    <w:p w:rsidR="00FE5755" w:rsidRPr="00D01A52" w:rsidRDefault="001E6113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340360</wp:posOffset>
            </wp:positionV>
            <wp:extent cx="2160270" cy="1344930"/>
            <wp:effectExtent l="19050" t="0" r="0" b="0"/>
            <wp:wrapSquare wrapText="bothSides"/>
            <wp:docPr id="1" name="0 - Εικόνα" descr="gr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755" w:rsidRPr="00D01A52">
        <w:rPr>
          <w:sz w:val="24"/>
          <w:szCs w:val="24"/>
        </w:rPr>
        <w:t xml:space="preserve">Άξονες μαθησιακών στόχων: Επικοινωνώ και συνεργάζομαι με τις ΤΠΕ, ενότητα: </w:t>
      </w:r>
      <w:r w:rsidR="00DC43E1" w:rsidRPr="00D01A52">
        <w:rPr>
          <w:b/>
          <w:sz w:val="24"/>
          <w:szCs w:val="24"/>
        </w:rPr>
        <w:t>Γνωρίζω το διαδίκτυο, επικοινωνώ και συνεργάζομαι</w:t>
      </w:r>
    </w:p>
    <w:p w:rsidR="00DC43E1" w:rsidRPr="00D01A52" w:rsidRDefault="00DC43E1">
      <w:pPr>
        <w:rPr>
          <w:b/>
          <w:sz w:val="24"/>
          <w:szCs w:val="24"/>
        </w:rPr>
      </w:pPr>
      <w:r w:rsidRPr="00D01A52">
        <w:rPr>
          <w:sz w:val="24"/>
          <w:szCs w:val="24"/>
        </w:rPr>
        <w:t>Θέμα</w:t>
      </w:r>
      <w:r w:rsidR="00D01A52">
        <w:rPr>
          <w:sz w:val="24"/>
          <w:szCs w:val="24"/>
        </w:rPr>
        <w:t>:</w:t>
      </w:r>
      <w:r w:rsidRPr="00D01A52">
        <w:rPr>
          <w:sz w:val="24"/>
          <w:szCs w:val="24"/>
        </w:rPr>
        <w:t xml:space="preserve"> </w:t>
      </w:r>
      <w:r w:rsidRPr="00D01A52">
        <w:rPr>
          <w:b/>
          <w:sz w:val="24"/>
          <w:szCs w:val="24"/>
        </w:rPr>
        <w:t>Δημιουργία ημερολογίου</w:t>
      </w:r>
      <w:r w:rsidR="00D01A52">
        <w:rPr>
          <w:b/>
          <w:sz w:val="24"/>
          <w:szCs w:val="24"/>
        </w:rPr>
        <w:t xml:space="preserve"> (</w:t>
      </w:r>
      <w:r w:rsidR="00D01A52">
        <w:rPr>
          <w:b/>
          <w:sz w:val="24"/>
          <w:szCs w:val="24"/>
          <w:lang w:val="en-US"/>
        </w:rPr>
        <w:t>Calendar</w:t>
      </w:r>
      <w:r w:rsidR="00D01A52">
        <w:rPr>
          <w:b/>
          <w:sz w:val="24"/>
          <w:szCs w:val="24"/>
        </w:rPr>
        <w:t>)</w:t>
      </w:r>
      <w:r w:rsidRPr="00D01A52">
        <w:rPr>
          <w:b/>
          <w:sz w:val="24"/>
          <w:szCs w:val="24"/>
        </w:rPr>
        <w:t xml:space="preserve"> «Σαν σήμερα» </w:t>
      </w:r>
    </w:p>
    <w:p w:rsidR="00DC43E1" w:rsidRDefault="00DC43E1"/>
    <w:p w:rsidR="00DC43E1" w:rsidRPr="001E6113" w:rsidRDefault="006C311C">
      <w:pPr>
        <w:rPr>
          <w:b/>
          <w:sz w:val="28"/>
          <w:szCs w:val="28"/>
          <w:u w:val="single"/>
        </w:rPr>
      </w:pPr>
      <w:r w:rsidRPr="001E6113">
        <w:rPr>
          <w:b/>
          <w:sz w:val="28"/>
          <w:szCs w:val="28"/>
          <w:u w:val="single"/>
        </w:rPr>
        <w:t>Βήμα 1</w:t>
      </w:r>
    </w:p>
    <w:p w:rsidR="006C311C" w:rsidRPr="0067602D" w:rsidRDefault="006C311C" w:rsidP="006C311C">
      <w:pPr>
        <w:jc w:val="left"/>
        <w:rPr>
          <w:sz w:val="24"/>
          <w:szCs w:val="24"/>
        </w:rPr>
      </w:pPr>
      <w:r w:rsidRPr="0067602D">
        <w:rPr>
          <w:sz w:val="24"/>
          <w:szCs w:val="24"/>
        </w:rPr>
        <w:t xml:space="preserve">Συνδεθείτε στο συνεργατικό περιβάλλον του </w:t>
      </w:r>
      <w:hyperlink r:id="rId6" w:history="1">
        <w:r w:rsidRPr="0067602D">
          <w:rPr>
            <w:rStyle w:val="-"/>
            <w:sz w:val="24"/>
            <w:szCs w:val="24"/>
          </w:rPr>
          <w:t xml:space="preserve">http://grafis.sch.gr/ </w:t>
        </w:r>
      </w:hyperlink>
      <w:r w:rsidRPr="0067602D">
        <w:rPr>
          <w:sz w:val="24"/>
          <w:szCs w:val="24"/>
        </w:rPr>
        <w:t xml:space="preserve"> στο Πανελλήνιο Σχολικό Δίκτυο. Θα δουλέψετε </w:t>
      </w:r>
      <w:r w:rsidRPr="0067602D">
        <w:rPr>
          <w:b/>
          <w:sz w:val="24"/>
          <w:szCs w:val="24"/>
        </w:rPr>
        <w:t>συνεργατικά</w:t>
      </w:r>
      <w:r w:rsidRPr="0067602D">
        <w:rPr>
          <w:sz w:val="24"/>
          <w:szCs w:val="24"/>
        </w:rPr>
        <w:t xml:space="preserve"> στο αρχείο Συνοπτικό_</w:t>
      </w:r>
      <w:r w:rsidRPr="0067602D">
        <w:rPr>
          <w:sz w:val="24"/>
          <w:szCs w:val="24"/>
          <w:lang w:val="en-US"/>
        </w:rPr>
        <w:t>Calendar</w:t>
      </w:r>
      <w:r w:rsidRPr="0067602D">
        <w:rPr>
          <w:sz w:val="24"/>
          <w:szCs w:val="24"/>
        </w:rPr>
        <w:t>.</w:t>
      </w:r>
      <w:proofErr w:type="spellStart"/>
      <w:r w:rsidRPr="0067602D">
        <w:rPr>
          <w:sz w:val="24"/>
          <w:szCs w:val="24"/>
          <w:lang w:val="en-US"/>
        </w:rPr>
        <w:t>docx</w:t>
      </w:r>
      <w:proofErr w:type="spellEnd"/>
    </w:p>
    <w:p w:rsidR="006C311C" w:rsidRDefault="006C311C" w:rsidP="006C311C">
      <w:pPr>
        <w:jc w:val="left"/>
      </w:pPr>
    </w:p>
    <w:p w:rsidR="006C311C" w:rsidRDefault="006C311C" w:rsidP="006C311C">
      <w:pPr>
        <w:jc w:val="left"/>
      </w:pPr>
    </w:p>
    <w:p w:rsidR="006C311C" w:rsidRDefault="006C311C" w:rsidP="006C311C">
      <w:pPr>
        <w:jc w:val="left"/>
      </w:pPr>
    </w:p>
    <w:p w:rsidR="006C311C" w:rsidRPr="0067602D" w:rsidRDefault="001E6113" w:rsidP="001E6113">
      <w:pPr>
        <w:rPr>
          <w:b/>
          <w:sz w:val="28"/>
          <w:szCs w:val="28"/>
          <w:u w:val="single"/>
        </w:rPr>
      </w:pPr>
      <w:r w:rsidRPr="001E6113">
        <w:rPr>
          <w:b/>
          <w:sz w:val="28"/>
          <w:szCs w:val="28"/>
          <w:u w:val="single"/>
        </w:rPr>
        <w:t xml:space="preserve">Βήμα </w:t>
      </w:r>
      <w:r w:rsidRPr="0067602D">
        <w:rPr>
          <w:b/>
          <w:sz w:val="28"/>
          <w:szCs w:val="28"/>
          <w:u w:val="single"/>
        </w:rPr>
        <w:t>2</w:t>
      </w:r>
    </w:p>
    <w:p w:rsidR="006C311C" w:rsidRPr="0067602D" w:rsidRDefault="00C679F8" w:rsidP="006C311C">
      <w:pPr>
        <w:jc w:val="left"/>
        <w:rPr>
          <w:sz w:val="24"/>
          <w:szCs w:val="24"/>
        </w:rPr>
      </w:pPr>
      <w:r w:rsidRPr="0067602D">
        <w:rPr>
          <w:sz w:val="24"/>
          <w:szCs w:val="24"/>
        </w:rPr>
        <w:t xml:space="preserve">Κάθε μια ομάδα θα προσθέτει </w:t>
      </w:r>
      <w:r w:rsidR="00D01A52" w:rsidRPr="0067602D">
        <w:rPr>
          <w:sz w:val="24"/>
          <w:szCs w:val="24"/>
        </w:rPr>
        <w:t>από έναν</w:t>
      </w:r>
      <w:r w:rsidRPr="0067602D">
        <w:rPr>
          <w:sz w:val="24"/>
          <w:szCs w:val="24"/>
        </w:rPr>
        <w:t xml:space="preserve"> μήνα του έτους στο Ημερολόγιο (Calendar). Το Ημερολόγιο αποτελείται από 13 σελίδες. Στην </w:t>
      </w:r>
      <w:r w:rsidRPr="0067602D">
        <w:rPr>
          <w:b/>
          <w:sz w:val="24"/>
          <w:szCs w:val="24"/>
        </w:rPr>
        <w:t>πρώτη σελίδα</w:t>
      </w:r>
      <w:r w:rsidRPr="0067602D">
        <w:rPr>
          <w:sz w:val="24"/>
          <w:szCs w:val="24"/>
        </w:rPr>
        <w:t xml:space="preserve"> υπάρχει ένας </w:t>
      </w:r>
      <w:r w:rsidRPr="0067602D">
        <w:rPr>
          <w:b/>
          <w:sz w:val="24"/>
          <w:szCs w:val="24"/>
        </w:rPr>
        <w:t xml:space="preserve">συνοπτικός πίνακας </w:t>
      </w:r>
      <w:r w:rsidRPr="0067602D">
        <w:rPr>
          <w:sz w:val="24"/>
          <w:szCs w:val="24"/>
        </w:rPr>
        <w:t xml:space="preserve">για όλο το έτος. </w:t>
      </w:r>
      <w:r w:rsidR="00A01726" w:rsidRPr="0067602D">
        <w:rPr>
          <w:sz w:val="24"/>
          <w:szCs w:val="24"/>
        </w:rPr>
        <w:t xml:space="preserve"> Κάθε ομάδα να πάρει περιοδικά την πρόσβαση </w:t>
      </w:r>
      <w:r w:rsidR="00D01A52" w:rsidRPr="0067602D">
        <w:rPr>
          <w:sz w:val="24"/>
          <w:szCs w:val="24"/>
        </w:rPr>
        <w:t>και να προθέτ</w:t>
      </w:r>
      <w:r w:rsidR="00AF1709" w:rsidRPr="0067602D">
        <w:rPr>
          <w:sz w:val="24"/>
          <w:szCs w:val="24"/>
        </w:rPr>
        <w:t>ει από ένα</w:t>
      </w:r>
      <w:r w:rsidR="00D01A52" w:rsidRPr="0067602D">
        <w:rPr>
          <w:sz w:val="24"/>
          <w:szCs w:val="24"/>
        </w:rPr>
        <w:t>ν</w:t>
      </w:r>
      <w:r w:rsidR="00AF1709" w:rsidRPr="0067602D">
        <w:rPr>
          <w:sz w:val="24"/>
          <w:szCs w:val="24"/>
        </w:rPr>
        <w:t xml:space="preserve"> μήνα</w:t>
      </w:r>
      <w:r w:rsidR="00D01A52" w:rsidRPr="0067602D">
        <w:rPr>
          <w:sz w:val="24"/>
          <w:szCs w:val="24"/>
        </w:rPr>
        <w:t xml:space="preserve"> στο συνοπτικό αυτό πίνακα</w:t>
      </w:r>
      <w:r w:rsidR="00AF1709" w:rsidRPr="0067602D">
        <w:rPr>
          <w:sz w:val="24"/>
          <w:szCs w:val="24"/>
        </w:rPr>
        <w:t xml:space="preserve">. Προσέξτε τα περιγράμματα του πίνακα, </w:t>
      </w:r>
      <w:r w:rsidR="00D01A52" w:rsidRPr="0067602D">
        <w:rPr>
          <w:sz w:val="24"/>
          <w:szCs w:val="24"/>
        </w:rPr>
        <w:t>τη στοίχιση των κελιών</w:t>
      </w:r>
      <w:r w:rsidR="001E6113" w:rsidRPr="0067602D">
        <w:rPr>
          <w:sz w:val="24"/>
          <w:szCs w:val="24"/>
        </w:rPr>
        <w:t>, τα χρώματα, τη συγχώνευση κελιών</w:t>
      </w:r>
      <w:r w:rsidR="0067602D" w:rsidRPr="0067602D">
        <w:rPr>
          <w:sz w:val="24"/>
          <w:szCs w:val="24"/>
        </w:rPr>
        <w:t>.</w:t>
      </w:r>
    </w:p>
    <w:p w:rsidR="00C679F8" w:rsidRDefault="00C679F8" w:rsidP="006C311C">
      <w:pPr>
        <w:jc w:val="left"/>
      </w:pPr>
    </w:p>
    <w:p w:rsidR="00C679F8" w:rsidRDefault="00A01726" w:rsidP="006C311C">
      <w:pPr>
        <w:jc w:val="left"/>
      </w:pPr>
      <w:r>
        <w:rPr>
          <w:noProof/>
          <w:lang w:eastAsia="el-GR"/>
        </w:rPr>
        <w:drawing>
          <wp:inline distT="0" distB="0" distL="0" distR="0">
            <wp:extent cx="3770435" cy="1893842"/>
            <wp:effectExtent l="19050" t="0" r="1465" b="0"/>
            <wp:docPr id="2" name="1 - Εικόνα" descr="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4332" cy="189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113" w:rsidRPr="001E6113" w:rsidRDefault="001E6113" w:rsidP="001E6113">
      <w:pPr>
        <w:rPr>
          <w:b/>
          <w:sz w:val="28"/>
          <w:szCs w:val="28"/>
          <w:u w:val="single"/>
        </w:rPr>
      </w:pPr>
      <w:r w:rsidRPr="001E6113">
        <w:rPr>
          <w:b/>
          <w:sz w:val="28"/>
          <w:szCs w:val="28"/>
          <w:u w:val="single"/>
        </w:rPr>
        <w:t xml:space="preserve">Βήμα </w:t>
      </w:r>
      <w:r>
        <w:rPr>
          <w:b/>
          <w:sz w:val="28"/>
          <w:szCs w:val="28"/>
          <w:u w:val="single"/>
        </w:rPr>
        <w:t>3</w:t>
      </w:r>
    </w:p>
    <w:p w:rsidR="00C679F8" w:rsidRPr="0067602D" w:rsidRDefault="00A01726" w:rsidP="006C311C">
      <w:pPr>
        <w:jc w:val="left"/>
        <w:rPr>
          <w:sz w:val="24"/>
          <w:szCs w:val="24"/>
        </w:rPr>
      </w:pPr>
      <w:r w:rsidRPr="0067602D">
        <w:rPr>
          <w:sz w:val="24"/>
          <w:szCs w:val="24"/>
        </w:rPr>
        <w:t xml:space="preserve">Στις υπόλοιπες σελίδες υπάρχει </w:t>
      </w:r>
      <w:r w:rsidRPr="0067602D">
        <w:rPr>
          <w:b/>
          <w:sz w:val="24"/>
          <w:szCs w:val="24"/>
        </w:rPr>
        <w:t>ένας πίνακας για κάθε μήνα</w:t>
      </w:r>
      <w:r w:rsidRPr="0067602D">
        <w:rPr>
          <w:sz w:val="24"/>
          <w:szCs w:val="24"/>
        </w:rPr>
        <w:t>.</w:t>
      </w:r>
      <w:r w:rsidR="00D01A52" w:rsidRPr="0067602D">
        <w:rPr>
          <w:sz w:val="24"/>
          <w:szCs w:val="24"/>
        </w:rPr>
        <w:t xml:space="preserve"> Κάθε ομάδα να πάρει περιοδικά την πρόσβαση στο αρχείο και να προσθέτει μια σελίδα με τον πίνακα του μήνα. Προσέξτε τη μορφοποίηση του πίνακα: περιγράμματα, στοίχιση κελιών, χρώματα</w:t>
      </w:r>
      <w:r w:rsidR="001E6113" w:rsidRPr="0067602D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302"/>
        <w:tblW w:w="4042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214"/>
        <w:gridCol w:w="1214"/>
        <w:gridCol w:w="1217"/>
        <w:gridCol w:w="1215"/>
        <w:gridCol w:w="1217"/>
        <w:gridCol w:w="1215"/>
        <w:gridCol w:w="1215"/>
      </w:tblGrid>
      <w:tr w:rsidR="00D01A52" w:rsidRPr="00A3050A" w:rsidTr="00D01A52">
        <w:trPr>
          <w:cantSplit/>
          <w:trHeight w:val="289"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01A52" w:rsidRPr="00A3050A" w:rsidRDefault="0038609F" w:rsidP="0067602D">
            <w:pPr>
              <w:rPr>
                <w:rFonts w:ascii="Arial" w:hAnsi="Arial" w:cs="Arial"/>
                <w:color w:val="345393"/>
                <w:sz w:val="16"/>
              </w:rPr>
            </w:pPr>
            <w:hyperlink r:id="rId8" w:tooltip="December 2016" w:history="1">
              <w:r w:rsidR="00D01A52" w:rsidRPr="00A3050A">
                <w:rPr>
                  <w:rStyle w:val="-"/>
                  <w:rFonts w:ascii="Arial" w:hAnsi="Arial" w:cs="Arial"/>
                  <w:color w:val="345393"/>
                  <w:sz w:val="16"/>
                </w:rPr>
                <w:t xml:space="preserve">◄ </w:t>
              </w:r>
              <w:r w:rsidR="0067602D">
                <w:rPr>
                  <w:rStyle w:val="-"/>
                  <w:rFonts w:ascii="Arial" w:hAnsi="Arial" w:cs="Arial"/>
                  <w:color w:val="345393"/>
                  <w:sz w:val="16"/>
                </w:rPr>
                <w:t>Ιανουάριος</w:t>
              </w:r>
              <w:r w:rsidR="00D01A52" w:rsidRPr="00F324D2">
                <w:rPr>
                  <w:rStyle w:val="-"/>
                  <w:rFonts w:ascii="Arial" w:hAnsi="Arial" w:cs="Arial"/>
                  <w:color w:val="345393"/>
                  <w:sz w:val="16"/>
                </w:rPr>
                <w:t xml:space="preserve"> 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01A52" w:rsidRPr="00A3050A" w:rsidRDefault="0067602D" w:rsidP="009633BA">
            <w:pPr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Φεβρουάριος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01A52" w:rsidRPr="00A3050A" w:rsidRDefault="0038609F" w:rsidP="00D01A52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hyperlink w:anchor="February_2017" w:tooltip="Jump to Februar" w:history="1">
              <w:r w:rsidR="00D01A52" w:rsidRPr="0033162E">
                <w:t xml:space="preserve"> </w:t>
              </w:r>
              <w:proofErr w:type="spellStart"/>
              <w:r w:rsidR="00D01A52" w:rsidRPr="00F324D2">
                <w:rPr>
                  <w:rStyle w:val="-"/>
                  <w:rFonts w:ascii="Arial" w:hAnsi="Arial" w:cs="Arial"/>
                  <w:color w:val="345393"/>
                  <w:sz w:val="16"/>
                </w:rPr>
                <w:t>M</w:t>
              </w:r>
              <w:r w:rsidR="0067602D">
                <w:rPr>
                  <w:rStyle w:val="-"/>
                  <w:rFonts w:ascii="Arial" w:hAnsi="Arial" w:cs="Arial"/>
                  <w:color w:val="345393"/>
                  <w:sz w:val="16"/>
                </w:rPr>
                <w:t>άρτιος</w:t>
              </w:r>
              <w:proofErr w:type="spellEnd"/>
              <w:r w:rsidR="00D01A52" w:rsidRPr="00F324D2">
                <w:rPr>
                  <w:rStyle w:val="-"/>
                  <w:rFonts w:ascii="Arial" w:hAnsi="Arial" w:cs="Arial"/>
                  <w:color w:val="345393"/>
                  <w:sz w:val="16"/>
                </w:rPr>
                <w:t xml:space="preserve"> </w:t>
              </w:r>
              <w:r w:rsidR="00D01A52" w:rsidRPr="00A3050A">
                <w:rPr>
                  <w:rStyle w:val="-"/>
                  <w:rFonts w:ascii="Arial" w:hAnsi="Arial" w:cs="Arial"/>
                  <w:color w:val="345393"/>
                  <w:sz w:val="16"/>
                </w:rPr>
                <w:t xml:space="preserve"> ►</w:t>
              </w:r>
            </w:hyperlink>
          </w:p>
        </w:tc>
      </w:tr>
      <w:tr w:rsidR="00D01A52" w:rsidRPr="000F2573" w:rsidTr="00D01A52">
        <w:trPr>
          <w:cantSplit/>
          <w:trHeight w:val="222"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01A52" w:rsidRPr="000F2573" w:rsidRDefault="00D01A52" w:rsidP="009633BA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D01A52" w:rsidRPr="00A3050A" w:rsidTr="00D01A52">
        <w:trPr>
          <w:cantSplit/>
          <w:trHeight w:val="716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3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4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5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6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7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</w:tr>
      <w:tr w:rsidR="00D01A52" w:rsidRPr="00A3050A" w:rsidTr="00D01A52">
        <w:trPr>
          <w:cantSplit/>
          <w:trHeight w:val="716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8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9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10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11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12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13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14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</w:tr>
      <w:tr w:rsidR="00D01A52" w:rsidRPr="00A3050A" w:rsidTr="00D01A52">
        <w:trPr>
          <w:cantSplit/>
          <w:trHeight w:val="716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15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16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17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18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19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20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21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</w:tr>
      <w:tr w:rsidR="00D01A52" w:rsidRPr="00A3050A" w:rsidTr="00D01A52">
        <w:trPr>
          <w:cantSplit/>
          <w:trHeight w:val="716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22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23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24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25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26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27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28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</w:tr>
      <w:tr w:rsidR="00D01A52" w:rsidRPr="00A3050A" w:rsidTr="00D01A52">
        <w:trPr>
          <w:cantSplit/>
          <w:trHeight w:val="716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29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30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01A52" w:rsidRDefault="00D01A52" w:rsidP="009633BA">
            <w:pPr>
              <w:pStyle w:val="CalendarText"/>
              <w:rPr>
                <w:rStyle w:val="StyleStyleCalendarNumbers10ptNotBold11pt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</w:rPr>
              <w:t>31</w:t>
            </w:r>
            <w:r w:rsidRPr="00A3050A">
              <w:rPr>
                <w:rStyle w:val="WinCalendarHolidayBlue"/>
                <w:rFonts w:eastAsiaTheme="majorEastAsia"/>
              </w:rPr>
              <w:t xml:space="preserve"> </w:t>
            </w:r>
          </w:p>
          <w:p w:rsidR="00D01A52" w:rsidRPr="00A3050A" w:rsidRDefault="00D01A52" w:rsidP="009633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01A52" w:rsidRPr="00A3050A" w:rsidRDefault="00D01A52" w:rsidP="009633BA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  <w:sz w:val="22"/>
              </w:rPr>
            </w:pPr>
          </w:p>
        </w:tc>
      </w:tr>
    </w:tbl>
    <w:p w:rsidR="00C679F8" w:rsidRDefault="00C679F8" w:rsidP="006C311C">
      <w:pPr>
        <w:jc w:val="left"/>
      </w:pPr>
    </w:p>
    <w:p w:rsidR="00C679F8" w:rsidRDefault="00C679F8" w:rsidP="006C311C">
      <w:pPr>
        <w:jc w:val="left"/>
      </w:pPr>
    </w:p>
    <w:p w:rsidR="00C679F8" w:rsidRDefault="00C679F8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p w:rsidR="001E6113" w:rsidRDefault="001E6113" w:rsidP="006C311C">
      <w:pPr>
        <w:jc w:val="left"/>
      </w:pPr>
    </w:p>
    <w:tbl>
      <w:tblPr>
        <w:tblpPr w:leftFromText="180" w:rightFromText="180" w:vertAnchor="page" w:horzAnchor="margin" w:tblpXSpec="center" w:tblpY="3075"/>
        <w:tblW w:w="4169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86"/>
        <w:gridCol w:w="1497"/>
        <w:gridCol w:w="1755"/>
        <w:gridCol w:w="325"/>
        <w:gridCol w:w="447"/>
        <w:gridCol w:w="1620"/>
        <w:gridCol w:w="1244"/>
      </w:tblGrid>
      <w:tr w:rsidR="001E6113" w:rsidRPr="00A3050A" w:rsidTr="0067602D">
        <w:trPr>
          <w:cantSplit/>
          <w:trHeight w:val="630"/>
          <w:tblHeader/>
        </w:trPr>
        <w:tc>
          <w:tcPr>
            <w:tcW w:w="1075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1E6113" w:rsidRPr="00A3050A" w:rsidRDefault="0038609F" w:rsidP="0067602D">
            <w:pPr>
              <w:rPr>
                <w:rFonts w:ascii="Arial" w:hAnsi="Arial" w:cs="Arial"/>
                <w:color w:val="345393"/>
                <w:sz w:val="16"/>
              </w:rPr>
            </w:pPr>
            <w:r w:rsidRPr="00A305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="001E6113" w:rsidRPr="00A3050A">
              <w:rPr>
                <w:rFonts w:ascii="Arial" w:hAnsi="Arial" w:cs="Arial"/>
                <w:color w:val="345393"/>
                <w:sz w:val="16"/>
              </w:rPr>
              <w:instrText xml:space="preserve"> HYPERLINK "http://www.wincalendar.com/Holiday-Calendar/December-2016" \o "December 2016" </w:instrText>
            </w:r>
            <w:r w:rsidRPr="00A305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="001E6113" w:rsidRPr="00A3050A">
              <w:rPr>
                <w:rStyle w:val="-"/>
                <w:rFonts w:ascii="Arial" w:hAnsi="Arial" w:cs="Arial"/>
                <w:color w:val="345393"/>
                <w:sz w:val="16"/>
              </w:rPr>
              <w:t xml:space="preserve">◄ </w:t>
            </w:r>
            <w:r w:rsidR="0067602D">
              <w:rPr>
                <w:rStyle w:val="-"/>
                <w:rFonts w:ascii="Arial" w:hAnsi="Arial" w:cs="Arial"/>
                <w:color w:val="345393"/>
                <w:sz w:val="16"/>
              </w:rPr>
              <w:t>Δεκέμβριος</w:t>
            </w:r>
            <w:r w:rsidRPr="00A305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21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E6113" w:rsidRPr="00A3050A" w:rsidRDefault="0067602D" w:rsidP="0067602D">
            <w:pPr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Ιανουάριος</w:t>
            </w:r>
          </w:p>
        </w:tc>
        <w:tc>
          <w:tcPr>
            <w:tcW w:w="709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E6113" w:rsidRPr="00A3050A" w:rsidRDefault="0038609F" w:rsidP="0067602D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hyperlink w:anchor="February_2017" w:tooltip="Jump to Februar" w:history="1">
              <w:r w:rsidR="0067602D">
                <w:rPr>
                  <w:rStyle w:val="-"/>
                  <w:rFonts w:ascii="Arial" w:hAnsi="Arial" w:cs="Arial"/>
                  <w:color w:val="345393"/>
                  <w:sz w:val="16"/>
                </w:rPr>
                <w:t>Φεβρουάριος</w:t>
              </w:r>
              <w:r w:rsidR="001E6113" w:rsidRPr="00A3050A">
                <w:rPr>
                  <w:rStyle w:val="-"/>
                  <w:rFonts w:ascii="Arial" w:hAnsi="Arial" w:cs="Arial"/>
                  <w:color w:val="345393"/>
                  <w:sz w:val="16"/>
                </w:rPr>
                <w:t xml:space="preserve"> ►</w:t>
              </w:r>
            </w:hyperlink>
          </w:p>
        </w:tc>
      </w:tr>
      <w:tr w:rsidR="001E6113" w:rsidRPr="000F2573" w:rsidTr="0067602D">
        <w:trPr>
          <w:cantSplit/>
          <w:trHeight w:val="495"/>
          <w:tblHeader/>
        </w:trPr>
        <w:tc>
          <w:tcPr>
            <w:tcW w:w="107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E6113" w:rsidRPr="00EF2540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003399"/>
              </w:rPr>
            </w:pPr>
            <w:bookmarkStart w:id="1" w:name="a1"/>
            <w:r w:rsidRPr="00EF2540">
              <w:rPr>
                <w:rFonts w:ascii="Arial" w:hAnsi="Arial" w:cs="Arial"/>
                <w:b/>
                <w:color w:val="003399"/>
              </w:rPr>
              <w:t>A1</w:t>
            </w:r>
            <w:bookmarkEnd w:id="1"/>
          </w:p>
        </w:tc>
        <w:tc>
          <w:tcPr>
            <w:tcW w:w="85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E6113" w:rsidRPr="000F2573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E6113" w:rsidRPr="000F2573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E6113" w:rsidRPr="000F2573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E6113" w:rsidRPr="000F2573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E6113" w:rsidRPr="000F2573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E6113" w:rsidRPr="000F2573" w:rsidRDefault="001E6113" w:rsidP="0067602D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1E6113" w:rsidRPr="00A3050A" w:rsidTr="0067602D">
        <w:trPr>
          <w:cantSplit/>
          <w:trHeight w:val="1675"/>
        </w:trPr>
        <w:tc>
          <w:tcPr>
            <w:tcW w:w="1075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E6113" w:rsidRDefault="001E6113" w:rsidP="0067602D">
            <w:pPr>
              <w:pStyle w:val="CalendarText"/>
              <w:rPr>
                <w:rStyle w:val="WinCalendarHolidayBlue"/>
                <w:rFonts w:eastAsiaTheme="majorEastAsia"/>
                <w:sz w:val="24"/>
                <w:lang w:val="el-GR"/>
              </w:rPr>
            </w:pPr>
            <w:bookmarkStart w:id="2" w:name="January_2017" w:colFirst="4" w:colLast="5"/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D4084F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Fonts w:ascii="Arial Narrow" w:hAnsi="Arial Narrow"/>
                <w:szCs w:val="20"/>
                <w:lang w:val="el-GR"/>
              </w:rPr>
            </w:pPr>
            <w:r w:rsidRPr="00F324D2">
              <w:rPr>
                <w:rStyle w:val="WinCalendarBLANKCELLSTYLE0"/>
                <w:b/>
                <w:szCs w:val="20"/>
                <w:lang w:val="el-GR"/>
              </w:rPr>
              <w:t>1892</w:t>
            </w:r>
            <w:r w:rsidRPr="00F324D2">
              <w:rPr>
                <w:rStyle w:val="WinCalendarBLANKCELLSTYLE0"/>
                <w:szCs w:val="20"/>
                <w:lang w:val="el-GR"/>
              </w:rPr>
              <w:t xml:space="preserve"> - Ανοίγει το κέντρο υποδοχής μεταναστών του </w:t>
            </w:r>
            <w:proofErr w:type="spellStart"/>
            <w:r w:rsidR="0038609F" w:rsidRPr="00F324D2">
              <w:rPr>
                <w:rStyle w:val="WinCalendarBLANKCELLSTYLE0"/>
                <w:color w:val="00B0F0"/>
                <w:szCs w:val="20"/>
                <w:u w:val="single"/>
                <w:lang w:val="el-GR"/>
              </w:rPr>
              <w:fldChar w:fldCharType="begin"/>
            </w:r>
            <w:r>
              <w:rPr>
                <w:rStyle w:val="WinCalendarBLANKCELLSTYLE0"/>
                <w:color w:val="00B0F0"/>
                <w:szCs w:val="20"/>
                <w:u w:val="single"/>
                <w:lang w:val="el-GR"/>
              </w:rPr>
              <w:instrText>HYPERLINK "http://www.newsbeast.gr/weekend/arthro/811138/i-istoria-tou-ellis-island-pou-prosfere-to-diavatirio-gia-ti-gi-tis-epaggelias"</w:instrText>
            </w:r>
            <w:r w:rsidR="0038609F" w:rsidRPr="00F324D2">
              <w:rPr>
                <w:rStyle w:val="WinCalendarBLANKCELLSTYLE0"/>
                <w:color w:val="00B0F0"/>
                <w:szCs w:val="20"/>
                <w:u w:val="single"/>
                <w:lang w:val="el-GR"/>
              </w:rPr>
              <w:fldChar w:fldCharType="separate"/>
            </w:r>
            <w:r w:rsidRPr="00F324D2">
              <w:rPr>
                <w:rStyle w:val="WinCalendarBLANKCELLSTYLE0"/>
                <w:b/>
                <w:color w:val="00B0F0"/>
                <w:szCs w:val="20"/>
                <w:u w:val="single"/>
                <w:lang w:val="el-GR"/>
              </w:rPr>
              <w:t>Έλις</w:t>
            </w:r>
            <w:proofErr w:type="spellEnd"/>
            <w:r w:rsidRPr="00F324D2">
              <w:rPr>
                <w:rStyle w:val="WinCalendarBLANKCELLSTYLE0"/>
                <w:b/>
                <w:color w:val="00B0F0"/>
                <w:szCs w:val="20"/>
                <w:u w:val="single"/>
                <w:lang w:val="el-GR"/>
              </w:rPr>
              <w:t xml:space="preserve"> Άιλαν</w:t>
            </w:r>
            <w:r w:rsidRPr="00F324D2">
              <w:rPr>
                <w:rStyle w:val="WinCalendarBLANKCELLSTYLE0"/>
                <w:color w:val="00B0F0"/>
                <w:szCs w:val="20"/>
                <w:u w:val="single"/>
                <w:lang w:val="el-GR"/>
              </w:rPr>
              <w:t>τ</w:t>
            </w:r>
            <w:r w:rsidR="0038609F" w:rsidRPr="00F324D2">
              <w:rPr>
                <w:rStyle w:val="WinCalendarBLANKCELLSTYLE0"/>
                <w:color w:val="00B0F0"/>
                <w:szCs w:val="20"/>
                <w:u w:val="single"/>
                <w:lang w:val="el-GR"/>
              </w:rPr>
              <w:fldChar w:fldCharType="end"/>
            </w:r>
            <w:r w:rsidRPr="00F324D2">
              <w:rPr>
                <w:rStyle w:val="WinCalendarBLANKCELLSTYLE0"/>
                <w:szCs w:val="20"/>
                <w:lang w:val="el-GR"/>
              </w:rPr>
              <w:t> στ’ ανοιχτά της Νέας Υόρκης.</w:t>
            </w:r>
            <w:r w:rsidRPr="00F324D2">
              <w:rPr>
                <w:lang w:val="el-GR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ind w:left="269"/>
              <w:rPr>
                <w:rStyle w:val="WinCalendarBLANKCELLSTYLE0"/>
                <w:szCs w:val="20"/>
                <w:lang w:val="el-GR"/>
              </w:rPr>
            </w:pPr>
            <w:r>
              <w:rPr>
                <w:rFonts w:ascii="Arial Narrow" w:hAnsi="Arial Narrow"/>
                <w:noProof/>
                <w:szCs w:val="20"/>
                <w:lang w:val="el-GR" w:eastAsia="el-GR"/>
              </w:rPr>
              <w:drawing>
                <wp:inline distT="0" distB="0" distL="0" distR="0">
                  <wp:extent cx="969490" cy="714999"/>
                  <wp:effectExtent l="19050" t="0" r="2060" b="0"/>
                  <wp:docPr id="3" name="1 - Εικόνα" descr="Ellis_Island-metanaste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is_Island-metanaste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09" cy="71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113" w:rsidRPr="00F324D2" w:rsidRDefault="001E6113" w:rsidP="0067602D">
            <w:pPr>
              <w:pStyle w:val="CalendarText"/>
              <w:ind w:left="269" w:hanging="269"/>
              <w:rPr>
                <w:rStyle w:val="StyleStyleCalendarNumbers10ptNotBold11pt"/>
                <w:rFonts w:eastAsiaTheme="majorEastAsia"/>
                <w:sz w:val="20"/>
                <w:lang w:val="el-GR"/>
              </w:rPr>
            </w:pPr>
          </w:p>
          <w:p w:rsidR="001E6113" w:rsidRPr="00F324D2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sz w:val="24"/>
                <w:lang w:val="el-GR"/>
              </w:rPr>
            </w:pPr>
            <w:r w:rsidRPr="00E512A8">
              <w:rPr>
                <w:rStyle w:val="WinCalendarBLANKCELLSTYLE0"/>
                <w:szCs w:val="20"/>
                <w:lang w:val="el-GR"/>
              </w:rPr>
              <w:t>1674</w:t>
            </w:r>
            <w:r w:rsidRPr="00F324D2">
              <w:rPr>
                <w:rStyle w:val="WinCalendarBLANKCELLSTYLE0"/>
                <w:szCs w:val="20"/>
                <w:lang w:val="el-GR"/>
              </w:rPr>
              <w:t xml:space="preserve"> -  Ισχυρός Σεισμός 9 Βαθμών </w:t>
            </w:r>
            <w:proofErr w:type="spellStart"/>
            <w:r w:rsidRPr="00F324D2">
              <w:rPr>
                <w:rStyle w:val="WinCalendarBLANKCELLSTYLE0"/>
                <w:szCs w:val="20"/>
                <w:lang w:val="el-GR"/>
              </w:rPr>
              <w:t>Μερκάλι</w:t>
            </w:r>
            <w:proofErr w:type="spellEnd"/>
            <w:r w:rsidRPr="00F324D2">
              <w:rPr>
                <w:rStyle w:val="WinCalendarBLANKCELLSTYLE0"/>
                <w:szCs w:val="20"/>
                <w:lang w:val="el-GR"/>
              </w:rPr>
              <w:t xml:space="preserve"> </w:t>
            </w:r>
            <w:r w:rsidRPr="00F324D2">
              <w:rPr>
                <w:rStyle w:val="WinCalendarBLANKCELLSTYLE0"/>
                <w:b/>
                <w:szCs w:val="20"/>
                <w:lang w:val="el-GR"/>
              </w:rPr>
              <w:t>Κέρκυρα</w:t>
            </w:r>
            <w:r>
              <w:rPr>
                <w:rStyle w:val="WinCalendarBLANKCELLSTYLE0"/>
                <w:sz w:val="24"/>
                <w:lang w:val="el-GR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Default="001E6113" w:rsidP="0067602D">
            <w:pPr>
              <w:pStyle w:val="CalendarText"/>
              <w:rPr>
                <w:rStyle w:val="WinCalendarHolidayBlue"/>
                <w:rFonts w:eastAsiaTheme="majorEastAsia"/>
                <w:sz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E512A8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b/>
                <w:szCs w:val="20"/>
                <w:lang w:val="el-GR"/>
              </w:rPr>
            </w:pPr>
            <w:r w:rsidRPr="004503E5">
              <w:rPr>
                <w:rStyle w:val="WinCalendarBLANKCELLSTYLE0"/>
                <w:b/>
                <w:szCs w:val="20"/>
                <w:lang w:val="el-GR"/>
              </w:rPr>
              <w:t>1959-</w:t>
            </w:r>
            <w:r w:rsidRPr="004503E5">
              <w:rPr>
                <w:rStyle w:val="WinCalendarBLANKCELLSTYLE0"/>
                <w:szCs w:val="20"/>
                <w:lang w:val="el-GR"/>
              </w:rPr>
              <w:t xml:space="preserve">Η Σοβιετική Ένωση εκτοξεύει το πρώτο διαστημόπλοιο με κατεύθυνση τη Σελήνη. </w:t>
            </w:r>
            <w:r>
              <w:rPr>
                <w:rFonts w:ascii="Arial Narrow" w:hAnsi="Arial Narrow"/>
                <w:b/>
                <w:noProof/>
                <w:szCs w:val="20"/>
                <w:lang w:val="el-GR" w:eastAsia="el-GR"/>
              </w:rPr>
              <w:drawing>
                <wp:inline distT="0" distB="0" distL="0" distR="0">
                  <wp:extent cx="895350" cy="660321"/>
                  <wp:effectExtent l="19050" t="0" r="0" b="0"/>
                  <wp:docPr id="5" name="Luna_1.jpg" descr="C:\Επίπεδο -B1\5\Luna_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a_1.jpg"/>
                          <pic:cNvPicPr/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30" cy="66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113" w:rsidRPr="00E512A8" w:rsidRDefault="001E6113" w:rsidP="0067602D">
            <w:pPr>
              <w:pStyle w:val="CalendarText"/>
              <w:ind w:left="84"/>
              <w:rPr>
                <w:rStyle w:val="WinCalendarBLANKCELLSTYLE0"/>
                <w:szCs w:val="20"/>
                <w:lang w:val="el-GR"/>
              </w:rPr>
            </w:pPr>
            <w:r w:rsidRPr="004503E5">
              <w:rPr>
                <w:rStyle w:val="WinCalendarBLANKCELLSTYLE0"/>
                <w:szCs w:val="20"/>
                <w:lang w:val="el-GR"/>
              </w:rPr>
              <w:t xml:space="preserve">Πρόκειται για το μη επανδρωμένο </w:t>
            </w:r>
            <w:hyperlink r:id="rId14" w:history="1">
              <w:r w:rsidRPr="00E512A8">
                <w:rPr>
                  <w:rStyle w:val="-"/>
                  <w:rFonts w:ascii="Arial Narrow" w:hAnsi="Arial Narrow"/>
                  <w:b/>
                  <w:szCs w:val="20"/>
                  <w:lang w:val="el-GR"/>
                </w:rPr>
                <w:t>«Λούνα 1»</w:t>
              </w:r>
            </w:hyperlink>
          </w:p>
          <w:p w:rsidR="001E6113" w:rsidRPr="004503E5" w:rsidRDefault="001E6113" w:rsidP="0067602D">
            <w:pPr>
              <w:pStyle w:val="CalendarText"/>
              <w:rPr>
                <w:rStyle w:val="WinCalendarBLANKCELLSTYLE0"/>
                <w:sz w:val="24"/>
                <w:lang w:val="el-GR"/>
              </w:rPr>
            </w:pPr>
          </w:p>
        </w:tc>
        <w:tc>
          <w:tcPr>
            <w:tcW w:w="10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Default="001E6113" w:rsidP="0067602D">
            <w:pPr>
              <w:pStyle w:val="CalendarText"/>
              <w:rPr>
                <w:rStyle w:val="WinCalendarHolidayBlue"/>
                <w:rFonts w:eastAsiaTheme="majorEastAsia"/>
                <w:sz w:val="24"/>
                <w:lang w:val="el-GR"/>
              </w:rPr>
            </w:pPr>
            <w:bookmarkStart w:id="3" w:name="a2"/>
            <w:bookmarkStart w:id="4" w:name="a3"/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3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bookmarkEnd w:id="3"/>
          <w:bookmarkEnd w:id="4"/>
          <w:p w:rsidR="001E6113" w:rsidRPr="00FE2CB0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b/>
                <w:bCs/>
                <w:szCs w:val="20"/>
                <w:lang w:val="el-GR"/>
              </w:rPr>
            </w:pPr>
            <w:r w:rsidRPr="00FE2CB0">
              <w:rPr>
                <w:rStyle w:val="WinCalendarBLANKCELLSTYLE0"/>
                <w:b/>
                <w:szCs w:val="20"/>
                <w:lang w:val="el-GR"/>
              </w:rPr>
              <w:t>1946</w:t>
            </w:r>
            <w:r w:rsidRPr="00FE2CB0">
              <w:rPr>
                <w:rStyle w:val="WinCalendarBLANKCELLSTYLE0"/>
                <w:szCs w:val="20"/>
                <w:lang w:val="el-GR"/>
              </w:rPr>
              <w:t>Ο </w:t>
            </w:r>
            <w:hyperlink r:id="rId15" w:history="1">
              <w:r w:rsidRPr="00481EAB">
                <w:rPr>
                  <w:rStyle w:val="-"/>
                  <w:rFonts w:ascii="Arial Narrow" w:hAnsi="Arial Narrow"/>
                  <w:b/>
                  <w:szCs w:val="20"/>
                  <w:lang w:val="el-GR"/>
                </w:rPr>
                <w:t>Λεονάρντο</w:t>
              </w:r>
            </w:hyperlink>
            <w:r>
              <w:rPr>
                <w:rStyle w:val="WinCalendarBLANKCELLSTYLE0"/>
                <w:b/>
                <w:color w:val="00B0F0"/>
                <w:szCs w:val="20"/>
                <w:u w:val="single"/>
                <w:lang w:val="el-GR"/>
              </w:rPr>
              <w:t xml:space="preserve"> </w:t>
            </w:r>
            <w:hyperlink r:id="rId16" w:history="1">
              <w:r w:rsidRPr="00481EAB">
                <w:rPr>
                  <w:rStyle w:val="-"/>
                  <w:rFonts w:ascii="Arial Narrow" w:hAnsi="Arial Narrow"/>
                  <w:b/>
                  <w:szCs w:val="20"/>
                  <w:lang w:val="el-GR"/>
                </w:rPr>
                <w:t>ντα Βίντσι</w:t>
              </w:r>
            </w:hyperlink>
            <w:r w:rsidRPr="00FE2CB0">
              <w:rPr>
                <w:rStyle w:val="WinCalendarBLANKCELLSTYLE0"/>
                <w:b/>
                <w:color w:val="00B0F0"/>
                <w:szCs w:val="20"/>
                <w:u w:val="single"/>
                <w:lang w:val="el-GR"/>
              </w:rPr>
              <w:t> </w:t>
            </w:r>
            <w:r w:rsidRPr="00FE2CB0">
              <w:rPr>
                <w:rStyle w:val="WinCalendarBLANKCELLSTYLE0"/>
                <w:szCs w:val="20"/>
                <w:lang w:val="el-GR"/>
              </w:rPr>
              <w:t>δοκιμάζει ανεπιτυχώς να πετάξει με ιπτάμενη μηχανή.</w:t>
            </w:r>
          </w:p>
          <w:p w:rsidR="001E6113" w:rsidRDefault="001E6113" w:rsidP="0067602D">
            <w:pPr>
              <w:pStyle w:val="CalendarText"/>
              <w:rPr>
                <w:rStyle w:val="WinCalendarBLANKCELLSTYLE0"/>
                <w:sz w:val="24"/>
                <w:lang w:val="el-GR"/>
              </w:rPr>
            </w:pPr>
            <w:r>
              <w:rPr>
                <w:rFonts w:ascii="Arial Narrow" w:hAnsi="Arial Narrow"/>
                <w:noProof/>
                <w:sz w:val="24"/>
                <w:lang w:val="el-GR" w:eastAsia="el-GR"/>
              </w:rPr>
              <w:drawing>
                <wp:inline distT="0" distB="0" distL="0" distR="0">
                  <wp:extent cx="927106" cy="683741"/>
                  <wp:effectExtent l="19050" t="0" r="6344" b="0"/>
                  <wp:docPr id="6" name="5 - Εικόνα" descr="Da_Vinci-flying_machine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_Vinci-flying_machin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8" cy="68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113" w:rsidRPr="00997BC0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sz w:val="24"/>
                <w:lang w:val="el-GR"/>
              </w:rPr>
            </w:pPr>
            <w:r w:rsidRPr="00FE2CB0">
              <w:rPr>
                <w:rStyle w:val="WinCalendarBLANKCELLSTYLE0"/>
                <w:b/>
                <w:bCs/>
                <w:szCs w:val="20"/>
                <w:lang w:val="el-GR"/>
              </w:rPr>
              <w:t>1977:</w:t>
            </w:r>
            <w:r w:rsidRPr="00FE2CB0">
              <w:rPr>
                <w:rStyle w:val="WinCalendarBLANKCELLSTYLE0"/>
                <w:szCs w:val="20"/>
                <w:lang w:val="el-GR"/>
              </w:rPr>
              <w:t xml:space="preserve"> Ιδρύεται η εταιρεία </w:t>
            </w:r>
            <w:hyperlink r:id="rId18" w:history="1">
              <w:proofErr w:type="spellStart"/>
              <w:r w:rsidRPr="00997BC0">
                <w:rPr>
                  <w:rStyle w:val="-"/>
                  <w:rFonts w:ascii="Arial Narrow" w:hAnsi="Arial Narrow"/>
                  <w:b/>
                  <w:szCs w:val="20"/>
                  <w:lang w:val="el-GR"/>
                </w:rPr>
                <w:t>Apple</w:t>
              </w:r>
              <w:proofErr w:type="spellEnd"/>
            </w:hyperlink>
          </w:p>
          <w:p w:rsidR="001E6113" w:rsidRPr="00FE2CB0" w:rsidRDefault="001E6113" w:rsidP="0067602D">
            <w:pPr>
              <w:pStyle w:val="CalendarText"/>
              <w:ind w:left="127"/>
              <w:jc w:val="center"/>
              <w:rPr>
                <w:rStyle w:val="WinCalendarBLANKCELLSTYLE0"/>
                <w:sz w:val="24"/>
                <w:lang w:val="el-GR"/>
              </w:rPr>
            </w:pPr>
            <w:r>
              <w:rPr>
                <w:rFonts w:ascii="Arial Narrow" w:hAnsi="Arial Narrow"/>
                <w:noProof/>
                <w:sz w:val="24"/>
                <w:lang w:val="el-GR" w:eastAsia="el-GR"/>
              </w:rPr>
              <w:drawing>
                <wp:inline distT="0" distB="0" distL="0" distR="0">
                  <wp:extent cx="527222" cy="527222"/>
                  <wp:effectExtent l="0" t="0" r="0" b="0"/>
                  <wp:docPr id="7" name="6 - Εικόνα" descr="apple_topic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_topic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01" cy="52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bookmarkStart w:id="5" w:name="a4"/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4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bookmarkEnd w:id="5"/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5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9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Default="001E6113" w:rsidP="0067602D">
            <w:pPr>
              <w:pStyle w:val="CalendarText"/>
              <w:rPr>
                <w:rStyle w:val="WinCalendarHolidayBlue"/>
                <w:rFonts w:eastAsiaTheme="majorEastAsia"/>
                <w:sz w:val="24"/>
                <w:lang w:val="el-GR"/>
              </w:rPr>
            </w:pPr>
            <w:bookmarkStart w:id="6" w:name="a6"/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6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bookmarkEnd w:id="6"/>
          <w:p w:rsidR="001E6113" w:rsidRPr="00815085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b/>
                <w:bCs/>
                <w:szCs w:val="20"/>
                <w:lang w:val="el-GR"/>
              </w:rPr>
            </w:pPr>
            <w:proofErr w:type="spellStart"/>
            <w:r w:rsidRPr="00815085">
              <w:rPr>
                <w:rStyle w:val="WinCalendarBLANKCELLSTYLE0"/>
                <w:szCs w:val="20"/>
              </w:rPr>
              <w:t>Τα</w:t>
            </w:r>
            <w:proofErr w:type="spellEnd"/>
            <w:r w:rsidRPr="00815085">
              <w:rPr>
                <w:rStyle w:val="WinCalendarBLANKCELLSTYLE0"/>
                <w:szCs w:val="20"/>
              </w:rPr>
              <w:t xml:space="preserve"> </w:t>
            </w:r>
            <w:proofErr w:type="spellStart"/>
            <w:r w:rsidRPr="00815085">
              <w:rPr>
                <w:rStyle w:val="WinCalendarBLANKCELLSTYLE0"/>
                <w:szCs w:val="20"/>
              </w:rPr>
              <w:t>άγια</w:t>
            </w:r>
            <w:proofErr w:type="spellEnd"/>
            <w:r w:rsidRPr="00815085">
              <w:rPr>
                <w:rStyle w:val="WinCalendarBLANKCELLSTYLE0"/>
                <w:szCs w:val="20"/>
              </w:rPr>
              <w:t xml:space="preserve"> </w:t>
            </w:r>
            <w:proofErr w:type="spellStart"/>
            <w:r w:rsidRPr="00815085">
              <w:rPr>
                <w:rStyle w:val="WinCalendarBLANKCELLSTYLE0"/>
                <w:b/>
                <w:szCs w:val="20"/>
              </w:rPr>
              <w:t>Θεοφάνεια</w:t>
            </w:r>
            <w:proofErr w:type="spellEnd"/>
          </w:p>
          <w:p w:rsidR="001E6113" w:rsidRPr="0028708C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sz w:val="24"/>
                <w:lang w:val="el-GR"/>
              </w:rPr>
            </w:pPr>
            <w:r w:rsidRPr="00C05389">
              <w:rPr>
                <w:rStyle w:val="WinCalendarBLANKCELLSTYLE0"/>
                <w:b/>
                <w:szCs w:val="20"/>
                <w:lang w:val="el-GR"/>
              </w:rPr>
              <w:t>1449</w:t>
            </w:r>
            <w:r w:rsidRPr="0028708C">
              <w:rPr>
                <w:rStyle w:val="WinCalendarBLANKCELLSTYLE0"/>
                <w:szCs w:val="20"/>
                <w:lang w:val="el-GR"/>
              </w:rPr>
              <w:t xml:space="preserve"> Ο </w:t>
            </w:r>
            <w:hyperlink r:id="rId20" w:history="1">
              <w:r w:rsidRPr="00815085">
                <w:rPr>
                  <w:rStyle w:val="-"/>
                  <w:b/>
                  <w:lang w:val="el-GR"/>
                </w:rPr>
                <w:t>Κωνσταντίνος Παλαιολόγος</w:t>
              </w:r>
            </w:hyperlink>
            <w:r w:rsidRPr="00815085">
              <w:rPr>
                <w:rStyle w:val="-"/>
                <w:b/>
                <w:lang w:val="el-GR"/>
              </w:rPr>
              <w:t> </w:t>
            </w:r>
            <w:r w:rsidRPr="0028708C">
              <w:rPr>
                <w:rStyle w:val="WinCalendarBLANKCELLSTYLE0"/>
                <w:szCs w:val="20"/>
                <w:lang w:val="el-GR"/>
              </w:rPr>
              <w:t>στέφεται στον Μυστρά αυτοκράτορας του Βυζαντίου.</w:t>
            </w:r>
            <w:r>
              <w:rPr>
                <w:rFonts w:ascii="Arial Narrow" w:hAnsi="Arial Narrow"/>
                <w:noProof/>
                <w:sz w:val="24"/>
                <w:lang w:val="el-GR" w:eastAsia="el-GR"/>
              </w:rPr>
              <w:drawing>
                <wp:inline distT="0" distB="0" distL="0" distR="0">
                  <wp:extent cx="903588" cy="666397"/>
                  <wp:effectExtent l="19050" t="0" r="0" b="0"/>
                  <wp:docPr id="8" name="7 - Εικόνα" descr="Constantine_Palaiologos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stantine_Palaiologos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607" cy="66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7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</w:tr>
      <w:bookmarkEnd w:id="2"/>
      <w:tr w:rsidR="001E6113" w:rsidRPr="00A3050A" w:rsidTr="0067602D">
        <w:trPr>
          <w:cantSplit/>
          <w:trHeight w:val="555"/>
        </w:trPr>
        <w:tc>
          <w:tcPr>
            <w:tcW w:w="107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8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5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9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CB5FAA" w:rsidRDefault="001E6113" w:rsidP="0067602D">
            <w:pPr>
              <w:pStyle w:val="CalendarText"/>
              <w:rPr>
                <w:rStyle w:val="WinCalendarBLANKCELLSTYLE0"/>
                <w:sz w:val="24"/>
                <w:lang w:val="el-GR"/>
              </w:rPr>
            </w:pPr>
            <w:r>
              <w:rPr>
                <w:rStyle w:val="WinCalendarBLANKCELLSTYLE0"/>
                <w:sz w:val="24"/>
                <w:lang w:val="el-GR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10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1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11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25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12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9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13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14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</w:tr>
      <w:tr w:rsidR="001E6113" w:rsidRPr="00A3050A" w:rsidTr="0067602D">
        <w:trPr>
          <w:cantSplit/>
          <w:trHeight w:val="1675"/>
        </w:trPr>
        <w:tc>
          <w:tcPr>
            <w:tcW w:w="107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15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5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16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10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Default="001E6113" w:rsidP="0067602D">
            <w:pPr>
              <w:pStyle w:val="CalendarText"/>
              <w:rPr>
                <w:rStyle w:val="WinCalendarHolidayBlue"/>
                <w:rFonts w:eastAsiaTheme="majorEastAsia"/>
                <w:sz w:val="24"/>
                <w:lang w:val="el-GR"/>
              </w:rPr>
            </w:pPr>
            <w:bookmarkStart w:id="7" w:name="a17"/>
            <w:r w:rsidRPr="00B44D99">
              <w:rPr>
                <w:rStyle w:val="StyleStyleCalendarNumbers10ptNotBold11pt"/>
                <w:rFonts w:eastAsiaTheme="majorEastAsia"/>
                <w:sz w:val="24"/>
                <w:szCs w:val="24"/>
                <w:lang w:val="el-GR"/>
              </w:rPr>
              <w:t>17</w:t>
            </w:r>
            <w:r w:rsidRPr="00B44D99">
              <w:rPr>
                <w:rStyle w:val="WinCalendarHolidayBlue"/>
                <w:rFonts w:eastAsiaTheme="majorEastAsia"/>
                <w:sz w:val="24"/>
                <w:lang w:val="el-GR"/>
              </w:rPr>
              <w:t xml:space="preserve"> </w:t>
            </w:r>
          </w:p>
          <w:bookmarkEnd w:id="7"/>
          <w:p w:rsidR="001E6113" w:rsidRPr="00F01CB0" w:rsidRDefault="001E6113" w:rsidP="0067602D">
            <w:pPr>
              <w:pStyle w:val="CalendarText"/>
              <w:numPr>
                <w:ilvl w:val="0"/>
                <w:numId w:val="2"/>
              </w:numPr>
              <w:ind w:left="127" w:hanging="127"/>
              <w:rPr>
                <w:rStyle w:val="WinCalendarBLANKCELLSTYLE0"/>
                <w:b/>
                <w:bCs/>
                <w:szCs w:val="20"/>
              </w:rPr>
            </w:pPr>
            <w:proofErr w:type="spellStart"/>
            <w:r w:rsidRPr="00F01CB0">
              <w:rPr>
                <w:rStyle w:val="WinCalendarBLANKCELLSTYLE0"/>
                <w:b/>
                <w:szCs w:val="20"/>
              </w:rPr>
              <w:t>Γιορτάζουν</w:t>
            </w:r>
            <w:r w:rsidRPr="00F01CB0">
              <w:rPr>
                <w:rStyle w:val="WinCalendarBLANKCELLSTYLE0"/>
                <w:szCs w:val="20"/>
              </w:rPr>
              <w:t>:Αθανάσιος</w:t>
            </w:r>
            <w:proofErr w:type="spellEnd"/>
            <w:r>
              <w:rPr>
                <w:rStyle w:val="WinCalendarBLANKCELLSTYLE0"/>
                <w:szCs w:val="20"/>
                <w:lang w:val="el-GR"/>
              </w:rPr>
              <w:t>, Θεόδουλος</w:t>
            </w:r>
          </w:p>
          <w:p w:rsidR="001E6113" w:rsidRPr="00735A25" w:rsidRDefault="001E6113" w:rsidP="0067602D">
            <w:pPr>
              <w:pStyle w:val="CalendarText"/>
              <w:numPr>
                <w:ilvl w:val="0"/>
                <w:numId w:val="2"/>
              </w:numPr>
              <w:tabs>
                <w:tab w:val="left" w:pos="1610"/>
              </w:tabs>
              <w:ind w:left="127" w:hanging="127"/>
              <w:rPr>
                <w:rStyle w:val="-"/>
                <w:rFonts w:ascii="Arial Narrow" w:hAnsi="Arial Narrow"/>
                <w:sz w:val="24"/>
                <w:lang w:val="el-GR"/>
              </w:rPr>
            </w:pPr>
            <w:r w:rsidRPr="00B44D99">
              <w:rPr>
                <w:rStyle w:val="WinCalendarBLANKCELLSTYLE0"/>
                <w:b/>
                <w:szCs w:val="20"/>
                <w:lang w:val="el-GR"/>
              </w:rPr>
              <w:t xml:space="preserve">532 </w:t>
            </w:r>
            <w:proofErr w:type="spellStart"/>
            <w:r w:rsidRPr="00B44D99">
              <w:rPr>
                <w:rStyle w:val="WinCalendarBLANKCELLSTYLE0"/>
                <w:b/>
                <w:szCs w:val="20"/>
                <w:lang w:val="el-GR"/>
              </w:rPr>
              <w:t>μ.Χ</w:t>
            </w:r>
            <w:proofErr w:type="spellEnd"/>
            <w:r w:rsidRPr="00B44D99">
              <w:rPr>
                <w:rStyle w:val="WinCalendarBLANKCELLSTYLE0"/>
                <w:szCs w:val="20"/>
                <w:lang w:val="el-GR"/>
              </w:rPr>
              <w:t xml:space="preserve"> </w:t>
            </w:r>
            <w:bookmarkStart w:id="8" w:name="OLE_LINK1"/>
            <w:bookmarkStart w:id="9" w:name="OLE_LINK2"/>
            <w:bookmarkStart w:id="10" w:name="OLE_LINK3"/>
            <w:r w:rsidRPr="00B44D99">
              <w:rPr>
                <w:rStyle w:val="WinCalendarBLANKCELLSTYLE0"/>
                <w:szCs w:val="20"/>
                <w:lang w:val="el-GR"/>
              </w:rPr>
              <w:t>Ο αυτοκράτορας του Βυζαντίου Ιουστινιανός καταστέλλει τη </w:t>
            </w:r>
            <w:hyperlink r:id="rId22" w:history="1">
              <w:r w:rsidRPr="00735A25">
                <w:rPr>
                  <w:rStyle w:val="-"/>
                  <w:b/>
                  <w:lang w:val="el-GR"/>
                </w:rPr>
                <w:t>Στάση του Νίκα</w:t>
              </w:r>
            </w:hyperlink>
            <w:r w:rsidRPr="00735A25">
              <w:rPr>
                <w:rStyle w:val="-"/>
                <w:b/>
                <w:lang w:val="el-GR"/>
              </w:rPr>
              <w:t>.</w:t>
            </w:r>
            <w:bookmarkEnd w:id="8"/>
            <w:bookmarkEnd w:id="9"/>
            <w:bookmarkEnd w:id="10"/>
          </w:p>
          <w:p w:rsidR="001E6113" w:rsidRPr="00B44D99" w:rsidRDefault="001E6113" w:rsidP="0067602D">
            <w:pPr>
              <w:pStyle w:val="CalendarText"/>
              <w:tabs>
                <w:tab w:val="left" w:pos="1610"/>
              </w:tabs>
              <w:ind w:left="127"/>
              <w:rPr>
                <w:rStyle w:val="WinCalendarBLANKCELLSTYLE0"/>
                <w:sz w:val="24"/>
                <w:lang w:val="el-GR"/>
              </w:rPr>
            </w:pPr>
            <w:r>
              <w:rPr>
                <w:rFonts w:ascii="Arial Narrow" w:hAnsi="Arial Narrow"/>
                <w:noProof/>
                <w:sz w:val="24"/>
                <w:lang w:val="el-GR" w:eastAsia="el-GR"/>
              </w:rPr>
              <w:drawing>
                <wp:inline distT="0" distB="0" distL="0" distR="0">
                  <wp:extent cx="977728" cy="721075"/>
                  <wp:effectExtent l="19050" t="0" r="0" b="0"/>
                  <wp:docPr id="4" name="0 - Εικόνα" descr="Ioustinianos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ustinianos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73" cy="72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18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25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19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9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20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21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</w:tr>
      <w:tr w:rsidR="001E6113" w:rsidRPr="00A3050A" w:rsidTr="0067602D">
        <w:trPr>
          <w:cantSplit/>
          <w:trHeight w:val="676"/>
        </w:trPr>
        <w:tc>
          <w:tcPr>
            <w:tcW w:w="107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22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5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23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10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24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1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25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25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26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9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27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0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28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</w:tr>
      <w:tr w:rsidR="001E6113" w:rsidRPr="00A3050A" w:rsidTr="0067602D">
        <w:trPr>
          <w:cantSplit/>
          <w:trHeight w:val="55"/>
        </w:trPr>
        <w:tc>
          <w:tcPr>
            <w:tcW w:w="1075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29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85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30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10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E6113" w:rsidRPr="00F324D2" w:rsidRDefault="001E6113" w:rsidP="0067602D">
            <w:pPr>
              <w:pStyle w:val="CalendarText"/>
              <w:rPr>
                <w:rStyle w:val="StyleStyleCalendarNumbers10ptNotBold11pt"/>
                <w:rFonts w:eastAsiaTheme="majorEastAsia"/>
                <w:sz w:val="24"/>
                <w:szCs w:val="24"/>
              </w:rPr>
            </w:pPr>
            <w:r w:rsidRPr="00F324D2">
              <w:rPr>
                <w:rStyle w:val="StyleStyleCalendarNumbers10ptNotBold11pt"/>
                <w:rFonts w:eastAsiaTheme="majorEastAsia"/>
                <w:sz w:val="24"/>
                <w:szCs w:val="24"/>
              </w:rPr>
              <w:t>31</w:t>
            </w:r>
            <w:r w:rsidRPr="00F324D2">
              <w:rPr>
                <w:rStyle w:val="WinCalendarHolidayBlue"/>
                <w:rFonts w:eastAsiaTheme="majorEastAsia"/>
                <w:sz w:val="24"/>
              </w:rPr>
              <w:t xml:space="preserve"> </w:t>
            </w:r>
          </w:p>
          <w:p w:rsidR="001E6113" w:rsidRPr="00F324D2" w:rsidRDefault="001E6113" w:rsidP="0067602D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2072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E6113" w:rsidRPr="00F324D2" w:rsidRDefault="001E6113" w:rsidP="0067602D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</w:tr>
      <w:bookmarkEnd w:id="0"/>
    </w:tbl>
    <w:p w:rsidR="001E6113" w:rsidRDefault="001E6113" w:rsidP="006C311C">
      <w:pPr>
        <w:jc w:val="left"/>
      </w:pPr>
    </w:p>
    <w:p w:rsidR="001E6113" w:rsidRPr="001E6113" w:rsidRDefault="001E6113" w:rsidP="001E6113">
      <w:pPr>
        <w:rPr>
          <w:b/>
          <w:sz w:val="28"/>
          <w:szCs w:val="28"/>
          <w:u w:val="single"/>
        </w:rPr>
      </w:pPr>
      <w:r w:rsidRPr="001E6113">
        <w:rPr>
          <w:b/>
          <w:sz w:val="28"/>
          <w:szCs w:val="28"/>
          <w:u w:val="single"/>
        </w:rPr>
        <w:t xml:space="preserve">Βήμα </w:t>
      </w:r>
      <w:r>
        <w:rPr>
          <w:b/>
          <w:sz w:val="28"/>
          <w:szCs w:val="28"/>
          <w:u w:val="single"/>
        </w:rPr>
        <w:t>5</w:t>
      </w:r>
    </w:p>
    <w:p w:rsidR="001E6113" w:rsidRDefault="001E6113" w:rsidP="006C311C">
      <w:pPr>
        <w:jc w:val="left"/>
      </w:pPr>
      <w:r w:rsidRPr="0067602D">
        <w:rPr>
          <w:sz w:val="24"/>
          <w:szCs w:val="24"/>
        </w:rPr>
        <w:t xml:space="preserve">Γεμίστε τώρα το ημερολόγιο με γεγονότα σταθμούς στην ιστορία. Καταχωρίστε τα χρησιμοποιώντας  κατάλληλους συνδέσμους </w:t>
      </w:r>
      <w:r w:rsidR="00F66B64" w:rsidRPr="0067602D">
        <w:rPr>
          <w:sz w:val="24"/>
          <w:szCs w:val="24"/>
        </w:rPr>
        <w:t xml:space="preserve">και εικόνες </w:t>
      </w:r>
      <w:r w:rsidRPr="0067602D">
        <w:rPr>
          <w:sz w:val="24"/>
          <w:szCs w:val="24"/>
        </w:rPr>
        <w:t xml:space="preserve">στις ημερομηνίες (κελιά πίνακα ) του ημερολογίου. </w:t>
      </w:r>
      <w:r w:rsidR="00F66B64" w:rsidRPr="0067602D">
        <w:rPr>
          <w:sz w:val="24"/>
          <w:szCs w:val="24"/>
        </w:rPr>
        <w:t xml:space="preserve"> Πηγή πληροφοριών  για την</w:t>
      </w:r>
      <w:r w:rsidR="00F66B64" w:rsidRPr="0067602D">
        <w:rPr>
          <w:b/>
          <w:sz w:val="24"/>
          <w:szCs w:val="24"/>
        </w:rPr>
        <w:t xml:space="preserve"> ταυτότητα της ημέρας</w:t>
      </w:r>
      <w:r w:rsidR="00F66B64" w:rsidRPr="0067602D">
        <w:rPr>
          <w:sz w:val="24"/>
          <w:szCs w:val="24"/>
        </w:rPr>
        <w:t xml:space="preserve">  («</w:t>
      </w:r>
      <w:r w:rsidR="00F66B64" w:rsidRPr="0067602D">
        <w:rPr>
          <w:b/>
          <w:sz w:val="24"/>
          <w:szCs w:val="24"/>
        </w:rPr>
        <w:t>Σαν Σήμερα</w:t>
      </w:r>
      <w:r w:rsidR="00F66B64" w:rsidRPr="0067602D">
        <w:rPr>
          <w:sz w:val="24"/>
          <w:szCs w:val="24"/>
        </w:rPr>
        <w:t xml:space="preserve">»)  το Αλμανάκ </w:t>
      </w:r>
      <w:hyperlink r:id="rId24" w:history="1">
        <w:r w:rsidR="00F66B64" w:rsidRPr="0067602D">
          <w:rPr>
            <w:rStyle w:val="-"/>
            <w:sz w:val="24"/>
            <w:szCs w:val="24"/>
          </w:rPr>
          <w:t>https://www.sansimera.gr/almanac</w:t>
        </w:r>
      </w:hyperlink>
      <w:r w:rsidR="00F66B64" w:rsidRPr="0067602D">
        <w:rPr>
          <w:sz w:val="24"/>
          <w:szCs w:val="24"/>
        </w:rPr>
        <w:t>, αλλά και το διαδίκτυο γενικότερα</w:t>
      </w:r>
      <w:r w:rsidR="00F66B64">
        <w:t>.</w:t>
      </w: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Default="00F66B64" w:rsidP="006C311C">
      <w:pPr>
        <w:jc w:val="left"/>
      </w:pPr>
    </w:p>
    <w:p w:rsidR="00F66B64" w:rsidRPr="000005F5" w:rsidRDefault="00585109" w:rsidP="00F66B64">
      <w:pPr>
        <w:rPr>
          <w:b/>
          <w:sz w:val="24"/>
          <w:szCs w:val="24"/>
          <w:u w:val="single"/>
        </w:rPr>
      </w:pPr>
      <w:r w:rsidRPr="000005F5">
        <w:rPr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67310</wp:posOffset>
            </wp:positionV>
            <wp:extent cx="2442210" cy="1212850"/>
            <wp:effectExtent l="19050" t="0" r="0" b="0"/>
            <wp:wrapSquare wrapText="bothSides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3622" t="25607" r="49569" b="4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B64" w:rsidRPr="000005F5">
        <w:rPr>
          <w:b/>
          <w:sz w:val="24"/>
          <w:szCs w:val="24"/>
          <w:u w:val="single"/>
        </w:rPr>
        <w:t>Βήμα 6</w:t>
      </w:r>
    </w:p>
    <w:p w:rsidR="00F66B64" w:rsidRPr="000005F5" w:rsidRDefault="00F66B64" w:rsidP="00F66B64">
      <w:pPr>
        <w:jc w:val="left"/>
        <w:rPr>
          <w:sz w:val="24"/>
          <w:szCs w:val="24"/>
        </w:rPr>
      </w:pPr>
      <w:r w:rsidRPr="000005F5">
        <w:rPr>
          <w:sz w:val="24"/>
          <w:szCs w:val="24"/>
        </w:rPr>
        <w:t xml:space="preserve">Βάλτε </w:t>
      </w:r>
      <w:r w:rsidRPr="000005F5">
        <w:rPr>
          <w:b/>
          <w:sz w:val="24"/>
          <w:szCs w:val="24"/>
        </w:rPr>
        <w:t>σελιδοδείκτες</w:t>
      </w:r>
      <w:r w:rsidRPr="000005F5">
        <w:rPr>
          <w:sz w:val="24"/>
          <w:szCs w:val="24"/>
        </w:rPr>
        <w:t xml:space="preserve"> από τον συνοπτικό πίνακα προς τα κελιά </w:t>
      </w:r>
      <w:r w:rsidR="0067602D">
        <w:rPr>
          <w:sz w:val="24"/>
          <w:szCs w:val="24"/>
        </w:rPr>
        <w:t xml:space="preserve">των πινάκων για κάθε μήνα </w:t>
      </w:r>
      <w:r w:rsidRPr="000005F5">
        <w:rPr>
          <w:sz w:val="24"/>
          <w:szCs w:val="24"/>
        </w:rPr>
        <w:t>με την αναλυτική περιγραφή.</w:t>
      </w:r>
    </w:p>
    <w:p w:rsidR="00585109" w:rsidRPr="000005F5" w:rsidRDefault="0067602D" w:rsidP="00F66B64">
      <w:pPr>
        <w:jc w:val="left"/>
        <w:rPr>
          <w:sz w:val="24"/>
          <w:szCs w:val="24"/>
        </w:rPr>
      </w:pPr>
      <w:r>
        <w:rPr>
          <w:noProof/>
          <w:lang w:eastAsia="el-GR"/>
        </w:rPr>
        <w:pict>
          <v:oval id="_x0000_s1026" style="position:absolute;margin-left:406.35pt;margin-top:11.35pt;width:22.85pt;height:17.3pt;z-index:251660288" filled="f"/>
        </w:pict>
      </w:r>
    </w:p>
    <w:p w:rsidR="00585109" w:rsidRPr="000005F5" w:rsidRDefault="00585109" w:rsidP="00F66B64">
      <w:pPr>
        <w:jc w:val="left"/>
        <w:rPr>
          <w:sz w:val="24"/>
          <w:szCs w:val="24"/>
        </w:rPr>
      </w:pPr>
    </w:p>
    <w:p w:rsidR="00585109" w:rsidRPr="000005F5" w:rsidRDefault="00585109" w:rsidP="00585109">
      <w:pPr>
        <w:rPr>
          <w:b/>
          <w:sz w:val="24"/>
          <w:szCs w:val="24"/>
          <w:u w:val="single"/>
        </w:rPr>
      </w:pPr>
      <w:r w:rsidRPr="000005F5">
        <w:rPr>
          <w:b/>
          <w:sz w:val="24"/>
          <w:szCs w:val="24"/>
          <w:u w:val="single"/>
        </w:rPr>
        <w:t>Βήμα 7</w:t>
      </w:r>
    </w:p>
    <w:p w:rsidR="00585109" w:rsidRPr="000005F5" w:rsidRDefault="00585109" w:rsidP="00F66B64">
      <w:pPr>
        <w:jc w:val="left"/>
        <w:rPr>
          <w:sz w:val="24"/>
          <w:szCs w:val="24"/>
        </w:rPr>
      </w:pPr>
    </w:p>
    <w:p w:rsidR="00585109" w:rsidRPr="000005F5" w:rsidRDefault="00585109" w:rsidP="00F66B64">
      <w:pPr>
        <w:jc w:val="left"/>
        <w:rPr>
          <w:sz w:val="24"/>
          <w:szCs w:val="24"/>
        </w:rPr>
      </w:pPr>
      <w:r w:rsidRPr="000005F5">
        <w:rPr>
          <w:sz w:val="24"/>
          <w:szCs w:val="24"/>
        </w:rPr>
        <w:t xml:space="preserve">Αναρτήστε το Ημερολόγιο στο </w:t>
      </w:r>
      <w:proofErr w:type="spellStart"/>
      <w:r w:rsidRPr="000005F5">
        <w:rPr>
          <w:b/>
          <w:sz w:val="24"/>
          <w:szCs w:val="24"/>
        </w:rPr>
        <w:t>ιστολόγιο</w:t>
      </w:r>
      <w:proofErr w:type="spellEnd"/>
      <w:r w:rsidRPr="000005F5">
        <w:rPr>
          <w:sz w:val="24"/>
          <w:szCs w:val="24"/>
        </w:rPr>
        <w:t xml:space="preserve"> του σχολείου σας</w:t>
      </w:r>
    </w:p>
    <w:p w:rsidR="00F66B64" w:rsidRDefault="00F66B64" w:rsidP="00F66B64">
      <w:pPr>
        <w:jc w:val="left"/>
      </w:pPr>
    </w:p>
    <w:p w:rsidR="00F66B64" w:rsidRPr="00F66B64" w:rsidRDefault="00F66B64" w:rsidP="006C311C">
      <w:pPr>
        <w:jc w:val="left"/>
      </w:pPr>
    </w:p>
    <w:sectPr w:rsidR="00F66B64" w:rsidRPr="00F66B64" w:rsidSect="00D01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58E0"/>
    <w:multiLevelType w:val="hybridMultilevel"/>
    <w:tmpl w:val="4560C6F2"/>
    <w:lvl w:ilvl="0" w:tplc="D054DB3C">
      <w:start w:val="1"/>
      <w:numFmt w:val="decimal"/>
      <w:pStyle w:val="a"/>
      <w:lvlText w:val="%1."/>
      <w:lvlJc w:val="left"/>
      <w:pPr>
        <w:ind w:left="8724" w:hanging="360"/>
      </w:pPr>
    </w:lvl>
    <w:lvl w:ilvl="1" w:tplc="04080019" w:tentative="1">
      <w:start w:val="1"/>
      <w:numFmt w:val="lowerLetter"/>
      <w:lvlText w:val="%2."/>
      <w:lvlJc w:val="left"/>
      <w:pPr>
        <w:ind w:left="9444" w:hanging="360"/>
      </w:pPr>
    </w:lvl>
    <w:lvl w:ilvl="2" w:tplc="0408001B" w:tentative="1">
      <w:start w:val="1"/>
      <w:numFmt w:val="lowerRoman"/>
      <w:lvlText w:val="%3."/>
      <w:lvlJc w:val="right"/>
      <w:pPr>
        <w:ind w:left="10164" w:hanging="180"/>
      </w:pPr>
    </w:lvl>
    <w:lvl w:ilvl="3" w:tplc="0408000F" w:tentative="1">
      <w:start w:val="1"/>
      <w:numFmt w:val="decimal"/>
      <w:lvlText w:val="%4."/>
      <w:lvlJc w:val="left"/>
      <w:pPr>
        <w:ind w:left="10884" w:hanging="360"/>
      </w:pPr>
    </w:lvl>
    <w:lvl w:ilvl="4" w:tplc="04080019" w:tentative="1">
      <w:start w:val="1"/>
      <w:numFmt w:val="lowerLetter"/>
      <w:lvlText w:val="%5."/>
      <w:lvlJc w:val="left"/>
      <w:pPr>
        <w:ind w:left="11604" w:hanging="360"/>
      </w:pPr>
    </w:lvl>
    <w:lvl w:ilvl="5" w:tplc="0408001B" w:tentative="1">
      <w:start w:val="1"/>
      <w:numFmt w:val="lowerRoman"/>
      <w:lvlText w:val="%6."/>
      <w:lvlJc w:val="right"/>
      <w:pPr>
        <w:ind w:left="12324" w:hanging="180"/>
      </w:pPr>
    </w:lvl>
    <w:lvl w:ilvl="6" w:tplc="0408000F" w:tentative="1">
      <w:start w:val="1"/>
      <w:numFmt w:val="decimal"/>
      <w:lvlText w:val="%7."/>
      <w:lvlJc w:val="left"/>
      <w:pPr>
        <w:ind w:left="13044" w:hanging="360"/>
      </w:pPr>
    </w:lvl>
    <w:lvl w:ilvl="7" w:tplc="04080019" w:tentative="1">
      <w:start w:val="1"/>
      <w:numFmt w:val="lowerLetter"/>
      <w:lvlText w:val="%8."/>
      <w:lvlJc w:val="left"/>
      <w:pPr>
        <w:ind w:left="13764" w:hanging="360"/>
      </w:pPr>
    </w:lvl>
    <w:lvl w:ilvl="8" w:tplc="0408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64527B79"/>
    <w:multiLevelType w:val="hybridMultilevel"/>
    <w:tmpl w:val="FAC04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5755"/>
    <w:rsid w:val="000005F5"/>
    <w:rsid w:val="001E6113"/>
    <w:rsid w:val="002F571D"/>
    <w:rsid w:val="0038609F"/>
    <w:rsid w:val="003B60D9"/>
    <w:rsid w:val="00490CA5"/>
    <w:rsid w:val="00585109"/>
    <w:rsid w:val="005D371E"/>
    <w:rsid w:val="00633800"/>
    <w:rsid w:val="0067602D"/>
    <w:rsid w:val="006C311C"/>
    <w:rsid w:val="007304F0"/>
    <w:rsid w:val="00A01726"/>
    <w:rsid w:val="00A45253"/>
    <w:rsid w:val="00AF1709"/>
    <w:rsid w:val="00C679F8"/>
    <w:rsid w:val="00D01A52"/>
    <w:rsid w:val="00D72600"/>
    <w:rsid w:val="00D85F0B"/>
    <w:rsid w:val="00D87AA6"/>
    <w:rsid w:val="00DC43E1"/>
    <w:rsid w:val="00F66B64"/>
    <w:rsid w:val="00FE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71D"/>
  </w:style>
  <w:style w:type="paragraph" w:styleId="1">
    <w:name w:val="heading 1"/>
    <w:basedOn w:val="a0"/>
    <w:next w:val="a0"/>
    <w:link w:val="1Char"/>
    <w:uiPriority w:val="9"/>
    <w:qFormat/>
    <w:rsid w:val="002F5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490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490C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490C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Char"/>
    <w:uiPriority w:val="34"/>
    <w:qFormat/>
    <w:rsid w:val="00490CA5"/>
    <w:pPr>
      <w:ind w:left="720"/>
      <w:contextualSpacing/>
    </w:pPr>
  </w:style>
  <w:style w:type="character" w:customStyle="1" w:styleId="1Char">
    <w:name w:val="Επικεφαλίδα 1 Char"/>
    <w:basedOn w:val="a1"/>
    <w:link w:val="1"/>
    <w:uiPriority w:val="9"/>
    <w:rsid w:val="002F5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semiHidden/>
    <w:rsid w:val="00490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1"/>
    <w:link w:val="3"/>
    <w:uiPriority w:val="9"/>
    <w:semiHidden/>
    <w:rsid w:val="00490C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1"/>
    <w:link w:val="4"/>
    <w:uiPriority w:val="9"/>
    <w:semiHidden/>
    <w:rsid w:val="00490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">
    <w:name w:val="Παράγραφος λίστας Char"/>
    <w:basedOn w:val="a1"/>
    <w:link w:val="a4"/>
    <w:uiPriority w:val="34"/>
    <w:rsid w:val="00490CA5"/>
  </w:style>
  <w:style w:type="paragraph" w:customStyle="1" w:styleId="a">
    <w:name w:val="Στυλ εφι"/>
    <w:basedOn w:val="a4"/>
    <w:rsid w:val="00490CA5"/>
    <w:pPr>
      <w:numPr>
        <w:numId w:val="1"/>
      </w:numPr>
    </w:pPr>
  </w:style>
  <w:style w:type="paragraph" w:customStyle="1" w:styleId="efi">
    <w:name w:val="efi"/>
    <w:basedOn w:val="a0"/>
    <w:autoRedefine/>
    <w:qFormat/>
    <w:rsid w:val="007304F0"/>
    <w:rPr>
      <w:color w:val="76923C" w:themeColor="accent3" w:themeShade="BF"/>
    </w:rPr>
  </w:style>
  <w:style w:type="paragraph" w:customStyle="1" w:styleId="efqi">
    <w:name w:val="efqi"/>
    <w:basedOn w:val="a0"/>
    <w:link w:val="efqiChar"/>
    <w:qFormat/>
    <w:rsid w:val="007304F0"/>
    <w:rPr>
      <w:color w:val="FF0000"/>
    </w:rPr>
  </w:style>
  <w:style w:type="character" w:customStyle="1" w:styleId="efqiChar">
    <w:name w:val="efqi Char"/>
    <w:basedOn w:val="a1"/>
    <w:link w:val="efqi"/>
    <w:rsid w:val="007304F0"/>
    <w:rPr>
      <w:color w:val="FF0000"/>
    </w:rPr>
  </w:style>
  <w:style w:type="paragraph" w:styleId="a5">
    <w:name w:val="Balloon Text"/>
    <w:basedOn w:val="a0"/>
    <w:link w:val="Char0"/>
    <w:uiPriority w:val="99"/>
    <w:semiHidden/>
    <w:unhideWhenUsed/>
    <w:rsid w:val="006C311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6C311C"/>
    <w:rPr>
      <w:rFonts w:ascii="Tahoma" w:hAnsi="Tahoma" w:cs="Tahoma"/>
      <w:sz w:val="16"/>
      <w:szCs w:val="16"/>
    </w:rPr>
  </w:style>
  <w:style w:type="paragraph" w:customStyle="1" w:styleId="CalendarText">
    <w:name w:val="CalendarText"/>
    <w:basedOn w:val="a0"/>
    <w:rsid w:val="00D01A52"/>
    <w:pPr>
      <w:jc w:val="left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a1"/>
    <w:rsid w:val="00D01A5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a1"/>
    <w:rsid w:val="00D01A5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rsid w:val="00D01A5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D01A52"/>
    <w:rPr>
      <w:rFonts w:ascii="Arial Narrow" w:hAnsi="Arial Narrow"/>
      <w:b w:val="0"/>
      <w:color w:val="000000"/>
      <w:sz w:val="16"/>
    </w:rPr>
  </w:style>
  <w:style w:type="character" w:styleId="-">
    <w:name w:val="Hyperlink"/>
    <w:basedOn w:val="a1"/>
    <w:uiPriority w:val="99"/>
    <w:unhideWhenUsed/>
    <w:rsid w:val="00D01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Holiday-Calendar/December-2016" TargetMode="External"/><Relationship Id="rId13" Type="http://schemas.openxmlformats.org/officeDocument/2006/relationships/image" Target="file:///C:\&#917;&#960;&#943;&#960;&#949;&#948;&#959;%20-B1\5\Luna_1.jpg" TargetMode="External"/><Relationship Id="rId18" Type="http://schemas.openxmlformats.org/officeDocument/2006/relationships/hyperlink" Target="https://el.wikipedia.org/wiki/Appl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komotini24.gr/aftes-ine-10-kaliteres-idees-tou-leonarnto-nta-vintsi/" TargetMode="External"/><Relationship Id="rId20" Type="http://schemas.openxmlformats.org/officeDocument/2006/relationships/hyperlink" Target="https://el.wikipedia.org/wiki/%CE%9A%CF%89%CE%BD%CF%83%CF%84%CE%B1%CE%BD%CF%84%CE%AF%CE%BD%CE%BF%CF%82_%CE%99%CE%91%CE%84_%CE%A0%CE%B1%CE%BB%CE%B1%CE%B9%CE%BF%CE%BB%CF%8C%CE%B3%CE%BF%CF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fis.sch.gr/%20" TargetMode="External"/><Relationship Id="rId11" Type="http://schemas.openxmlformats.org/officeDocument/2006/relationships/hyperlink" Target="https://el.wikipedia.org/wiki/%CE%9B%CE%BF%CF%85%CE%BD%CE%AC_1" TargetMode="External"/><Relationship Id="rId24" Type="http://schemas.openxmlformats.org/officeDocument/2006/relationships/hyperlink" Target="https://www.sansimera.gr/almana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motini24.gr/aftes-ine-10-kaliteres-idees-tou-leonarnto-nta-vintsi/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newsbeast.gr/weekend/arthro/811138/i-istoria-tou-ellis-island-pou-prosfere-to-diavatirio-gia-ti-gi-tis-epaggelias" TargetMode="External"/><Relationship Id="rId14" Type="http://schemas.openxmlformats.org/officeDocument/2006/relationships/hyperlink" Target="https://el.wikipedia.org/wiki/%CE%9B%CE%BF%CF%85%CE%BD%CE%AC_1" TargetMode="External"/><Relationship Id="rId22" Type="http://schemas.openxmlformats.org/officeDocument/2006/relationships/hyperlink" Target="https://el.wikipedia.org/wiki/%CE%A3%CF%84%CE%AC%CF%83%CE%B7_%CF%84%CE%BF%CF%85_%CE%9D%CE%AF%CE%BA%CE%B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</dc:creator>
  <cp:lastModifiedBy>Efi</cp:lastModifiedBy>
  <cp:revision>3</cp:revision>
  <dcterms:created xsi:type="dcterms:W3CDTF">2017-06-18T10:33:00Z</dcterms:created>
  <dcterms:modified xsi:type="dcterms:W3CDTF">2017-06-18T20:02:00Z</dcterms:modified>
</cp:coreProperties>
</file>