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2.jpeg" ContentType="image/jpeg"/>
  <Override PartName="/word/media/image1.jpeg" ContentType="image/jpeg"/>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spacing w:lineRule="auto" w:line="360"/>
        <w:ind w:left="1" w:hanging="0"/>
        <w:jc w:val="both"/>
        <w:rPr>
          <w:rFonts w:ascii="Arial" w:hAnsi="Arial" w:cs="Arial"/>
          <w:sz w:val="22"/>
          <w:szCs w:val="22"/>
        </w:rPr>
      </w:pPr>
      <w:r>
        <w:rPr>
          <w:rFonts w:cs="Arial" w:ascii="Arial" w:hAnsi="Arial"/>
          <w:sz w:val="22"/>
          <w:szCs w:val="22"/>
        </w:rPr>
        <w:t xml:space="preserve">Αγαπητοί </w:t>
      </w:r>
      <w:r>
        <w:rPr>
          <w:rFonts w:cs="Arial" w:ascii="Arial" w:hAnsi="Arial"/>
          <w:spacing w:val="-2"/>
          <w:sz w:val="22"/>
          <w:szCs w:val="22"/>
        </w:rPr>
        <w:t>γονείς,</w:t>
      </w:r>
    </w:p>
    <w:p>
      <w:pPr>
        <w:pStyle w:val="Style15"/>
        <w:spacing w:lineRule="auto" w:line="360" w:before="146" w:after="0"/>
        <w:ind w:left="1" w:hanging="0"/>
        <w:jc w:val="both"/>
        <w:rPr/>
      </w:pPr>
      <w:r>
        <w:rPr>
          <w:rFonts w:cs="Arial" w:ascii="Arial" w:hAnsi="Arial"/>
          <w:sz w:val="22"/>
          <w:szCs w:val="22"/>
        </w:rPr>
        <w:t xml:space="preserve">Στο πλαίσιο του μαθήματος </w:t>
      </w:r>
      <w:r>
        <w:rPr>
          <w:rFonts w:cs="Arial" w:ascii="Arial" w:hAnsi="Arial"/>
          <w:b/>
          <w:bCs/>
          <w:iCs/>
          <w:sz w:val="22"/>
          <w:szCs w:val="22"/>
        </w:rPr>
        <w:t xml:space="preserve">Τεχνολογίας Πληροφορίας και Επικοινωνιών </w:t>
      </w:r>
      <w:r>
        <w:rPr>
          <w:rFonts w:cs="Arial" w:ascii="Arial" w:hAnsi="Arial"/>
          <w:sz w:val="22"/>
          <w:szCs w:val="22"/>
        </w:rPr>
        <w:t xml:space="preserve">στο </w:t>
      </w:r>
      <w:r>
        <w:rPr>
          <w:rFonts w:cs="Arial" w:ascii="Arial" w:hAnsi="Arial"/>
          <w:b/>
          <w:bCs/>
          <w:i w:val="false"/>
          <w:iCs w:val="false"/>
          <w:sz w:val="22"/>
          <w:szCs w:val="22"/>
        </w:rPr>
        <w:t xml:space="preserve">Δημοτικό Σχολείο </w:t>
      </w:r>
      <w:r>
        <w:rPr>
          <w:rFonts w:cs="Arial" w:ascii="Arial" w:hAnsi="Arial"/>
          <w:b/>
          <w:bCs/>
          <w:i w:val="false"/>
          <w:iCs w:val="false"/>
          <w:sz w:val="22"/>
          <w:szCs w:val="22"/>
        </w:rPr>
        <w:t>Παρακοίλων</w:t>
      </w:r>
      <w:r>
        <w:rPr>
          <w:rFonts w:cs="Arial" w:ascii="Arial" w:hAnsi="Arial"/>
          <w:i/>
          <w:iCs/>
          <w:sz w:val="22"/>
          <w:szCs w:val="22"/>
        </w:rPr>
        <w:t xml:space="preserve"> </w:t>
      </w:r>
      <w:r>
        <w:rPr>
          <w:rFonts w:cs="Arial" w:ascii="Arial" w:hAnsi="Arial"/>
          <w:sz w:val="22"/>
          <w:szCs w:val="22"/>
        </w:rPr>
        <w:t xml:space="preserve">η τάξη </w:t>
      </w:r>
      <w:r>
        <w:rPr>
          <w:rFonts w:cs="Arial" w:ascii="Arial" w:hAnsi="Arial"/>
          <w:b/>
          <w:bCs/>
          <w:sz w:val="22"/>
          <w:szCs w:val="22"/>
        </w:rPr>
        <w:t xml:space="preserve">Ε΄ και ΣΤ΄ </w:t>
      </w:r>
      <w:r>
        <w:rPr>
          <w:rFonts w:cs="Arial" w:ascii="Arial" w:hAnsi="Arial"/>
          <w:spacing w:val="-5"/>
          <w:sz w:val="22"/>
          <w:szCs w:val="22"/>
        </w:rPr>
        <w:t xml:space="preserve">θα </w:t>
      </w:r>
      <w:r>
        <w:rPr>
          <w:rFonts w:cs="Arial" w:ascii="Arial" w:hAnsi="Arial"/>
          <w:sz w:val="22"/>
          <w:szCs w:val="22"/>
        </w:rPr>
        <w:t>συμμετάσχει στην Ευρωπαϊκή δράση eTwinning, με το συνεργατικό πρόγραμμα “</w:t>
      </w:r>
      <w:r>
        <w:rPr>
          <w:rFonts w:cs="Arial" w:ascii="Arial" w:hAnsi="Arial"/>
          <w:b/>
          <w:bCs/>
          <w:sz w:val="22"/>
          <w:szCs w:val="22"/>
        </w:rPr>
        <w:t>FRIENDS (Fostering Responsibility, Interculture, Environment, Networking &amp; Digital Safety)</w:t>
      </w:r>
      <w:r>
        <w:rPr>
          <w:rFonts w:cs="Arial" w:ascii="Arial" w:hAnsi="Arial"/>
          <w:sz w:val="22"/>
          <w:szCs w:val="22"/>
        </w:rPr>
        <w:t>”</w:t>
      </w:r>
      <w:r>
        <w:rPr>
          <w:rFonts w:cs="Arial" w:ascii="Arial" w:hAnsi="Arial"/>
          <w:spacing w:val="-10"/>
          <w:sz w:val="22"/>
          <w:szCs w:val="22"/>
        </w:rPr>
        <w:t xml:space="preserve">. </w:t>
      </w:r>
    </w:p>
    <w:p>
      <w:pPr>
        <w:pStyle w:val="Style15"/>
        <w:spacing w:lineRule="auto" w:line="360" w:before="146" w:after="0"/>
        <w:ind w:left="1" w:hanging="0"/>
        <w:jc w:val="both"/>
        <w:rPr/>
      </w:pPr>
      <w:r>
        <w:rPr>
          <w:rFonts w:cs="Arial" w:ascii="Arial" w:hAnsi="Arial"/>
          <w:spacing w:val="-10"/>
          <w:sz w:val="22"/>
          <w:szCs w:val="22"/>
          <w:lang w:val="el-GR"/>
        </w:rPr>
        <w:t xml:space="preserve">Το FRIENDS είναι ένα διεθνές έργο eTwinning για μαθητές ηλικίας 7–11 ετών. Το έργο επικεντρώνεται στην περιβαλλοντική ευθύνη, τη διαπολιτισμική ευαισθητοποίηση, τη συνεργασία, τη δικτύωση και την ψηφιακή ασφάλεια μέσω ευχάριστων και κατάλληλων για την ηλικία δραστηριοτήτων. Οι μαθητές θα συνεργαστούν με διεθνείς εταίρους </w:t>
      </w:r>
      <w:r>
        <w:rPr>
          <w:rFonts w:cs="Arial" w:ascii="Arial" w:hAnsi="Arial"/>
          <w:spacing w:val="-10"/>
          <w:sz w:val="22"/>
          <w:szCs w:val="22"/>
          <w:lang w:val="el-GR"/>
        </w:rPr>
        <w:t xml:space="preserve">(σχολεία Ρουμανία, Τουρκία, Ισπανία κ.λπ.) </w:t>
      </w:r>
      <w:r>
        <w:rPr>
          <w:rFonts w:cs="Arial" w:ascii="Arial" w:hAnsi="Arial"/>
          <w:spacing w:val="-10"/>
          <w:sz w:val="22"/>
          <w:szCs w:val="22"/>
          <w:lang w:val="el-GR"/>
        </w:rPr>
        <w:t>θα μάθουν για διαφορετικούς πολιτισμούς, θα προστατεύσουν τη φύση και θα χρησιμοποιήσουν ψηφιακά εργαλεία με ασφάλεια και υπευθυνότητα.</w:t>
      </w:r>
    </w:p>
    <w:p>
      <w:pPr>
        <w:pStyle w:val="Normal"/>
        <w:spacing w:lineRule="auto" w:line="360"/>
        <w:ind w:left="1" w:right="128" w:hanging="0"/>
        <w:jc w:val="both"/>
        <w:rPr>
          <w:rFonts w:ascii="Arial" w:hAnsi="Arial" w:cs="Arial"/>
          <w:b/>
          <w:b/>
        </w:rPr>
      </w:pPr>
      <w:r>
        <w:rPr>
          <w:rFonts w:cs="Arial" w:ascii="Arial" w:hAnsi="Arial"/>
        </w:rPr>
        <w:t xml:space="preserve">Η δράση αυτή αποτελεί </w:t>
      </w:r>
      <w:r>
        <w:rPr>
          <w:rFonts w:cs="Arial" w:ascii="Arial" w:hAnsi="Arial"/>
          <w:b/>
        </w:rPr>
        <w:t xml:space="preserve">πρωτοβουλία της Ευρωπαϊκής Επιτροπής </w:t>
      </w:r>
      <w:r>
        <w:rPr>
          <w:rFonts w:cs="Arial" w:ascii="Arial" w:hAnsi="Arial"/>
        </w:rPr>
        <w:t xml:space="preserve">μέσω της οποίας σχολεία από διαφορετικές χώρες της Ευρώπης, και όχι μόνο, </w:t>
      </w:r>
      <w:r>
        <w:rPr>
          <w:rFonts w:cs="Arial" w:ascii="Arial" w:hAnsi="Arial"/>
          <w:b/>
        </w:rPr>
        <w:t xml:space="preserve">συνεργάζονται </w:t>
      </w:r>
      <w:r>
        <w:rPr>
          <w:rFonts w:cs="Arial" w:ascii="Arial" w:hAnsi="Arial"/>
        </w:rPr>
        <w:t xml:space="preserve">για την υλοποίηση «eTwinning» έργων μέσα από την Ευρωπαϊκή Πλατφόρμα Σχολικής Εκπαίδευσης «European School Education Platform-  ESEP». Τo ευρωπαϊκό πρόγραμμα «eTwinning» προωθεί τις υπερεθνικές συνεργατικές δραστηριότητες αλλά και τη μάθηση STEAM με σημαντικά </w:t>
      </w:r>
      <w:r>
        <w:rPr>
          <w:rFonts w:cs="Arial" w:ascii="Arial" w:hAnsi="Arial"/>
          <w:b/>
        </w:rPr>
        <w:t>παιδαγωγικά, κοινωνικά και πολιτισμικά οφέλη.</w:t>
      </w:r>
    </w:p>
    <w:p>
      <w:pPr>
        <w:pStyle w:val="Normal"/>
        <w:spacing w:lineRule="auto" w:line="360" w:before="1" w:after="0"/>
        <w:ind w:left="1" w:right="130" w:hanging="0"/>
        <w:jc w:val="both"/>
        <w:rPr>
          <w:rFonts w:ascii="Arial" w:hAnsi="Arial" w:cs="Arial"/>
        </w:rPr>
      </w:pPr>
      <w:r>
        <w:rPr>
          <w:rFonts w:cs="Arial" w:ascii="Arial" w:hAnsi="Arial"/>
        </w:rPr>
        <w:t xml:space="preserve">Η συνεργασία επιτυγχάνεται με τη χρήση των Τεχνολογιών Πληροφορίας και Επικοινωνίας (ΤΠΕ). Γι’ αυτό τον λόγο οι μαθητές </w:t>
      </w:r>
      <w:r>
        <w:rPr>
          <w:rFonts w:cs="Arial" w:ascii="Arial" w:hAnsi="Arial"/>
          <w:b/>
        </w:rPr>
        <w:t>θα χρειαστεί να συμμετάσχουν διαδικτυακά στον ιστότοπο του προγράμματος eTwinning, στο «TwinSpace» του έργου</w:t>
      </w:r>
      <w:r>
        <w:rPr>
          <w:rFonts w:cs="Arial" w:ascii="Arial" w:hAnsi="Arial"/>
        </w:rPr>
        <w:t xml:space="preserve">, η οποία είναι </w:t>
      </w:r>
      <w:r>
        <w:rPr>
          <w:rFonts w:cs="Arial" w:ascii="Arial" w:hAnsi="Arial"/>
          <w:b/>
        </w:rPr>
        <w:t xml:space="preserve">ασφαλής και προστατευμένη </w:t>
      </w:r>
      <w:r>
        <w:rPr>
          <w:rFonts w:cs="Arial" w:ascii="Arial" w:hAnsi="Arial"/>
        </w:rPr>
        <w:t xml:space="preserve">πλατφόρμα αφού τη χρησιμοποιούν μόνο εγγεγραμμένοι χρήστες κι ελέγχεται από τους εκπαιδευτικούς. Κάθε μαθητής/τρια χρησιμοποιεί </w:t>
      </w:r>
      <w:r>
        <w:rPr>
          <w:rFonts w:cs="Arial" w:ascii="Arial" w:hAnsi="Arial"/>
          <w:b/>
        </w:rPr>
        <w:t>ένα όνομα χρήστη (username) και ένα κωδικό (password), που δημιουργεί και ελέγχει ο/η εκπαιδευτικός</w:t>
      </w:r>
      <w:r>
        <w:rPr>
          <w:rFonts w:cs="Arial" w:ascii="Arial" w:hAnsi="Arial"/>
        </w:rPr>
        <w:t>, ώστε να μπορούν όλοι οι μαθητές/τριες να παρακολουθούν τις δραστηριότητες και να συμμετέχουν ενεργά στο πρόγραμμα.</w:t>
      </w:r>
    </w:p>
    <w:p>
      <w:pPr>
        <w:pStyle w:val="Style15"/>
        <w:spacing w:lineRule="auto" w:line="360" w:before="145" w:after="0"/>
        <w:rPr>
          <w:rFonts w:ascii="Arial" w:hAnsi="Arial" w:cs="Arial"/>
          <w:sz w:val="22"/>
          <w:szCs w:val="22"/>
        </w:rPr>
      </w:pPr>
      <w:r>
        <w:rPr>
          <w:rFonts w:cs="Arial" w:ascii="Arial" w:hAnsi="Arial"/>
          <w:sz w:val="22"/>
          <w:szCs w:val="22"/>
        </w:rPr>
      </w:r>
    </w:p>
    <w:p>
      <w:pPr>
        <w:pStyle w:val="Style15"/>
        <w:spacing w:lineRule="auto" w:line="360"/>
        <w:ind w:left="1" w:right="5638" w:hanging="0"/>
        <w:jc w:val="center"/>
        <w:rPr>
          <w:rFonts w:ascii="Arial" w:hAnsi="Arial" w:cs="Arial"/>
          <w:sz w:val="22"/>
          <w:szCs w:val="22"/>
        </w:rPr>
      </w:pPr>
      <w:r>
        <w:rPr>
          <w:rFonts w:cs="Arial" w:ascii="Arial" w:hAnsi="Arial"/>
          <w:sz w:val="22"/>
          <w:szCs w:val="22"/>
        </w:rPr>
        <w:t>Ευχαριστούμε πολύ για τη συνεργασία σας!</w:t>
      </w:r>
    </w:p>
    <w:p>
      <w:pPr>
        <w:pStyle w:val="Style15"/>
        <w:spacing w:lineRule="auto" w:line="722"/>
        <w:ind w:left="1" w:right="5638" w:hanging="0"/>
        <w:rPr/>
      </w:pPr>
      <w:r>
        <w:rPr/>
      </w:r>
    </w:p>
    <w:p>
      <w:pPr>
        <w:pStyle w:val="Style15"/>
        <w:widowControl/>
        <w:bidi w:val="0"/>
        <w:spacing w:lineRule="auto" w:line="722"/>
        <w:ind w:left="0" w:right="-57" w:hanging="0"/>
        <w:jc w:val="left"/>
        <w:rPr/>
      </w:pPr>
      <w:r>
        <w:rPr/>
        <w:t xml:space="preserve"> </w:t>
      </w:r>
      <w:r>
        <w:rPr/>
        <w:t xml:space="preserve">Με εκτίμηση,                                                                                            </w:t>
      </w:r>
    </w:p>
    <w:p>
      <w:pPr>
        <w:pStyle w:val="Style15"/>
        <w:widowControl/>
        <w:bidi w:val="0"/>
        <w:spacing w:lineRule="auto" w:line="722"/>
        <w:ind w:left="0" w:right="0" w:hanging="0"/>
        <w:jc w:val="left"/>
        <w:rPr>
          <w:rFonts w:ascii="Times New Roman" w:hAnsi="Times New Roman"/>
          <w:spacing w:val="-2"/>
          <w:sz w:val="24"/>
        </w:rPr>
      </w:pPr>
      <w:r>
        <w:rPr>
          <w:rFonts w:ascii="Times New Roman" w:hAnsi="Times New Roman"/>
          <w:spacing w:val="-2"/>
        </w:rPr>
        <w:t xml:space="preserve">Ο </w:t>
      </w:r>
      <w:r>
        <w:rPr>
          <w:rFonts w:ascii="Times New Roman" w:hAnsi="Times New Roman"/>
          <w:spacing w:val="-2"/>
        </w:rPr>
        <w:t>Δ</w:t>
      </w:r>
      <w:r>
        <w:rPr>
          <w:rFonts w:ascii="Times New Roman" w:hAnsi="Times New Roman"/>
          <w:spacing w:val="-2"/>
        </w:rPr>
        <w:t>ιευθυντής</w:t>
        <w:tab/>
        <w:tab/>
        <w:tab/>
        <w:tab/>
        <w:tab/>
        <w:tab/>
        <w:tab/>
        <w:tab/>
        <w:t xml:space="preserve">Η εκπαιδευτικός   </w:t>
        <w:tab/>
        <w:tab/>
        <w:tab/>
        <w:tab/>
        <w:tab/>
        <w:tab/>
        <w:tab/>
        <w:tab/>
        <w:tab/>
        <w:tab/>
        <w:tab/>
        <w:t xml:space="preserve">      </w:t>
      </w:r>
      <w:r>
        <w:rPr>
          <w:rFonts w:ascii="Times New Roman" w:hAnsi="Times New Roman"/>
          <w:spacing w:val="-2"/>
          <w:sz w:val="24"/>
        </w:rPr>
        <w:t>Ελπινίκη Δημοσθένους</w:t>
      </w:r>
    </w:p>
    <w:p>
      <w:pPr>
        <w:sectPr>
          <w:headerReference w:type="default" r:id="rId2"/>
          <w:footerReference w:type="default" r:id="rId3"/>
          <w:type w:val="nextPage"/>
          <w:pgSz w:w="11906" w:h="16850"/>
          <w:pgMar w:left="992" w:right="708" w:header="836" w:top="2220" w:footer="1419" w:bottom="1600" w:gutter="0"/>
          <w:pgNumType w:fmt="decimal"/>
          <w:formProt w:val="false"/>
          <w:textDirection w:val="lrTb"/>
        </w:sectPr>
      </w:pPr>
    </w:p>
    <w:p>
      <w:pPr>
        <w:pStyle w:val="Style15"/>
        <w:rPr>
          <w:rFonts w:ascii="Times New Roman" w:hAnsi="Times New Roman"/>
        </w:rPr>
      </w:pPr>
      <w:r>
        <w:rPr>
          <w:rFonts w:ascii="Times New Roman" w:hAnsi="Times New Roman"/>
        </w:rPr>
      </w:r>
    </w:p>
    <w:p>
      <w:pPr>
        <w:pStyle w:val="Style15"/>
        <w:jc w:val="both"/>
        <w:rPr>
          <w:rFonts w:ascii="Times New Roman" w:hAnsi="Times New Roman"/>
          <w:lang w:val="en-US"/>
        </w:rPr>
      </w:pPr>
      <w:r>
        <w:rPr>
          <w:rFonts w:ascii="Times New Roman" w:hAnsi="Times New Roman"/>
          <w:lang w:val="en-US"/>
        </w:rPr>
      </w:r>
    </w:p>
    <w:p>
      <w:pPr>
        <w:pStyle w:val="Style15"/>
        <w:jc w:val="both"/>
        <w:rPr/>
      </w:pPr>
      <w:r>
        <w:pict>
          <v:shape id="shape_0" ID="Graphic 3" fillcolor="black" stroked="f" style="position:absolute;margin-left:44.3pt;margin-top:-22.35pt;width:507.55pt;height:560.95pt;mso-position-horizontal-relative:page">
            <w10:wrap type="none"/>
            <v:fill o:detectmouseclick="t" type="solid" color2="white"/>
            <v:stroke color="#3465a4" joinstyle="round" endcap="flat"/>
          </v:shape>
        </w:pict>
      </w:r>
      <w:r>
        <w:rPr/>
        <w:t>Δ</w:t>
      </w:r>
      <w:r>
        <w:rPr/>
        <w:t>ηλώνω υπεύθυνα ότι επιτρέπω την είσοδο του παιδιού μου</w:t>
      </w:r>
      <w:r>
        <w:rPr>
          <w:spacing w:val="-2"/>
        </w:rPr>
        <w:t>……………………………………………………</w:t>
      </w:r>
    </w:p>
    <w:p>
      <w:pPr>
        <w:pStyle w:val="Style15"/>
        <w:spacing w:lineRule="auto" w:line="360" w:before="147" w:after="0"/>
        <w:ind w:left="6" w:right="267" w:hanging="0"/>
        <w:jc w:val="both"/>
        <w:rPr/>
      </w:pPr>
      <w:r>
        <w:rPr/>
        <w:t>…………………………………</w:t>
      </w:r>
      <w:r>
        <w:rPr/>
        <w:t xml:space="preserve">στο «TwinSpace» του έργου, σύμφωνα με τους όρους της Πολιτικής απορρήτου και προστασίας προσωπικών δεδομένων που έχει αναρτηθεί στο </w:t>
      </w:r>
      <w:hyperlink r:id="rId4">
        <w:r>
          <w:rPr>
            <w:rStyle w:val="Style13"/>
            <w:color w:val="0000FF"/>
            <w:u w:val="single" w:color="0000FF"/>
          </w:rPr>
          <w:t>https://www.etwinning.gr/support/privacypolicy</w:t>
        </w:r>
      </w:hyperlink>
      <w:r>
        <w:rPr/>
        <w:t>.</w:t>
      </w:r>
    </w:p>
    <w:p>
      <w:pPr>
        <w:pStyle w:val="Style15"/>
        <w:rPr/>
      </w:pPr>
      <w:r>
        <w:rPr/>
      </w:r>
    </w:p>
    <w:p>
      <w:pPr>
        <w:pStyle w:val="Style15"/>
        <w:rPr/>
      </w:pPr>
      <w:r>
        <w:rPr/>
      </w:r>
    </w:p>
    <w:p>
      <w:pPr>
        <w:pStyle w:val="Style15"/>
        <w:spacing w:before="1" w:after="0"/>
        <w:rPr/>
      </w:pPr>
      <w:r>
        <w:rPr/>
      </w:r>
    </w:p>
    <w:p>
      <w:pPr>
        <w:pStyle w:val="Normal"/>
        <w:ind w:left="6" w:hanging="0"/>
        <w:rPr>
          <w:b/>
          <w:b/>
          <w:sz w:val="24"/>
        </w:rPr>
      </w:pPr>
      <w:r>
        <w:rPr>
          <w:b/>
          <w:spacing w:val="-2"/>
          <w:sz w:val="24"/>
        </w:rPr>
        <w:t>ΟΝΟΜΑΤΕΠΩΝΥΜΟ</w:t>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rPr>
          <w:b/>
          <w:b/>
          <w:sz w:val="20"/>
        </w:rPr>
      </w:pPr>
      <w:r>
        <w:rPr>
          <w:b/>
          <w:sz w:val="20"/>
        </w:rPr>
      </w:r>
    </w:p>
    <w:p>
      <w:pPr>
        <w:pStyle w:val="Style15"/>
        <w:spacing w:before="88" w:after="0"/>
        <w:rPr>
          <w:b/>
          <w:b/>
          <w:sz w:val="20"/>
        </w:rPr>
      </w:pPr>
      <w:r>
        <w:rPr>
          <w:b/>
          <w:sz w:val="20"/>
        </w:rPr>
        <mc:AlternateContent>
          <mc:Choice Requires="wps">
            <w:drawing>
              <wp:anchor behindDoc="1" distT="0" distB="0" distL="0" distR="0" simplePos="0" locked="0" layoutInCell="1" allowOverlap="1" relativeHeight="3">
                <wp:simplePos x="0" y="0"/>
                <wp:positionH relativeFrom="page">
                  <wp:posOffset>633730</wp:posOffset>
                </wp:positionH>
                <wp:positionV relativeFrom="paragraph">
                  <wp:posOffset>226695</wp:posOffset>
                </wp:positionV>
                <wp:extent cx="4249420" cy="1270"/>
                <wp:effectExtent l="0" t="0" r="0" b="0"/>
                <wp:wrapTopAndBottom/>
                <wp:docPr id="4" name="Graphic 4"/>
                <a:graphic xmlns:a="http://schemas.openxmlformats.org/drawingml/2006/main">
                  <a:graphicData uri="http://schemas.microsoft.com/office/word/2010/wordprocessingShape">
                    <wps:wsp>
                      <wps:cNvSpPr/>
                      <wps:spPr>
                        <a:xfrm>
                          <a:off x="0" y="0"/>
                          <a:ext cx="4248720" cy="0"/>
                        </a:xfrm>
                        <a:prstGeom prst="line">
                          <a:avLst/>
                        </a:prstGeom>
                        <a:ln w="14040">
                          <a:solidFill>
                            <a:srgbClr val="000000"/>
                          </a:solidFill>
                          <a:round/>
                        </a:ln>
                      </wps:spPr>
                      <wps:style>
                        <a:lnRef idx="0"/>
                        <a:fillRef idx="0"/>
                        <a:effectRef idx="0"/>
                        <a:fontRef idx="minor"/>
                      </wps:style>
                      <wps:bodyPr/>
                    </wps:wsp>
                  </a:graphicData>
                </a:graphic>
              </wp:anchor>
            </w:drawing>
          </mc:Choice>
          <mc:Fallback>
            <w:pict>
              <v:line id="shape_0" from="49.9pt,17.85pt" to="384.4pt,17.85pt" ID="Graphic 4" stroked="t" style="position:absolute;mso-position-horizontal-relative:page">
                <v:stroke color="black" weight="14040" joinstyle="round" endcap="flat"/>
                <v:fill o:detectmouseclick="t" on="false"/>
              </v:line>
            </w:pict>
          </mc:Fallback>
        </mc:AlternateContent>
      </w:r>
    </w:p>
    <w:p>
      <w:pPr>
        <w:pStyle w:val="Normal"/>
        <w:tabs>
          <w:tab w:val="left" w:pos="7330" w:leader="none"/>
        </w:tabs>
        <w:spacing w:before="168" w:after="0"/>
        <w:ind w:left="6" w:hanging="0"/>
        <w:rPr/>
      </w:pPr>
      <w:r>
        <w:rPr>
          <w:b/>
          <w:sz w:val="24"/>
        </w:rPr>
        <w:t xml:space="preserve">ΥΠΟΓΡΑΦΗ </w:t>
      </w:r>
      <w:r>
        <w:rPr>
          <w:b/>
          <w:spacing w:val="-2"/>
          <w:sz w:val="24"/>
        </w:rPr>
        <w:t>ΓΟΝΕΑ/ΚΗΔΕΜΟΝΑ</w:t>
      </w:r>
      <w:r>
        <w:rPr>
          <w:b/>
          <w:sz w:val="24"/>
        </w:rPr>
        <w:tab/>
      </w:r>
      <w:r>
        <w:rPr>
          <w:b/>
          <w:spacing w:val="-2"/>
          <w:sz w:val="24"/>
        </w:rPr>
        <w:t>ΗΜΕΡΟΜΗΝΙΑ</w:t>
      </w:r>
    </w:p>
    <w:sectPr>
      <w:headerReference w:type="default" r:id="rId5"/>
      <w:footerReference w:type="default" r:id="rId6"/>
      <w:type w:val="nextPage"/>
      <w:pgSz w:w="11906" w:h="16850"/>
      <w:pgMar w:left="992" w:right="708" w:header="836" w:top="2220" w:footer="1419" w:bottom="160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spacing w:lineRule="auto" w:line="12"/>
      <w:rPr>
        <w:sz w:val="20"/>
      </w:rPr>
    </w:pPr>
    <w:r>
      <w:rPr>
        <w:sz w:val="20"/>
      </w:rPr>
      <w:drawing>
        <wp:anchor behindDoc="1" distT="0" distB="0" distL="0" distR="0" simplePos="0" locked="0" layoutInCell="1" allowOverlap="1" relativeHeight="5">
          <wp:simplePos x="0" y="0"/>
          <wp:positionH relativeFrom="page">
            <wp:posOffset>290195</wp:posOffset>
          </wp:positionH>
          <wp:positionV relativeFrom="page">
            <wp:posOffset>9665335</wp:posOffset>
          </wp:positionV>
          <wp:extent cx="6964045" cy="908685"/>
          <wp:effectExtent l="0" t="0" r="0" b="0"/>
          <wp:wrapNone/>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1"/>
                  <a:stretch>
                    <a:fillRect/>
                  </a:stretch>
                </pic:blipFill>
                <pic:spPr bwMode="auto">
                  <a:xfrm>
                    <a:off x="0" y="0"/>
                    <a:ext cx="6964045" cy="90868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spacing w:lineRule="auto" w:line="12"/>
      <w:rPr>
        <w:sz w:val="20"/>
      </w:rPr>
    </w:pPr>
    <w:r>
      <w:rPr>
        <w:sz w:val="20"/>
      </w:rPr>
      <w:drawing>
        <wp:anchor behindDoc="1" distT="0" distB="0" distL="0" distR="0" simplePos="0" locked="0" layoutInCell="1" allowOverlap="1" relativeHeight="4">
          <wp:simplePos x="0" y="0"/>
          <wp:positionH relativeFrom="page">
            <wp:posOffset>288290</wp:posOffset>
          </wp:positionH>
          <wp:positionV relativeFrom="page">
            <wp:posOffset>530860</wp:posOffset>
          </wp:positionV>
          <wp:extent cx="6984365" cy="88773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6984365" cy="8877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w:r>
  </w:p>
</w:hdr>
</file>

<file path=word/settings.xml><?xml version="1.0" encoding="utf-8"?>
<w:settings xmlns:w="http://schemas.openxmlformats.org/wordprocessingml/2006/main">
  <w:zoom w:percent="110"/>
  <w:defaultTabStop w:val="720"/>
  <w:compat>
    <w:compatSetting w:name="compatibilityMode" w:uri="http://schemas.microsoft.com/office/word" w:val="12"/>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b8d"/>
    <w:pPr>
      <w:widowControl/>
      <w:bidi w:val="0"/>
      <w:jc w:val="left"/>
    </w:pPr>
    <w:rPr>
      <w:rFonts w:ascii="Calibri" w:hAnsi="Calibri" w:eastAsia="Calibri" w:cs="Calibri" w:asciiTheme="minorHAnsi" w:eastAsiaTheme="minorHAnsi" w:hAnsiTheme="minorHAnsi"/>
      <w:color w:val="auto"/>
      <w:sz w:val="22"/>
      <w:szCs w:val="22"/>
      <w:lang w:val="el-GR" w:eastAsia="en-US" w:bidi="ar-SA"/>
    </w:rPr>
  </w:style>
  <w:style w:type="paragraph" w:styleId="1">
    <w:name w:val="Heading 1"/>
    <w:basedOn w:val="Style14"/>
    <w:qFormat/>
    <w:pPr/>
    <w:rPr/>
  </w:style>
  <w:style w:type="character" w:styleId="DefaultParagraphFont" w:default="1">
    <w:name w:val="Default Paragraph Font"/>
    <w:uiPriority w:val="1"/>
    <w:semiHidden/>
    <w:unhideWhenUsed/>
    <w:qFormat/>
    <w:rPr/>
  </w:style>
  <w:style w:type="character" w:styleId="Style13">
    <w:name w:val="Σύνδεσμος διαδικτύου"/>
    <w:basedOn w:val="DefaultParagraphFont"/>
    <w:uiPriority w:val="99"/>
    <w:unhideWhenUsed/>
    <w:rsid w:val="00f16c35"/>
    <w:rPr>
      <w:color w:val="0000FF" w:themeColor="hyperlink"/>
      <w:u w:val="single"/>
    </w:rPr>
  </w:style>
  <w:style w:type="character" w:styleId="11" w:customStyle="1">
    <w:name w:val="Ανεπίλυτη αναφορά1"/>
    <w:basedOn w:val="DefaultParagraphFont"/>
    <w:uiPriority w:val="99"/>
    <w:semiHidden/>
    <w:unhideWhenUsed/>
    <w:qFormat/>
    <w:rsid w:val="00f16c35"/>
    <w:rPr>
      <w:color w:val="605E5C"/>
      <w:shd w:fill="E1DFDD" w:val="clear"/>
    </w:rPr>
  </w:style>
  <w:style w:type="paragraph" w:styleId="Style14">
    <w:name w:val="Επικεφαλίδα"/>
    <w:basedOn w:val="Normal"/>
    <w:next w:val="Style15"/>
    <w:qFormat/>
    <w:pPr>
      <w:keepNext w:val="true"/>
      <w:spacing w:before="240" w:after="120"/>
    </w:pPr>
    <w:rPr>
      <w:rFonts w:ascii="Liberation Sans" w:hAnsi="Liberation Sans" w:eastAsia="Noto Sans CJK SC Regular" w:cs="FreeSans"/>
      <w:sz w:val="28"/>
      <w:szCs w:val="28"/>
    </w:rPr>
  </w:style>
  <w:style w:type="paragraph" w:styleId="Style15">
    <w:name w:val="Body Text"/>
    <w:basedOn w:val="Normal"/>
    <w:uiPriority w:val="1"/>
    <w:qFormat/>
    <w:rsid w:val="003f1b8d"/>
    <w:pPr/>
    <w:rPr>
      <w:sz w:val="24"/>
      <w:szCs w:val="24"/>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Ευρετήριο"/>
    <w:basedOn w:val="Normal"/>
    <w:qFormat/>
    <w:pPr>
      <w:suppressLineNumbers/>
    </w:pPr>
    <w:rPr>
      <w:rFonts w:cs="FreeSans"/>
    </w:rPr>
  </w:style>
  <w:style w:type="paragraph" w:styleId="ListParagraph">
    <w:name w:val="List Paragraph"/>
    <w:basedOn w:val="Normal"/>
    <w:uiPriority w:val="1"/>
    <w:qFormat/>
    <w:rsid w:val="003f1b8d"/>
    <w:pPr/>
    <w:rPr/>
  </w:style>
  <w:style w:type="paragraph" w:styleId="TableParagraph" w:customStyle="1">
    <w:name w:val="Table Paragraph"/>
    <w:basedOn w:val="Normal"/>
    <w:uiPriority w:val="1"/>
    <w:qFormat/>
    <w:rsid w:val="003f1b8d"/>
    <w:pPr/>
    <w:rPr/>
  </w:style>
  <w:style w:type="paragraph" w:styleId="Style19">
    <w:name w:val="Header"/>
    <w:basedOn w:val="Normal"/>
    <w:pPr/>
    <w:rPr/>
  </w:style>
  <w:style w:type="paragraph" w:styleId="Style20">
    <w:name w:val="Footer"/>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3f1b8d"/>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etwinning.gr/support/privacypolicy" TargetMode="Externa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LibreOffice/5.3.7.2$Linux_X86_64 LibreOffice_project/6b8ed514a9f8b44d37a1b96673cbbdd077e24059</Application>
  <Pages>2</Pages>
  <Words>295</Words>
  <Characters>1999</Characters>
  <CharactersWithSpaces>2402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2025-09-26T12:35:00Z</dcterms:created>
  <dc:creator>john smith</dc:creator>
  <dc:description/>
  <dc:language>el-GR</dc:language>
  <cp:lastModifiedBy/>
  <cp:lastPrinted>2025-10-07T10:05:00Z</cp:lastPrinted>
  <dcterms:modified xsi:type="dcterms:W3CDTF">2026-02-19T10:43:28Z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2024-09-24T00:00:00Z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2025-09-26T00:00:00Z</vt:filetime>
  </property>
  <property fmtid="{D5CDD505-2E9C-101B-9397-08002B2CF9AE}" pid="8" name="LinksUpToDate">
    <vt:bool>0</vt:bool>
  </property>
  <property fmtid="{D5CDD505-2E9C-101B-9397-08002B2CF9AE}" pid="9" name="Producer">
    <vt:lpwstr>Microsoft® Word 2019</vt:lpwstr>
  </property>
  <property fmtid="{D5CDD505-2E9C-101B-9397-08002B2CF9AE}" pid="10" name="ScaleCrop">
    <vt:bool>0</vt:bool>
  </property>
  <property fmtid="{D5CDD505-2E9C-101B-9397-08002B2CF9AE}" pid="11" name="ShareDoc">
    <vt:bool>0</vt:bool>
  </property>
</Properties>
</file>