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2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3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4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5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6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7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8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9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10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11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12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13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14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15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16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17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2F27C1" w:rsidRPr="002F27C1" w:rsidTr="002F27C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18</w:t>
            </w: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2F27C1" w:rsidRPr="002F27C1" w:rsidRDefault="002F27C1" w:rsidP="002F27C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2F27C1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</w:tbl>
    <w:p w:rsidR="002F27C1" w:rsidRDefault="002F27C1" w:rsidP="002F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02F8D" w:rsidRPr="002F27C1" w:rsidRDefault="00402F8D" w:rsidP="002F27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p w:rsidR="002F27C1" w:rsidRDefault="002F27C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6"/>
        <w:gridCol w:w="4798"/>
      </w:tblGrid>
      <w:tr w:rsidR="00402F8D" w:rsidRPr="002F27C1" w:rsidTr="002F27C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476"/>
              <w:gridCol w:w="4945"/>
            </w:tblGrid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27C1" w:rsidRPr="002F27C1" w:rsidRDefault="002F27C1" w:rsidP="002F27C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ΟΡΙΖΟΝΤΙΑ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Σημείο αναφοράς της είναι ο προσδιορισμός της τιμής ενός αγαθού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Το ΑΕΠ μας πληροφορεί για την (............) ευημερία μιας χώρας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Το ΑΕΠ δεν είναι ποιοτικός δείκτης αλλά .........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Εξετάζει τα οικονομικά προβλήματα ως σύνολο αλληλοεξαρτώμενων μεγεθών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Λέγεται και έτσι ο Δείκτης Τιμών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Το μέρος της οικονομικής δραστηριότητας που αποκρύπτουν οι πολίτες από το κράτος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Τα αγαθά που δεν αγοράζονται για παραπέρα μετασχηματισμό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Το ΑΕΠ που μετρά το μέγεθος της παραγωγής σε σταθερές τιμές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Το ΑΕΠ σε τρέχουσες τιμές ή (............) ΑΕΠ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Το ΑΕΠ αγνοεί τη σύνθεση και την κατανομή της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 xml:space="preserve">Τις μεταβολές του λαμβάνει υπόψη το </w:t>
                  </w:r>
                  <w:proofErr w:type="spellStart"/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κατα</w:t>
                  </w:r>
                  <w:proofErr w:type="spellEnd"/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 xml:space="preserve"> κεφαλήν ΑΕΠ</w:t>
                  </w:r>
                </w:p>
              </w:tc>
            </w:tr>
          </w:tbl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476"/>
              <w:gridCol w:w="4247"/>
            </w:tblGrid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F27C1" w:rsidRPr="002F27C1" w:rsidRDefault="002F27C1" w:rsidP="002F27C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lastRenderedPageBreak/>
                    <w:t>ΚΑΘΕΤΑ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Για το έτος αυτό ο δείκτης τιμών είναι πάντα 1 ή 100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Ονομαστικό ΑΕΠ=(..........) Χ Τιμή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402F8D" w:rsidP="00402F8D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>
                    <w:rPr>
                      <w:rFonts w:ascii="Garamond" w:eastAsia="Times New Roman" w:hAnsi="Garamond" w:cs="Times New Roman"/>
                      <w:lang w:eastAsia="el-GR"/>
                    </w:rPr>
                    <w:t>Η</w:t>
                  </w:r>
                  <w:r w:rsidR="002F27C1" w:rsidRPr="002F27C1">
                    <w:rPr>
                      <w:rFonts w:ascii="Garamond" w:eastAsia="Times New Roman" w:hAnsi="Garamond" w:cs="Times New Roman"/>
                      <w:lang w:eastAsia="el-GR"/>
                    </w:rPr>
                    <w:t xml:space="preserve"> παραγωγή</w:t>
                  </w:r>
                  <w:r>
                    <w:rPr>
                      <w:rFonts w:ascii="Garamond" w:eastAsia="Times New Roman" w:hAnsi="Garamond" w:cs="Times New Roman"/>
                      <w:lang w:eastAsia="el-GR"/>
                    </w:rPr>
                    <w:t xml:space="preserve"> αγαθών με σκοπό την προσωπική χρήση.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Η αξία κάθε σταδίου παραγωγής που προστίθεται στο προϊόν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402F8D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>
                    <w:rPr>
                      <w:rFonts w:ascii="Garamond" w:eastAsia="Times New Roman" w:hAnsi="Garamond" w:cs="Times New Roman"/>
                      <w:lang w:eastAsia="el-GR"/>
                    </w:rPr>
                    <w:t>Η ονομασία της παραγωγή</w:t>
                  </w:r>
                  <w:r w:rsidR="002F27C1"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ς που γίνεται στην επικράτεια μιας χώρας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Τα αγαθά που αγοράζονται για περαιτέρω επεξεργασία</w:t>
                  </w:r>
                </w:p>
              </w:tc>
            </w:tr>
            <w:tr w:rsidR="00402F8D" w:rsidRPr="002F27C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b/>
                      <w:bCs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27C1" w:rsidRPr="002F27C1" w:rsidRDefault="002F27C1" w:rsidP="002F27C1">
                  <w:pPr>
                    <w:spacing w:beforeAutospacing="1" w:after="0" w:afterAutospacing="1" w:line="240" w:lineRule="auto"/>
                    <w:rPr>
                      <w:rFonts w:ascii="Garamond" w:eastAsia="Times New Roman" w:hAnsi="Garamond" w:cs="Times New Roman"/>
                      <w:lang w:eastAsia="el-GR"/>
                    </w:rPr>
                  </w:pPr>
                  <w:r w:rsidRPr="002F27C1">
                    <w:rPr>
                      <w:rFonts w:ascii="Garamond" w:eastAsia="Times New Roman" w:hAnsi="Garamond" w:cs="Times New Roman"/>
                      <w:lang w:eastAsia="el-GR"/>
                    </w:rPr>
                    <w:t>Περιλαμβάνει μόνο την αξία των τελικών προϊόντων και υπηρεσιών (Αρχικά)</w:t>
                  </w:r>
                </w:p>
              </w:tc>
            </w:tr>
          </w:tbl>
          <w:p w:rsidR="002F27C1" w:rsidRPr="002F27C1" w:rsidRDefault="002F27C1" w:rsidP="002F27C1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lang w:eastAsia="el-GR"/>
              </w:rPr>
            </w:pPr>
          </w:p>
        </w:tc>
      </w:tr>
    </w:tbl>
    <w:p w:rsidR="00C062FC" w:rsidRPr="00A8563B" w:rsidRDefault="00C062FC">
      <w:pPr>
        <w:rPr>
          <w:lang w:val="en-US"/>
        </w:rPr>
      </w:pPr>
    </w:p>
    <w:sectPr w:rsidR="00C062FC" w:rsidRPr="00A8563B" w:rsidSect="002F27C1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FD" w:rsidRDefault="005B09FD" w:rsidP="002F27C1">
      <w:pPr>
        <w:spacing w:after="0" w:line="240" w:lineRule="auto"/>
      </w:pPr>
      <w:r>
        <w:separator/>
      </w:r>
    </w:p>
  </w:endnote>
  <w:endnote w:type="continuationSeparator" w:id="0">
    <w:p w:rsidR="005B09FD" w:rsidRDefault="005B09FD" w:rsidP="002F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2FC" w:rsidRPr="002F27C1" w:rsidRDefault="00C062FC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  <w:b/>
        <w:sz w:val="20"/>
        <w:szCs w:val="20"/>
      </w:rPr>
    </w:pPr>
    <w:r w:rsidRPr="00EF2AAA">
      <w:rPr>
        <w:rFonts w:ascii="Garamond" w:hAnsi="Garamond"/>
        <w:b/>
        <w:sz w:val="20"/>
      </w:rPr>
      <w:t>Επιμέλεια: Δημήτριος Ταμπούρης (ΠΕ09)</w:t>
    </w:r>
    <w:r>
      <w:rPr>
        <w:rFonts w:ascii="Garamond" w:hAnsi="Garamond"/>
        <w:b/>
        <w:sz w:val="20"/>
        <w:lang w:val="en-US"/>
      </w:rPr>
      <w:t xml:space="preserve">                             </w:t>
    </w:r>
    <w:r w:rsidRPr="00770742">
      <w:rPr>
        <w:rFonts w:ascii="Garamond" w:hAnsi="Garamond"/>
        <w:b/>
        <w:sz w:val="20"/>
        <w:lang w:val="en-US"/>
      </w:rPr>
      <w:t xml:space="preserve"> </w:t>
    </w:r>
    <w:r w:rsidRPr="00FC5BCE">
      <w:rPr>
        <w:rFonts w:ascii="Garamond" w:hAnsi="Garamond"/>
        <w:b/>
        <w:sz w:val="20"/>
        <w:lang w:val="en-US"/>
      </w:rPr>
      <w:t>blogs.sch.gr /</w:t>
    </w:r>
    <w:proofErr w:type="spellStart"/>
    <w:r w:rsidRPr="002F27C1">
      <w:rPr>
        <w:rFonts w:ascii="Garamond" w:hAnsi="Garamond"/>
        <w:b/>
        <w:sz w:val="20"/>
        <w:szCs w:val="20"/>
        <w:lang w:val="en-US"/>
      </w:rPr>
      <w:t>dtampouris</w:t>
    </w:r>
    <w:proofErr w:type="spellEnd"/>
    <w:r w:rsidRPr="002F27C1">
      <w:rPr>
        <w:rFonts w:ascii="Garamond" w:hAnsi="Garamond"/>
        <w:b/>
        <w:sz w:val="20"/>
        <w:szCs w:val="20"/>
      </w:rPr>
      <w:ptab w:relativeTo="margin" w:alignment="right" w:leader="none"/>
    </w:r>
    <w:r w:rsidRPr="002F27C1">
      <w:rPr>
        <w:rFonts w:ascii="Garamond" w:hAnsi="Garamond"/>
        <w:b/>
        <w:sz w:val="20"/>
        <w:szCs w:val="20"/>
      </w:rPr>
      <w:t xml:space="preserve">Σελίδα </w:t>
    </w:r>
    <w:r w:rsidR="00F47904" w:rsidRPr="002F27C1">
      <w:rPr>
        <w:rFonts w:ascii="Garamond" w:hAnsi="Garamond"/>
        <w:b/>
        <w:sz w:val="20"/>
        <w:szCs w:val="20"/>
      </w:rPr>
      <w:fldChar w:fldCharType="begin"/>
    </w:r>
    <w:r w:rsidRPr="002F27C1">
      <w:rPr>
        <w:rFonts w:ascii="Garamond" w:hAnsi="Garamond"/>
        <w:b/>
        <w:sz w:val="20"/>
        <w:szCs w:val="20"/>
      </w:rPr>
      <w:instrText xml:space="preserve"> PAGE   \* MERGEFORMAT </w:instrText>
    </w:r>
    <w:r w:rsidR="00F47904" w:rsidRPr="002F27C1">
      <w:rPr>
        <w:rFonts w:ascii="Garamond" w:hAnsi="Garamond"/>
        <w:b/>
        <w:sz w:val="20"/>
        <w:szCs w:val="20"/>
      </w:rPr>
      <w:fldChar w:fldCharType="separate"/>
    </w:r>
    <w:r w:rsidR="00A8563B">
      <w:rPr>
        <w:rFonts w:ascii="Garamond" w:hAnsi="Garamond"/>
        <w:b/>
        <w:noProof/>
        <w:sz w:val="20"/>
        <w:szCs w:val="20"/>
      </w:rPr>
      <w:t>1</w:t>
    </w:r>
    <w:r w:rsidR="00F47904" w:rsidRPr="002F27C1">
      <w:rPr>
        <w:rFonts w:ascii="Garamond" w:hAnsi="Garamond"/>
        <w:b/>
        <w:sz w:val="20"/>
        <w:szCs w:val="20"/>
      </w:rPr>
      <w:fldChar w:fldCharType="end"/>
    </w:r>
  </w:p>
  <w:p w:rsidR="00C062FC" w:rsidRDefault="00C062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FD" w:rsidRDefault="005B09FD" w:rsidP="002F27C1">
      <w:pPr>
        <w:spacing w:after="0" w:line="240" w:lineRule="auto"/>
      </w:pPr>
      <w:r>
        <w:separator/>
      </w:r>
    </w:p>
  </w:footnote>
  <w:footnote w:type="continuationSeparator" w:id="0">
    <w:p w:rsidR="005B09FD" w:rsidRDefault="005B09FD" w:rsidP="002F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eastAsiaTheme="majorEastAsia" w:hAnsi="Garamond" w:cstheme="majorBidi"/>
        <w:b/>
        <w:sz w:val="28"/>
        <w:szCs w:val="32"/>
      </w:rPr>
      <w:alias w:val="Τίτλος"/>
      <w:id w:val="77738743"/>
      <w:placeholder>
        <w:docPart w:val="0331D297248B4A5099BE9ACDE8A82C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062FC" w:rsidRDefault="00C062F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F27C1">
          <w:rPr>
            <w:rFonts w:ascii="Garamond" w:eastAsiaTheme="majorEastAsia" w:hAnsi="Garamond" w:cstheme="majorBidi"/>
            <w:b/>
            <w:sz w:val="28"/>
            <w:szCs w:val="32"/>
          </w:rPr>
          <w:t>ΑΟΘ ΙΙ_ ΑΚΑΘΑΡΙΣΤΟ ΕΓΧΩΡΙΟ ΠΡΟΪΟΝ</w:t>
        </w:r>
      </w:p>
    </w:sdtContent>
  </w:sdt>
  <w:p w:rsidR="00C062FC" w:rsidRDefault="00C062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7C1"/>
    <w:rsid w:val="001969A1"/>
    <w:rsid w:val="002F27C1"/>
    <w:rsid w:val="003E6521"/>
    <w:rsid w:val="00402F8D"/>
    <w:rsid w:val="00447D9E"/>
    <w:rsid w:val="005B09FD"/>
    <w:rsid w:val="0069620A"/>
    <w:rsid w:val="00734C87"/>
    <w:rsid w:val="00A12D6E"/>
    <w:rsid w:val="00A8563B"/>
    <w:rsid w:val="00C062FC"/>
    <w:rsid w:val="00E46A4D"/>
    <w:rsid w:val="00F15599"/>
    <w:rsid w:val="00F4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9"/>
  </w:style>
  <w:style w:type="paragraph" w:styleId="3">
    <w:name w:val="heading 3"/>
    <w:basedOn w:val="a"/>
    <w:link w:val="3Char"/>
    <w:uiPriority w:val="9"/>
    <w:qFormat/>
    <w:rsid w:val="002F2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F27C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num">
    <w:name w:val="num"/>
    <w:basedOn w:val="a0"/>
    <w:rsid w:val="002F27C1"/>
  </w:style>
  <w:style w:type="paragraph" w:styleId="a3">
    <w:name w:val="header"/>
    <w:basedOn w:val="a"/>
    <w:link w:val="Char"/>
    <w:uiPriority w:val="99"/>
    <w:unhideWhenUsed/>
    <w:rsid w:val="002F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27C1"/>
  </w:style>
  <w:style w:type="paragraph" w:styleId="a4">
    <w:name w:val="footer"/>
    <w:basedOn w:val="a"/>
    <w:link w:val="Char0"/>
    <w:uiPriority w:val="99"/>
    <w:unhideWhenUsed/>
    <w:rsid w:val="002F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27C1"/>
  </w:style>
  <w:style w:type="paragraph" w:styleId="a5">
    <w:name w:val="Balloon Text"/>
    <w:basedOn w:val="a"/>
    <w:link w:val="Char1"/>
    <w:uiPriority w:val="99"/>
    <w:semiHidden/>
    <w:unhideWhenUsed/>
    <w:rsid w:val="002F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F2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31D297248B4A5099BE9ACDE8A82C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8F94C-E1FC-4F29-9988-3C92B3312FA6}"/>
      </w:docPartPr>
      <w:docPartBody>
        <w:p w:rsidR="0020192E" w:rsidRDefault="00A923EC" w:rsidP="00A923EC">
          <w:pPr>
            <w:pStyle w:val="0331D297248B4A5099BE9ACDE8A82C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923EC"/>
    <w:rsid w:val="0020192E"/>
    <w:rsid w:val="00632D5F"/>
    <w:rsid w:val="00A923EC"/>
    <w:rsid w:val="00D7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31D297248B4A5099BE9ACDE8A82CBD">
    <w:name w:val="0331D297248B4A5099BE9ACDE8A82CBD"/>
    <w:rsid w:val="00A923EC"/>
  </w:style>
  <w:style w:type="paragraph" w:customStyle="1" w:styleId="9EF43E75808644E98F9DF23414027988">
    <w:name w:val="9EF43E75808644E98F9DF23414027988"/>
    <w:rsid w:val="00A923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ΑΟΘ ΙΙ_ ΑΚΑΘΑΡΙΣΤΟ ΕΓΧΩΡΙΟ ΠΡΟΪΟΝ</vt:lpstr>
    </vt:vector>
  </TitlesOfParts>
  <Company>TAMPOURIS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ΑΟΘ ΙΙ_ ΑΚΑΘΑΡΙΣΤΟ ΕΓΧΩΡΙΟ ΠΡΟΪΟΝ</dc:title>
  <dc:subject/>
  <dc:creator>Dimitrios</dc:creator>
  <cp:keywords/>
  <dc:description/>
  <cp:lastModifiedBy>Dimitrios</cp:lastModifiedBy>
  <cp:revision>3</cp:revision>
  <dcterms:created xsi:type="dcterms:W3CDTF">2015-02-23T13:41:00Z</dcterms:created>
  <dcterms:modified xsi:type="dcterms:W3CDTF">2015-02-23T16:44:00Z</dcterms:modified>
</cp:coreProperties>
</file>