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EE" w:rsidRDefault="00B622EE">
      <w:pPr>
        <w:rPr>
          <w:lang w:val="en-US"/>
        </w:rPr>
      </w:pPr>
    </w:p>
    <w:p w:rsidR="00183D81" w:rsidRDefault="00183D81">
      <w:pPr>
        <w:rPr>
          <w:lang w:val="en-US"/>
        </w:rPr>
      </w:pPr>
    </w:p>
    <w:p w:rsidR="00183D81" w:rsidRDefault="00183D81">
      <w:pPr>
        <w:rPr>
          <w:lang w:val="en-US"/>
        </w:rPr>
      </w:pPr>
    </w:p>
    <w:p w:rsidR="00183D81" w:rsidRDefault="00183D81">
      <w:pPr>
        <w:rPr>
          <w:lang w:val="en-US"/>
        </w:rPr>
      </w:pPr>
    </w:p>
    <w:p w:rsidR="00183D81" w:rsidRPr="00183D81" w:rsidRDefault="00183D81" w:rsidP="00183D81">
      <w:pPr>
        <w:spacing w:after="0" w:line="360" w:lineRule="atLeast"/>
        <w:textAlignment w:val="baseline"/>
        <w:outlineLvl w:val="0"/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</w:pPr>
      <w:r w:rsidRPr="00183D81"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 xml:space="preserve">Διδακτική επίσκεψη στο ΚΠΕ Νέας </w:t>
      </w:r>
      <w:proofErr w:type="spellStart"/>
      <w:r w:rsidRPr="00183D81"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>Κίου</w:t>
      </w:r>
      <w:proofErr w:type="spellEnd"/>
      <w:r w:rsidRPr="00183D81"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 xml:space="preserve"> _</w:t>
      </w:r>
      <w:r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 xml:space="preserve">Σχολικές Δραστηριότητες σε συνεργασία της ΔΠΕ Αργολίδας με το ΚΠΕ Νέας </w:t>
      </w:r>
      <w:proofErr w:type="spellStart"/>
      <w:r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>Κίου</w:t>
      </w:r>
      <w:proofErr w:type="spellEnd"/>
      <w:r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>σχ</w:t>
      </w:r>
      <w:proofErr w:type="spellEnd"/>
      <w:r>
        <w:rPr>
          <w:rFonts w:ascii="Comic Sans MS" w:eastAsia="Times New Roman" w:hAnsi="Comic Sans MS" w:cs="Times New Roman"/>
          <w:color w:val="ED1650"/>
          <w:kern w:val="36"/>
          <w:sz w:val="48"/>
          <w:szCs w:val="48"/>
          <w:lang w:eastAsia="el-GR"/>
        </w:rPr>
        <w:t xml:space="preserve"> έτους 2021 2022</w:t>
      </w:r>
    </w:p>
    <w:p w:rsidR="00183D81" w:rsidRPr="00183D81" w:rsidRDefault="00183D81" w:rsidP="00183D81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</w:pPr>
      <w:r w:rsidRPr="00183D81"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>Την Παρασκευή 26 Νοεμβρίου οι μαθητές/ριες  του Δ’2</w:t>
      </w:r>
      <w:r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 xml:space="preserve"> του 6</w:t>
      </w:r>
      <w:r w:rsidRPr="00183D81">
        <w:rPr>
          <w:rFonts w:ascii="inherit" w:eastAsia="Times New Roman" w:hAnsi="inherit" w:cs="Times New Roman"/>
          <w:color w:val="000000"/>
          <w:spacing w:val="6"/>
          <w:sz w:val="29"/>
          <w:szCs w:val="29"/>
          <w:vertAlign w:val="superscript"/>
          <w:lang w:eastAsia="el-GR"/>
        </w:rPr>
        <w:t>ου</w:t>
      </w:r>
      <w:r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 xml:space="preserve"> Δ σ Άργους</w:t>
      </w:r>
      <w:r w:rsidRPr="00183D81"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 xml:space="preserve"> στα πλαίσια του εργαστηρίου δεξιοτήτων με θέμα «</w:t>
      </w:r>
      <w:proofErr w:type="spellStart"/>
      <w:r w:rsidRPr="00183D81"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>Waterwise</w:t>
      </w:r>
      <w:proofErr w:type="spellEnd"/>
      <w:r w:rsidRPr="00183D81"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  <w:t xml:space="preserve"> – Η αξία του νερού» παρακολούθησαν στο Κέντρο Περιβαλλοντικής Εκπαίδευσης το πρόγραμμα «Όταν οι πηγές της Αργολίδας αναβλύζουν μύθους ».Στη συνέχεια πραγματοποίησαν έρευνα στο πεδίο στην περιοχή των Μύλων 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83D81" w:rsidTr="00183D81">
        <w:tc>
          <w:tcPr>
            <w:tcW w:w="4261" w:type="dxa"/>
          </w:tcPr>
          <w:p w:rsidR="00183D81" w:rsidRDefault="00183D81" w:rsidP="00183D81">
            <w:pPr>
              <w:spacing w:after="432"/>
              <w:textAlignment w:val="baseline"/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</w:pPr>
            <w:r w:rsidRPr="00183D81"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  <w:drawing>
                <wp:inline distT="0" distB="0" distL="0" distR="0">
                  <wp:extent cx="2860675" cy="2142490"/>
                  <wp:effectExtent l="19050" t="0" r="0" b="0"/>
                  <wp:docPr id="2" name="Εικόνα 1" descr="1638264273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38264273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83D81" w:rsidRDefault="00183D81" w:rsidP="00183D81">
            <w:pPr>
              <w:spacing w:after="432"/>
              <w:textAlignment w:val="baseline"/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</w:pPr>
            <w:r w:rsidRPr="00183D81"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  <w:drawing>
                <wp:inline distT="0" distB="0" distL="0" distR="0">
                  <wp:extent cx="2860675" cy="2142490"/>
                  <wp:effectExtent l="19050" t="0" r="0" b="0"/>
                  <wp:docPr id="3" name="Εικόνα 4" descr="163826427330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3826427330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81" w:rsidTr="00183D81">
        <w:tc>
          <w:tcPr>
            <w:tcW w:w="4261" w:type="dxa"/>
          </w:tcPr>
          <w:p w:rsidR="00183D81" w:rsidRDefault="00183D81" w:rsidP="00183D81">
            <w:pPr>
              <w:spacing w:after="432"/>
              <w:textAlignment w:val="baseline"/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</w:pPr>
            <w:r w:rsidRPr="00183D81"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  <w:lastRenderedPageBreak/>
              <w:drawing>
                <wp:inline distT="0" distB="0" distL="0" distR="0">
                  <wp:extent cx="2860675" cy="2142490"/>
                  <wp:effectExtent l="19050" t="0" r="0" b="0"/>
                  <wp:docPr id="8" name="Εικόνα 6" descr="163826427330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3826427330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83D81" w:rsidRDefault="00183D81" w:rsidP="00183D81">
            <w:pPr>
              <w:spacing w:after="432"/>
              <w:textAlignment w:val="baseline"/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</w:pPr>
            <w:r w:rsidRPr="00183D81">
              <w:rPr>
                <w:rFonts w:ascii="inherit" w:eastAsia="Times New Roman" w:hAnsi="inherit" w:cs="Times New Roman"/>
                <w:color w:val="000000"/>
                <w:spacing w:val="6"/>
                <w:sz w:val="29"/>
                <w:szCs w:val="29"/>
                <w:lang w:eastAsia="el-GR"/>
              </w:rPr>
              <w:drawing>
                <wp:inline distT="0" distB="0" distL="0" distR="0">
                  <wp:extent cx="2860675" cy="2142490"/>
                  <wp:effectExtent l="19050" t="0" r="0" b="0"/>
                  <wp:docPr id="9" name="Εικόνα 7" descr="16382642733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63826427331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D81" w:rsidRPr="00183D81" w:rsidRDefault="00183D81" w:rsidP="00183D81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6"/>
          <w:sz w:val="29"/>
          <w:szCs w:val="29"/>
          <w:lang w:eastAsia="el-GR"/>
        </w:rPr>
      </w:pPr>
    </w:p>
    <w:p w:rsidR="00183D81" w:rsidRPr="00183D81" w:rsidRDefault="00183D81">
      <w:r>
        <w:t xml:space="preserve">Πηγή: </w:t>
      </w:r>
      <w:hyperlink r:id="rId11" w:history="1">
        <w:r w:rsidRPr="00D80BCE">
          <w:rPr>
            <w:rStyle w:val="-"/>
            <w:lang w:val="en-US"/>
          </w:rPr>
          <w:t>https</w:t>
        </w:r>
        <w:r w:rsidRPr="00183D81">
          <w:rPr>
            <w:rStyle w:val="-"/>
          </w:rPr>
          <w:t>://</w:t>
        </w:r>
        <w:r w:rsidRPr="00D80BCE">
          <w:rPr>
            <w:rStyle w:val="-"/>
            <w:lang w:val="en-US"/>
          </w:rPr>
          <w:t>blogs</w:t>
        </w:r>
        <w:r w:rsidRPr="00183D81">
          <w:rPr>
            <w:rStyle w:val="-"/>
          </w:rPr>
          <w:t>.</w:t>
        </w:r>
        <w:proofErr w:type="spellStart"/>
        <w:r w:rsidRPr="00D80BCE">
          <w:rPr>
            <w:rStyle w:val="-"/>
            <w:lang w:val="en-US"/>
          </w:rPr>
          <w:t>sch</w:t>
        </w:r>
        <w:proofErr w:type="spellEnd"/>
        <w:r w:rsidRPr="00183D81">
          <w:rPr>
            <w:rStyle w:val="-"/>
          </w:rPr>
          <w:t>.</w:t>
        </w:r>
        <w:proofErr w:type="spellStart"/>
        <w:r w:rsidRPr="00D80BCE">
          <w:rPr>
            <w:rStyle w:val="-"/>
            <w:lang w:val="en-US"/>
          </w:rPr>
          <w:t>gr</w:t>
        </w:r>
        <w:proofErr w:type="spellEnd"/>
        <w:r w:rsidRPr="00183D81">
          <w:rPr>
            <w:rStyle w:val="-"/>
          </w:rPr>
          <w:t>/6</w:t>
        </w:r>
        <w:proofErr w:type="spellStart"/>
        <w:r w:rsidRPr="00D80BCE">
          <w:rPr>
            <w:rStyle w:val="-"/>
            <w:lang w:val="en-US"/>
          </w:rPr>
          <w:t>dimarg</w:t>
        </w:r>
        <w:proofErr w:type="spellEnd"/>
        <w:r w:rsidRPr="00183D81">
          <w:rPr>
            <w:rStyle w:val="-"/>
          </w:rPr>
          <w:t>/2021/12/03/</w:t>
        </w:r>
        <w:proofErr w:type="spellStart"/>
        <w:r w:rsidRPr="00D80BCE">
          <w:rPr>
            <w:rStyle w:val="-"/>
            <w:lang w:val="en-US"/>
          </w:rPr>
          <w:t>didaktiki</w:t>
        </w:r>
        <w:proofErr w:type="spellEnd"/>
        <w:r w:rsidRPr="00183D81">
          <w:rPr>
            <w:rStyle w:val="-"/>
          </w:rPr>
          <w:t>-</w:t>
        </w:r>
        <w:proofErr w:type="spellStart"/>
        <w:r w:rsidRPr="00D80BCE">
          <w:rPr>
            <w:rStyle w:val="-"/>
            <w:lang w:val="en-US"/>
          </w:rPr>
          <w:t>episkepsi</w:t>
        </w:r>
        <w:proofErr w:type="spellEnd"/>
        <w:r w:rsidRPr="00183D81">
          <w:rPr>
            <w:rStyle w:val="-"/>
          </w:rPr>
          <w:t>-</w:t>
        </w:r>
        <w:proofErr w:type="spellStart"/>
        <w:r w:rsidRPr="00D80BCE">
          <w:rPr>
            <w:rStyle w:val="-"/>
            <w:lang w:val="en-US"/>
          </w:rPr>
          <w:t>sto</w:t>
        </w:r>
        <w:proofErr w:type="spellEnd"/>
        <w:r w:rsidRPr="00183D81">
          <w:rPr>
            <w:rStyle w:val="-"/>
          </w:rPr>
          <w:t>-</w:t>
        </w:r>
        <w:proofErr w:type="spellStart"/>
        <w:r w:rsidRPr="00D80BCE">
          <w:rPr>
            <w:rStyle w:val="-"/>
            <w:lang w:val="en-US"/>
          </w:rPr>
          <w:t>kpe</w:t>
        </w:r>
        <w:proofErr w:type="spellEnd"/>
        <w:r w:rsidRPr="00183D81">
          <w:rPr>
            <w:rStyle w:val="-"/>
          </w:rPr>
          <w:t>-</w:t>
        </w:r>
        <w:proofErr w:type="spellStart"/>
        <w:r w:rsidRPr="00D80BCE">
          <w:rPr>
            <w:rStyle w:val="-"/>
            <w:lang w:val="en-US"/>
          </w:rPr>
          <w:t>neas</w:t>
        </w:r>
        <w:proofErr w:type="spellEnd"/>
        <w:r w:rsidRPr="00183D81">
          <w:rPr>
            <w:rStyle w:val="-"/>
          </w:rPr>
          <w:t>-</w:t>
        </w:r>
        <w:proofErr w:type="spellStart"/>
        <w:r w:rsidRPr="00D80BCE">
          <w:rPr>
            <w:rStyle w:val="-"/>
            <w:lang w:val="en-US"/>
          </w:rPr>
          <w:t>kioy</w:t>
        </w:r>
        <w:proofErr w:type="spellEnd"/>
        <w:r w:rsidRPr="00183D81">
          <w:rPr>
            <w:rStyle w:val="-"/>
          </w:rPr>
          <w:t>/</w:t>
        </w:r>
      </w:hyperlink>
    </w:p>
    <w:p w:rsidR="00183D81" w:rsidRPr="00183D81" w:rsidRDefault="00183D81"/>
    <w:p w:rsidR="00183D81" w:rsidRPr="00183D81" w:rsidRDefault="00183D81"/>
    <w:sectPr w:rsidR="00183D81" w:rsidRPr="00183D81" w:rsidSect="00B62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characterSpacingControl w:val="doNotCompress"/>
  <w:compat/>
  <w:rsids>
    <w:rsidRoot w:val="00183D81"/>
    <w:rsid w:val="00183D81"/>
    <w:rsid w:val="00B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E"/>
  </w:style>
  <w:style w:type="paragraph" w:styleId="1">
    <w:name w:val="heading 1"/>
    <w:basedOn w:val="a"/>
    <w:link w:val="1Char"/>
    <w:uiPriority w:val="9"/>
    <w:qFormat/>
    <w:rsid w:val="0018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3D8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83D8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18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D8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3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329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s.sch.gr/6dimarg/files/2021/12/163826427330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logs.sch.gr/6dimarg/2021/12/03/didaktiki-episkepsi-sto-kpe-neas-kioy/" TargetMode="External"/><Relationship Id="rId5" Type="http://schemas.openxmlformats.org/officeDocument/2006/relationships/hyperlink" Target="https://blogs.sch.gr/6dimarg/files/2021/12/1638264273309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blogs.sch.gr/6dimarg/files/2021/12/1638264273316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2021-12-13T07:14:00Z</dcterms:created>
  <dcterms:modified xsi:type="dcterms:W3CDTF">2021-12-13T07:24:00Z</dcterms:modified>
</cp:coreProperties>
</file>