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0A" w:rsidRDefault="00904F0A" w:rsidP="0043705A">
      <w:pPr>
        <w:rPr>
          <w:b/>
          <w:sz w:val="28"/>
          <w:szCs w:val="28"/>
        </w:rPr>
      </w:pPr>
    </w:p>
    <w:p w:rsidR="0043705A" w:rsidRPr="00904F0A" w:rsidRDefault="0043705A" w:rsidP="0043705A">
      <w:pPr>
        <w:rPr>
          <w:b/>
          <w:sz w:val="28"/>
          <w:szCs w:val="28"/>
          <w:lang w:val="en-US"/>
        </w:rPr>
      </w:pPr>
      <w:r w:rsidRPr="004D7A00">
        <w:rPr>
          <w:b/>
          <w:sz w:val="28"/>
          <w:szCs w:val="28"/>
        </w:rPr>
        <w:t>Λει</w:t>
      </w:r>
      <w:r w:rsidR="00904F0A">
        <w:rPr>
          <w:b/>
          <w:sz w:val="28"/>
          <w:szCs w:val="28"/>
        </w:rPr>
        <w:t>τουργικά κενά για ΠΕ</w:t>
      </w:r>
      <w:r w:rsidR="00904F0A">
        <w:rPr>
          <w:b/>
          <w:sz w:val="28"/>
          <w:szCs w:val="28"/>
          <w:lang w:val="en-US"/>
        </w:rPr>
        <w:t>06</w:t>
      </w:r>
    </w:p>
    <w:tbl>
      <w:tblPr>
        <w:tblpPr w:leftFromText="180" w:rightFromText="180" w:horzAnchor="margin" w:tblpY="1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712"/>
      </w:tblGrid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379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5BFE">
              <w:rPr>
                <w:b/>
                <w:sz w:val="24"/>
                <w:szCs w:val="24"/>
              </w:rPr>
              <w:t>Κενά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95BFE" w:rsidRPr="00904F0A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95BFE" w:rsidRPr="00904F0A">
              <w:rPr>
                <w:sz w:val="24"/>
                <w:szCs w:val="24"/>
              </w:rPr>
              <w:t>/</w:t>
            </w:r>
            <w:r w:rsidR="00795BFE">
              <w:rPr>
                <w:sz w:val="24"/>
                <w:szCs w:val="24"/>
              </w:rPr>
              <w:t xml:space="preserve">θ </w:t>
            </w:r>
            <w:r w:rsidR="00795BFE" w:rsidRPr="00795BF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Νέας Κίου</w:t>
            </w:r>
          </w:p>
        </w:tc>
        <w:tc>
          <w:tcPr>
            <w:tcW w:w="712" w:type="dxa"/>
          </w:tcPr>
          <w:p w:rsidR="00795BFE" w:rsidRPr="00795BFE" w:rsidRDefault="00904F0A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95BFE" w:rsidRPr="00795BFE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BFE"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>Δρεπάνου</w:t>
            </w:r>
          </w:p>
        </w:tc>
        <w:tc>
          <w:tcPr>
            <w:tcW w:w="712" w:type="dxa"/>
          </w:tcPr>
          <w:p w:rsidR="00795BFE" w:rsidRPr="00795BFE" w:rsidRDefault="00904F0A" w:rsidP="00795BF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5BFE" w:rsidRPr="00795BFE" w:rsidTr="004D7A00">
        <w:tc>
          <w:tcPr>
            <w:tcW w:w="675" w:type="dxa"/>
          </w:tcPr>
          <w:p w:rsidR="00795BFE" w:rsidRPr="00795BFE" w:rsidRDefault="00795BFE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95BFE" w:rsidRPr="00795BFE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BFE"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>Αρχ. Επιδαύρου</w:t>
            </w:r>
          </w:p>
        </w:tc>
        <w:tc>
          <w:tcPr>
            <w:tcW w:w="712" w:type="dxa"/>
          </w:tcPr>
          <w:p w:rsidR="00795BFE" w:rsidRPr="00904F0A" w:rsidRDefault="00904F0A" w:rsidP="0079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705A" w:rsidRPr="00904F0A" w:rsidRDefault="0043705A" w:rsidP="0043705A">
      <w:pPr>
        <w:rPr>
          <w:b/>
          <w:color w:val="FF0000"/>
          <w:sz w:val="28"/>
          <w:szCs w:val="28"/>
        </w:rPr>
      </w:pPr>
    </w:p>
    <w:p w:rsidR="0043705A" w:rsidRPr="004D7A00" w:rsidRDefault="0043705A" w:rsidP="0043705A">
      <w:pPr>
        <w:rPr>
          <w:b/>
          <w:sz w:val="28"/>
          <w:szCs w:val="28"/>
        </w:rPr>
      </w:pPr>
    </w:p>
    <w:p w:rsidR="00526FBF" w:rsidRPr="004D7A00" w:rsidRDefault="00526FBF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4D7A00" w:rsidRDefault="004D7A00" w:rsidP="0043705A">
      <w:pPr>
        <w:rPr>
          <w:b/>
          <w:sz w:val="28"/>
          <w:szCs w:val="28"/>
        </w:rPr>
      </w:pPr>
    </w:p>
    <w:p w:rsidR="00526FBF" w:rsidRPr="00904F0A" w:rsidRDefault="00526FBF" w:rsidP="0043705A">
      <w:pPr>
        <w:rPr>
          <w:b/>
          <w:sz w:val="28"/>
          <w:szCs w:val="28"/>
          <w:lang w:val="en-US"/>
        </w:rPr>
      </w:pPr>
      <w:r w:rsidRPr="004D7A00">
        <w:rPr>
          <w:b/>
          <w:sz w:val="28"/>
          <w:szCs w:val="28"/>
        </w:rPr>
        <w:t>Λειτουργικά κενά για ΠΕ</w:t>
      </w:r>
      <w:r w:rsidR="00904F0A" w:rsidRPr="00904F0A">
        <w:rPr>
          <w:b/>
          <w:sz w:val="28"/>
          <w:szCs w:val="28"/>
        </w:rPr>
        <w:t>11</w:t>
      </w:r>
    </w:p>
    <w:p w:rsidR="00526FBF" w:rsidRDefault="00526FBF" w:rsidP="0043705A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526FBF" w:rsidRPr="006C1BEF" w:rsidTr="00A34D3C">
        <w:tc>
          <w:tcPr>
            <w:tcW w:w="607" w:type="dxa"/>
          </w:tcPr>
          <w:p w:rsidR="00526FBF" w:rsidRPr="00795BFE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526FBF" w:rsidRPr="006C1BEF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526FBF" w:rsidRPr="004D7A00" w:rsidRDefault="00526FBF" w:rsidP="004D7A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A34D3C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Pr="004D7A00">
              <w:rPr>
                <w:sz w:val="24"/>
                <w:szCs w:val="24"/>
              </w:rPr>
              <w:t>θ 1</w:t>
            </w:r>
            <w:r w:rsidRPr="004D7A00">
              <w:rPr>
                <w:sz w:val="24"/>
                <w:szCs w:val="24"/>
                <w:vertAlign w:val="superscript"/>
              </w:rPr>
              <w:t>ο</w:t>
            </w:r>
            <w:r w:rsidRPr="004D7A00">
              <w:rPr>
                <w:sz w:val="24"/>
                <w:szCs w:val="24"/>
              </w:rPr>
              <w:t xml:space="preserve"> </w:t>
            </w:r>
            <w:r w:rsidRPr="00795BFE">
              <w:rPr>
                <w:sz w:val="24"/>
                <w:szCs w:val="24"/>
              </w:rPr>
              <w:t>Δημοτικό Σχολείο</w:t>
            </w:r>
            <w:r w:rsidRPr="004D7A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Κρανιδίου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A34D3C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Pr="004D7A00">
              <w:rPr>
                <w:sz w:val="24"/>
                <w:szCs w:val="24"/>
              </w:rPr>
              <w:t xml:space="preserve">θ </w:t>
            </w:r>
            <w:r>
              <w:rPr>
                <w:sz w:val="24"/>
                <w:szCs w:val="24"/>
              </w:rPr>
              <w:t>2</w:t>
            </w:r>
            <w:r w:rsidRPr="004D7A00">
              <w:rPr>
                <w:sz w:val="24"/>
                <w:szCs w:val="24"/>
                <w:vertAlign w:val="superscript"/>
              </w:rPr>
              <w:t>ο</w:t>
            </w:r>
            <w:r w:rsidRPr="004D7A00">
              <w:rPr>
                <w:sz w:val="24"/>
                <w:szCs w:val="24"/>
              </w:rPr>
              <w:t xml:space="preserve"> </w:t>
            </w:r>
            <w:r w:rsidRPr="00795BF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Κρανιδίου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A34D3C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4D3C" w:rsidRPr="00526FBF">
              <w:rPr>
                <w:sz w:val="24"/>
                <w:szCs w:val="24"/>
              </w:rPr>
              <w:t xml:space="preserve">2/θ </w:t>
            </w:r>
            <w:r w:rsidRPr="00795BFE">
              <w:rPr>
                <w:sz w:val="24"/>
                <w:szCs w:val="24"/>
              </w:rPr>
              <w:t xml:space="preserve">Δημοτικό Σχολείο </w:t>
            </w:r>
            <w:r w:rsidRPr="004D7A00">
              <w:rPr>
                <w:sz w:val="24"/>
                <w:szCs w:val="24"/>
              </w:rPr>
              <w:t>Πορτοχελίου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A34D3C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 xml:space="preserve">Κοιλάδας 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A34D3C" w:rsidRPr="00526FBF" w:rsidRDefault="00904F0A" w:rsidP="00904F0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>Διδύμων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A34D3C" w:rsidRPr="006C1BEF" w:rsidTr="00A34D3C">
        <w:tc>
          <w:tcPr>
            <w:tcW w:w="607" w:type="dxa"/>
          </w:tcPr>
          <w:p w:rsidR="00A34D3C" w:rsidRPr="00795BFE" w:rsidRDefault="00A34D3C" w:rsidP="00526F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A34D3C" w:rsidRPr="004D7A00" w:rsidRDefault="00904F0A" w:rsidP="00F449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5BFE">
              <w:rPr>
                <w:sz w:val="24"/>
                <w:szCs w:val="24"/>
              </w:rPr>
              <w:t xml:space="preserve">/θ Δημοτικό Σχολείο </w:t>
            </w:r>
            <w:r>
              <w:rPr>
                <w:sz w:val="24"/>
                <w:szCs w:val="24"/>
              </w:rPr>
              <w:t>Νέας Επιδαύρου</w:t>
            </w:r>
          </w:p>
        </w:tc>
        <w:tc>
          <w:tcPr>
            <w:tcW w:w="712" w:type="dxa"/>
          </w:tcPr>
          <w:p w:rsidR="00A34D3C" w:rsidRPr="004D7A00" w:rsidRDefault="00A34D3C" w:rsidP="004D7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</w:tbl>
    <w:p w:rsidR="0043705A" w:rsidRDefault="0043705A" w:rsidP="0043705A"/>
    <w:p w:rsidR="00904F0A" w:rsidRPr="00904F0A" w:rsidRDefault="00904F0A" w:rsidP="00904F0A">
      <w:pPr>
        <w:rPr>
          <w:b/>
          <w:sz w:val="28"/>
          <w:szCs w:val="28"/>
          <w:lang w:val="en-US"/>
        </w:rPr>
      </w:pPr>
      <w:r w:rsidRPr="004D7A00">
        <w:rPr>
          <w:b/>
          <w:sz w:val="28"/>
          <w:szCs w:val="28"/>
        </w:rPr>
        <w:t>Λειτουργικά κενά για ΠΕ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9/20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7203"/>
        <w:gridCol w:w="712"/>
      </w:tblGrid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7203" w:type="dxa"/>
          </w:tcPr>
          <w:p w:rsidR="00904F0A" w:rsidRPr="006C1BEF" w:rsidRDefault="00904F0A" w:rsidP="009A1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1BEF">
              <w:rPr>
                <w:b/>
                <w:sz w:val="24"/>
                <w:szCs w:val="24"/>
              </w:rPr>
              <w:t>Σχολική Μονάδα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7A00">
              <w:rPr>
                <w:b/>
                <w:sz w:val="24"/>
                <w:szCs w:val="24"/>
              </w:rPr>
              <w:t>Κενά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904F0A" w:rsidRPr="00526FBF" w:rsidRDefault="00904F0A" w:rsidP="009A1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</w:t>
            </w:r>
            <w:r w:rsidRPr="004D7A00">
              <w:rPr>
                <w:sz w:val="24"/>
                <w:szCs w:val="24"/>
              </w:rPr>
              <w:t>θ 1</w:t>
            </w:r>
            <w:r w:rsidRPr="004D7A00">
              <w:rPr>
                <w:sz w:val="24"/>
                <w:szCs w:val="24"/>
                <w:vertAlign w:val="superscript"/>
              </w:rPr>
              <w:t>ο</w:t>
            </w:r>
            <w:r w:rsidRPr="004D7A00">
              <w:rPr>
                <w:sz w:val="24"/>
                <w:szCs w:val="24"/>
              </w:rPr>
              <w:t xml:space="preserve"> </w:t>
            </w:r>
            <w:r w:rsidRPr="00795BFE">
              <w:rPr>
                <w:sz w:val="24"/>
                <w:szCs w:val="24"/>
              </w:rPr>
              <w:t>Δημοτικό Σχολείο</w:t>
            </w:r>
            <w:r w:rsidRPr="004D7A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Κρανιδίου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904F0A" w:rsidRPr="00526FBF" w:rsidRDefault="00904F0A" w:rsidP="009A1C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6FBF">
              <w:rPr>
                <w:sz w:val="24"/>
                <w:szCs w:val="24"/>
              </w:rPr>
              <w:t xml:space="preserve">2/θ </w:t>
            </w:r>
            <w:r w:rsidRPr="00795BFE">
              <w:rPr>
                <w:sz w:val="24"/>
                <w:szCs w:val="24"/>
              </w:rPr>
              <w:t xml:space="preserve">Δημοτικό Σχολείο </w:t>
            </w:r>
            <w:r w:rsidRPr="004D7A00">
              <w:rPr>
                <w:sz w:val="24"/>
                <w:szCs w:val="24"/>
              </w:rPr>
              <w:t>Πορτοχελίου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904F0A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6FBF">
              <w:rPr>
                <w:sz w:val="24"/>
                <w:szCs w:val="24"/>
              </w:rPr>
              <w:t xml:space="preserve">2/θ </w:t>
            </w:r>
            <w:r>
              <w:rPr>
                <w:sz w:val="24"/>
                <w:szCs w:val="24"/>
              </w:rPr>
              <w:t>3</w:t>
            </w:r>
            <w:r w:rsidRPr="00526FBF">
              <w:rPr>
                <w:sz w:val="24"/>
                <w:szCs w:val="24"/>
                <w:vertAlign w:val="superscript"/>
              </w:rPr>
              <w:t>ο</w:t>
            </w:r>
            <w:r w:rsidRPr="00526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Δημοτικό Σχολείο</w:t>
            </w:r>
            <w:r w:rsidRPr="00526F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Άργους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904F0A" w:rsidRPr="00526FBF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  <w:r w:rsidRPr="004D7A00">
              <w:rPr>
                <w:sz w:val="24"/>
                <w:szCs w:val="24"/>
              </w:rPr>
              <w:t xml:space="preserve">θ </w:t>
            </w:r>
            <w:r w:rsidRPr="00795BFE">
              <w:rPr>
                <w:sz w:val="24"/>
                <w:szCs w:val="24"/>
              </w:rPr>
              <w:t>Δημοτικό Σχολείο</w:t>
            </w:r>
            <w:r w:rsidRPr="004D7A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Κουτσοποδίου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904F0A" w:rsidRPr="00526FBF" w:rsidRDefault="00904F0A" w:rsidP="00904F0A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6FBF">
              <w:rPr>
                <w:sz w:val="24"/>
                <w:szCs w:val="24"/>
              </w:rPr>
              <w:t xml:space="preserve">2/θ </w:t>
            </w:r>
            <w:r w:rsidRPr="00795BF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Ερμιόνης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  <w:tr w:rsidR="00904F0A" w:rsidRPr="006C1BEF" w:rsidTr="009A1CDC">
        <w:tc>
          <w:tcPr>
            <w:tcW w:w="607" w:type="dxa"/>
          </w:tcPr>
          <w:p w:rsidR="00904F0A" w:rsidRPr="00795BFE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904F0A" w:rsidRPr="004D7A00" w:rsidRDefault="00904F0A" w:rsidP="00904F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26FBF">
              <w:rPr>
                <w:sz w:val="24"/>
                <w:szCs w:val="24"/>
              </w:rPr>
              <w:t xml:space="preserve">/θ </w:t>
            </w:r>
            <w:r w:rsidRPr="00795BFE">
              <w:rPr>
                <w:sz w:val="24"/>
                <w:szCs w:val="24"/>
              </w:rPr>
              <w:t xml:space="preserve">Δημοτικό Σχολείο </w:t>
            </w:r>
            <w:r>
              <w:rPr>
                <w:sz w:val="24"/>
                <w:szCs w:val="24"/>
              </w:rPr>
              <w:t>Ασκληπιείου</w:t>
            </w:r>
          </w:p>
        </w:tc>
        <w:tc>
          <w:tcPr>
            <w:tcW w:w="712" w:type="dxa"/>
          </w:tcPr>
          <w:p w:rsidR="00904F0A" w:rsidRPr="004D7A00" w:rsidRDefault="00904F0A" w:rsidP="009A1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A00">
              <w:rPr>
                <w:sz w:val="24"/>
                <w:szCs w:val="24"/>
              </w:rPr>
              <w:t>1</w:t>
            </w:r>
          </w:p>
        </w:tc>
      </w:tr>
    </w:tbl>
    <w:p w:rsidR="0043705A" w:rsidRPr="0043705A" w:rsidRDefault="0043705A"/>
    <w:sectPr w:rsidR="0043705A" w:rsidRPr="0043705A" w:rsidSect="00815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defaultTabStop w:val="720"/>
  <w:characterSpacingControl w:val="doNotCompress"/>
  <w:compat/>
  <w:rsids>
    <w:rsidRoot w:val="00604856"/>
    <w:rsid w:val="001006E3"/>
    <w:rsid w:val="00263FA3"/>
    <w:rsid w:val="0043705A"/>
    <w:rsid w:val="004D7A00"/>
    <w:rsid w:val="00526FBF"/>
    <w:rsid w:val="00604856"/>
    <w:rsid w:val="006169F1"/>
    <w:rsid w:val="00675D1D"/>
    <w:rsid w:val="00795BFE"/>
    <w:rsid w:val="007D5069"/>
    <w:rsid w:val="00815C36"/>
    <w:rsid w:val="00904F0A"/>
    <w:rsid w:val="00A34D3C"/>
    <w:rsid w:val="00CB3E1F"/>
    <w:rsid w:val="00E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5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23;&#949;&#953;&#964;&#959;&#965;&#961;&#947;&#953;&#954;&#940;%20&#954;&#949;&#957;&#940;%20&#947;&#953;&#945;%20&#928;&#917;70%20&#954;&#945;&#953;%20&#928;&#917;7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Λειτουργικά κενά για ΠΕ70 και ΠΕ71</Template>
  <TotalTime>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2017-09-06T09:16:00Z</cp:lastPrinted>
  <dcterms:created xsi:type="dcterms:W3CDTF">2017-09-07T11:07:00Z</dcterms:created>
  <dcterms:modified xsi:type="dcterms:W3CDTF">2017-09-07T11:07:00Z</dcterms:modified>
</cp:coreProperties>
</file>