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BD" w:rsidRDefault="007D71BD" w:rsidP="007D71BD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743399"/>
          <w:bdr w:val="none" w:sz="0" w:space="0" w:color="auto" w:frame="1"/>
        </w:rPr>
        <w:drawing>
          <wp:inline distT="0" distB="0" distL="0" distR="0">
            <wp:extent cx="1524000" cy="2343150"/>
            <wp:effectExtent l="19050" t="0" r="0" b="0"/>
            <wp:docPr id="11" name="Εικόνα 11" descr="κλουζ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κλουζ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BD" w:rsidRDefault="007D71BD" w:rsidP="007D71BD">
      <w:pPr>
        <w:pStyle w:val="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7D71BD" w:rsidRDefault="007D71BD" w:rsidP="007D71BD">
      <w:pPr>
        <w:pStyle w:val="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Επιτέλους! Ο </w:t>
      </w:r>
      <w:proofErr w:type="spellStart"/>
      <w:r>
        <w:rPr>
          <w:rFonts w:ascii="Georgia" w:hAnsi="Georgia"/>
          <w:color w:val="333333"/>
        </w:rPr>
        <w:t>Κλουζ</w:t>
      </w:r>
      <w:proofErr w:type="spellEnd"/>
      <w:r>
        <w:rPr>
          <w:rFonts w:ascii="Georgia" w:hAnsi="Georgia"/>
          <w:color w:val="333333"/>
        </w:rPr>
        <w:t xml:space="preserve"> απέκτησε τον υπολογιστή που ονειρευόταν και δεν είναι πια αναγκασμένος να δουλεύει τις υποθέσεις του με μεσαιωνικές μεθόδους! Κι ευτυχώς… Γιατί η τελευταία υπόθεση που ανέλαβε τον οδηγεί στον επικίνδυνο λαβύρινθο της σύγχρονης τεχνολογίας. Ψάχνει ένα μυστηριώδες παιχνίδι, που είναι γνωστό με το κωδικό όνομα «Μαγικός Κήπος».</w:t>
      </w:r>
    </w:p>
    <w:p w:rsidR="007D71BD" w:rsidRDefault="007D71BD" w:rsidP="007D71BD">
      <w:pPr>
        <w:pStyle w:val="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Μια αστυνομική σειρά για μικρούς αναγνώστες, με ήρωα ένα εννιάχρονο αγόρι που δεν έχει τίποτα να ζηλέψει από τους ήρωες των κλασικών αστυνομικών μυθιστορημάτων.</w:t>
      </w:r>
    </w:p>
    <w:p w:rsidR="007D71BD" w:rsidRDefault="007D71BD" w:rsidP="007D71BD">
      <w:pPr>
        <w:pStyle w:val="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Η σειρά τιμήθηκε το 2006 με το βραβείο </w:t>
      </w:r>
      <w:proofErr w:type="spellStart"/>
      <w:r>
        <w:rPr>
          <w:rFonts w:ascii="Georgia" w:hAnsi="Georgia"/>
          <w:color w:val="333333"/>
        </w:rPr>
        <w:t>Hansjorg</w:t>
      </w:r>
      <w:proofErr w:type="spellEnd"/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Martin</w:t>
      </w:r>
      <w:proofErr w:type="spellEnd"/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Preis</w:t>
      </w:r>
      <w:proofErr w:type="spellEnd"/>
      <w:r>
        <w:rPr>
          <w:rFonts w:ascii="Georgia" w:hAnsi="Georgia"/>
          <w:color w:val="333333"/>
        </w:rPr>
        <w:t>, το σημαντικότερο γερμανικό βραβείο για συγγραφείς παιδικών και νεανικών αστυνομικών βιβλίων.</w:t>
      </w:r>
    </w:p>
    <w:p w:rsidR="006D7879" w:rsidRPr="00536623" w:rsidRDefault="006D7879" w:rsidP="00536623"/>
    <w:sectPr w:rsidR="006D7879" w:rsidRPr="00536623" w:rsidSect="006D7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068B"/>
    <w:rsid w:val="0027068B"/>
    <w:rsid w:val="00505692"/>
    <w:rsid w:val="00536623"/>
    <w:rsid w:val="006D7879"/>
    <w:rsid w:val="007D71BD"/>
    <w:rsid w:val="009E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7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0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logs.sch.gr/dimafidn/files/2014/04/%CE%BA%CE%BB%CE%BF%CF%85%CE%B6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Χρηστος</dc:creator>
  <cp:lastModifiedBy>Χρηστος</cp:lastModifiedBy>
  <cp:revision>3</cp:revision>
  <dcterms:created xsi:type="dcterms:W3CDTF">2014-10-01T17:09:00Z</dcterms:created>
  <dcterms:modified xsi:type="dcterms:W3CDTF">2014-10-01T18:05:00Z</dcterms:modified>
</cp:coreProperties>
</file>