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5" w:rsidRPr="003274E5" w:rsidRDefault="003274E5" w:rsidP="003274E5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 w:cs="Times New Roman"/>
          <w:color w:val="000000"/>
          <w:spacing w:val="18"/>
          <w:kern w:val="36"/>
          <w:sz w:val="34"/>
          <w:szCs w:val="34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kern w:val="36"/>
          <w:sz w:val="34"/>
          <w:szCs w:val="34"/>
          <w:lang w:val="en-US" w:eastAsia="el-GR"/>
        </w:rPr>
        <w:t xml:space="preserve">Wall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kern w:val="36"/>
          <w:sz w:val="34"/>
          <w:szCs w:val="34"/>
          <w:lang w:val="en-US" w:eastAsia="el-GR"/>
        </w:rPr>
        <w:t>Spiderweb</w:t>
      </w:r>
      <w:proofErr w:type="spellEnd"/>
    </w:p>
    <w:p w:rsidR="003274E5" w:rsidRPr="003274E5" w:rsidRDefault="003274E5" w:rsidP="003274E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888888"/>
          <w:spacing w:val="18"/>
          <w:sz w:val="20"/>
          <w:szCs w:val="20"/>
          <w:lang w:val="en-US" w:eastAsia="el-GR"/>
        </w:rPr>
      </w:pPr>
      <w:proofErr w:type="gramStart"/>
      <w:r w:rsidRPr="003274E5">
        <w:rPr>
          <w:rFonts w:ascii="Georgia" w:eastAsia="Times New Roman" w:hAnsi="Georgia" w:cs="Times New Roman"/>
          <w:i/>
          <w:iCs/>
          <w:color w:val="888888"/>
          <w:spacing w:val="18"/>
          <w:sz w:val="20"/>
          <w:lang w:val="en-US" w:eastAsia="el-GR"/>
        </w:rPr>
        <w:t>by</w:t>
      </w:r>
      <w:proofErr w:type="gramEnd"/>
      <w:r w:rsidRPr="003274E5">
        <w:rPr>
          <w:rFonts w:ascii="Georgia" w:eastAsia="Times New Roman" w:hAnsi="Georgia" w:cs="Times New Roman"/>
          <w:color w:val="888888"/>
          <w:spacing w:val="18"/>
          <w:sz w:val="20"/>
          <w:lang w:val="en-US" w:eastAsia="el-GR"/>
        </w:rPr>
        <w:t> </w:t>
      </w:r>
      <w:r w:rsidRPr="003274E5">
        <w:rPr>
          <w:rFonts w:ascii="Georgia" w:eastAsia="Times New Roman" w:hAnsi="Georgia" w:cs="Times New Roman"/>
          <w:color w:val="888888"/>
          <w:spacing w:val="18"/>
          <w:sz w:val="20"/>
          <w:szCs w:val="20"/>
          <w:lang w:val="en-US" w:eastAsia="el-GR"/>
        </w:rPr>
        <w:t>Karen</w:t>
      </w:r>
      <w:r w:rsidRPr="003274E5">
        <w:rPr>
          <w:rFonts w:ascii="Georgia" w:eastAsia="Times New Roman" w:hAnsi="Georgia" w:cs="Times New Roman"/>
          <w:color w:val="888888"/>
          <w:spacing w:val="18"/>
          <w:sz w:val="20"/>
          <w:lang w:val="en-US" w:eastAsia="el-GR"/>
        </w:rPr>
        <w:t> </w:t>
      </w:r>
      <w:r w:rsidRPr="003274E5">
        <w:rPr>
          <w:rFonts w:ascii="Georgia" w:eastAsia="Times New Roman" w:hAnsi="Georgia" w:cs="Times New Roman"/>
          <w:i/>
          <w:iCs/>
          <w:color w:val="888888"/>
          <w:spacing w:val="18"/>
          <w:sz w:val="20"/>
          <w:lang w:val="en-US" w:eastAsia="el-GR"/>
        </w:rPr>
        <w:t>on</w:t>
      </w:r>
      <w:r w:rsidRPr="003274E5">
        <w:rPr>
          <w:rFonts w:ascii="Georgia" w:eastAsia="Times New Roman" w:hAnsi="Georgia" w:cs="Times New Roman"/>
          <w:color w:val="888888"/>
          <w:spacing w:val="18"/>
          <w:sz w:val="20"/>
          <w:lang w:val="en-US" w:eastAsia="el-GR"/>
        </w:rPr>
        <w:t> </w:t>
      </w:r>
      <w:r w:rsidRPr="003274E5">
        <w:rPr>
          <w:rFonts w:ascii="Georgia" w:eastAsia="Times New Roman" w:hAnsi="Georgia" w:cs="Times New Roman"/>
          <w:color w:val="888888"/>
          <w:spacing w:val="18"/>
          <w:sz w:val="20"/>
          <w:szCs w:val="20"/>
          <w:lang w:val="en-US" w:eastAsia="el-GR"/>
        </w:rPr>
        <w:t>October 24, 2011</w:t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inherit" w:eastAsia="Times New Roman" w:hAnsi="inherit" w:cs="Tahoma"/>
          <w:color w:val="000000"/>
          <w:spacing w:val="18"/>
          <w:sz w:val="23"/>
          <w:szCs w:val="23"/>
          <w:lang w:eastAsia="el-GR"/>
        </w:rPr>
      </w:pPr>
      <w:r>
        <w:rPr>
          <w:rFonts w:ascii="inherit" w:eastAsia="Times New Roman" w:hAnsi="inherit" w:cs="Tahoma"/>
          <w:noProof/>
          <w:color w:val="000000"/>
          <w:spacing w:val="18"/>
          <w:sz w:val="23"/>
          <w:szCs w:val="23"/>
          <w:lang w:eastAsia="el-GR"/>
        </w:rPr>
        <w:drawing>
          <wp:inline distT="0" distB="0" distL="0" distR="0">
            <wp:extent cx="1903095" cy="616585"/>
            <wp:effectExtent l="19050" t="0" r="0" b="0"/>
            <wp:docPr id="1" name="Εικόνα 1" descr="http://dsms0mj1bbhn4.cloudfront.net/assets/pub/share-buttons/share-headers-new/share-enj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ms0mj1bbhn4.cloudfront.net/assets/pub/share-buttons/share-headers-new/share-enjo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beforeAutospacing="1" w:after="0" w:afterAutospacing="1" w:line="305" w:lineRule="atLeast"/>
        <w:ind w:left="887"/>
        <w:textAlignment w:val="baseline"/>
        <w:rPr>
          <w:rFonts w:ascii="inherit" w:eastAsia="Times New Roman" w:hAnsi="inherit" w:cs="Tahoma"/>
          <w:color w:val="000000"/>
          <w:spacing w:val="18"/>
          <w:sz w:val="23"/>
          <w:szCs w:val="23"/>
          <w:lang w:eastAsia="el-GR"/>
        </w:rPr>
      </w:pP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CCCCCC"/>
          <w:spacing w:val="18"/>
          <w:sz w:val="23"/>
          <w:szCs w:val="23"/>
          <w:bdr w:val="none" w:sz="0" w:space="0" w:color="auto" w:frame="1"/>
          <w:lang w:eastAsia="el-GR"/>
        </w:rPr>
        <w:drawing>
          <wp:inline distT="0" distB="0" distL="0" distR="0">
            <wp:extent cx="4051300" cy="4051300"/>
            <wp:effectExtent l="19050" t="0" r="6350" b="0"/>
            <wp:docPr id="2" name="Εικόνα 2" descr="Woo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o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drawing>
          <wp:inline distT="0" distB="0" distL="0" distR="0">
            <wp:extent cx="2828290" cy="1669415"/>
            <wp:effectExtent l="19050" t="0" r="0" b="0"/>
            <wp:docPr id="3" name="Εικόνα 3" descr="http://www.theartofdoingstuff.com/wp-content/uploads/2011/10/plus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eartofdoingstuff.com/wp-content/uploads/2011/10/plus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lastRenderedPageBreak/>
        <w:drawing>
          <wp:inline distT="0" distB="0" distL="0" distR="0">
            <wp:extent cx="4551045" cy="4051300"/>
            <wp:effectExtent l="19050" t="0" r="1905" b="0"/>
            <wp:docPr id="4" name="Εικόνα 4" descr="Tap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p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drawing>
          <wp:inline distT="0" distB="0" distL="0" distR="0">
            <wp:extent cx="3594100" cy="1701165"/>
            <wp:effectExtent l="19050" t="0" r="6350" b="0"/>
            <wp:docPr id="5" name="Εικόνα 5" descr="http://www.theartofdoingstuff.com/wp-content/uploads/2011/10/equals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eartofdoingstuff.com/wp-content/uploads/2011/10/equals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lastRenderedPageBreak/>
        <w:drawing>
          <wp:inline distT="0" distB="0" distL="0" distR="0">
            <wp:extent cx="4199890" cy="6092190"/>
            <wp:effectExtent l="19050" t="0" r="0" b="0"/>
            <wp:docPr id="6" name="Εικόνα 6" descr="Spider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ider 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Cute, right?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To put it in perspective … here it is in the room.</w:t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lastRenderedPageBreak/>
        <w:drawing>
          <wp:inline distT="0" distB="0" distL="0" distR="0">
            <wp:extent cx="4051300" cy="6092190"/>
            <wp:effectExtent l="19050" t="0" r="6350" b="0"/>
            <wp:docPr id="7" name="Εικόνα 7" descr="Spiderweb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iderweb 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Rather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large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.</w:t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lastRenderedPageBreak/>
        <w:drawing>
          <wp:inline distT="0" distB="0" distL="0" distR="0">
            <wp:extent cx="4051300" cy="6092190"/>
            <wp:effectExtent l="19050" t="0" r="6350" b="0"/>
            <wp:docPr id="8" name="Εικόνα 8" descr="Spider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ider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Rather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impressive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.</w:t>
      </w:r>
    </w:p>
    <w:p w:rsidR="003274E5" w:rsidRPr="003274E5" w:rsidRDefault="003274E5" w:rsidP="003274E5">
      <w:pPr>
        <w:spacing w:after="0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>
        <w:rPr>
          <w:rFonts w:ascii="Georgia" w:eastAsia="Times New Roman" w:hAnsi="Georgia" w:cs="Times New Roman"/>
          <w:noProof/>
          <w:color w:val="969E2C"/>
          <w:spacing w:val="18"/>
          <w:sz w:val="23"/>
          <w:szCs w:val="23"/>
          <w:bdr w:val="none" w:sz="0" w:space="0" w:color="auto" w:frame="1"/>
          <w:lang w:eastAsia="el-GR"/>
        </w:rPr>
        <w:lastRenderedPageBreak/>
        <w:drawing>
          <wp:inline distT="0" distB="0" distL="0" distR="0">
            <wp:extent cx="4051300" cy="6092190"/>
            <wp:effectExtent l="19050" t="0" r="6350" b="0"/>
            <wp:docPr id="9" name="Εικόνα 9" descr="Spiderweb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iderweb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Rather cheap.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$1 for the yarn at the Dollar Store, $1 for the two way tape.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If you need to go out and buy the spiders, that’ll set you back another dollar or two.  I know.  I should really try to keep these crafts within everyone’s budget, but sometimes you just have to go for it.  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Ya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know?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To make your very own spider web all you have to do is cut the two way tape (I used foam tape because it’s easiest to work with) into tiny squares.  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About a billion of them.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In my case, probably closer to 150 or so.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A billion just sounds more impressive.  The way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vahse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sounds </w:t>
      </w: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lastRenderedPageBreak/>
        <w:t xml:space="preserve">more impressive than vase.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Or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eccentric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sounds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more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impressive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than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 xml:space="preserve">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nutjob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eastAsia="el-GR"/>
        </w:rPr>
        <w:t>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Stick the squares onto your wall where you want the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spiderweb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.  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As opposed to where you don’t want the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spiderweb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.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Do not stick the squares on your </w:t>
      </w:r>
      <w:proofErr w:type="spell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toiletbowl</w:t>
      </w:r>
      <w:proofErr w:type="spell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for instance.  Or 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your  boyfriend’s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butt.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My foam tape was white, which matches my walls.  This makes the tape invisible.  If your walls aren’t white, use regular, clear, two way tape.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My web is basically 7 circles which get smaller and smaller towards the center.  Each circle consists of 20 pieces of tape.  I’ve purposely made the web a little off centre so it isn’t too perfect looking.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Once your tape is on the wall, just stick your yarn to it.  Do your straight lines first, 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then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finish up with the draping part of the web starting with either the innermost or outermost circle.</w:t>
      </w:r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For the first while it will look gross.  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Unattractive.</w:t>
      </w:r>
      <w:proofErr w:type="gramEnd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  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Stupid.</w:t>
      </w:r>
      <w:proofErr w:type="gramEnd"/>
    </w:p>
    <w:p w:rsidR="003274E5" w:rsidRPr="003274E5" w:rsidRDefault="003274E5" w:rsidP="003274E5">
      <w:pPr>
        <w:spacing w:after="402" w:line="305" w:lineRule="atLeast"/>
        <w:textAlignment w:val="baseline"/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</w:pPr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 xml:space="preserve">Then as you continue on a magical thing will occur.  All of a sudden it will look rather good.  Rather large.  Rather impressive. </w:t>
      </w:r>
      <w:proofErr w:type="gramStart"/>
      <w:r w:rsidRPr="003274E5">
        <w:rPr>
          <w:rFonts w:ascii="Georgia" w:eastAsia="Times New Roman" w:hAnsi="Georgia" w:cs="Times New Roman"/>
          <w:color w:val="000000"/>
          <w:spacing w:val="18"/>
          <w:sz w:val="23"/>
          <w:szCs w:val="23"/>
          <w:lang w:val="en-US" w:eastAsia="el-GR"/>
        </w:rPr>
        <w:t>Rather than cheap.</w:t>
      </w:r>
      <w:proofErr w:type="gramEnd"/>
    </w:p>
    <w:p w:rsidR="006D7879" w:rsidRDefault="003274E5">
      <w:pPr>
        <w:rPr>
          <w:lang w:val="en-US"/>
        </w:rPr>
      </w:pPr>
      <w:hyperlink r:id="rId22" w:history="1">
        <w:r w:rsidRPr="00F32EEB">
          <w:rPr>
            <w:rStyle w:val="-"/>
            <w:lang w:val="en-US"/>
          </w:rPr>
          <w:t>http://www.listotic.com/16-awesome-homemade-halloween-decorations/5/</w:t>
        </w:r>
      </w:hyperlink>
    </w:p>
    <w:p w:rsidR="003274E5" w:rsidRPr="003274E5" w:rsidRDefault="003274E5">
      <w:pPr>
        <w:rPr>
          <w:lang w:val="en-US"/>
        </w:rPr>
      </w:pPr>
    </w:p>
    <w:sectPr w:rsidR="003274E5" w:rsidRPr="003274E5" w:rsidSect="006D7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0168"/>
    <w:multiLevelType w:val="multilevel"/>
    <w:tmpl w:val="ED94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274E5"/>
    <w:rsid w:val="002E4F28"/>
    <w:rsid w:val="003274E5"/>
    <w:rsid w:val="006D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79"/>
  </w:style>
  <w:style w:type="paragraph" w:styleId="1">
    <w:name w:val="heading 1"/>
    <w:basedOn w:val="a"/>
    <w:link w:val="1Char"/>
    <w:uiPriority w:val="9"/>
    <w:qFormat/>
    <w:rsid w:val="00327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74E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Emphasis"/>
    <w:basedOn w:val="a0"/>
    <w:uiPriority w:val="20"/>
    <w:qFormat/>
    <w:rsid w:val="003274E5"/>
    <w:rPr>
      <w:i/>
      <w:iCs/>
    </w:rPr>
  </w:style>
  <w:style w:type="character" w:customStyle="1" w:styleId="apple-converted-space">
    <w:name w:val="apple-converted-space"/>
    <w:basedOn w:val="a0"/>
    <w:rsid w:val="003274E5"/>
  </w:style>
  <w:style w:type="character" w:customStyle="1" w:styleId="share-button-counter">
    <w:name w:val="share-button-counter"/>
    <w:basedOn w:val="a0"/>
    <w:rsid w:val="003274E5"/>
  </w:style>
  <w:style w:type="paragraph" w:styleId="Web">
    <w:name w:val="Normal (Web)"/>
    <w:basedOn w:val="a"/>
    <w:uiPriority w:val="99"/>
    <w:semiHidden/>
    <w:unhideWhenUsed/>
    <w:rsid w:val="003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2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74E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27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4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rtofdoingstuff.com/wp-content/uploads/2011/10/plus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theartofdoingstuff.com/halloween-decorationswall-spiderweb/spider-3-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theartofdoingstuff.com/wp-content/uploads/2011/10/equals1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theartofdoingstuff.com/halloween-decorationswall-spiderweb/spiderweb-1/" TargetMode="External"/><Relationship Id="rId20" Type="http://schemas.openxmlformats.org/officeDocument/2006/relationships/hyperlink" Target="http://www.theartofdoingstuff.com/halloween-decorationswall-spiderweb/spiderweb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artofdoingstuff.com/halloween-decorationswall-spiderweb/wool/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www.theartofdoingstuff.com/halloween-decorationswall-spiderweb/tape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heartofdoingstuff.com/halloween-decorationswall-spiderweb/spider-4/" TargetMode="External"/><Relationship Id="rId22" Type="http://schemas.openxmlformats.org/officeDocument/2006/relationships/hyperlink" Target="http://www.listotic.com/16-awesome-homemade-halloween-decorations/5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Χρηστος</cp:lastModifiedBy>
  <cp:revision>1</cp:revision>
  <dcterms:created xsi:type="dcterms:W3CDTF">2014-10-28T09:48:00Z</dcterms:created>
  <dcterms:modified xsi:type="dcterms:W3CDTF">2014-10-28T09:49:00Z</dcterms:modified>
</cp:coreProperties>
</file>