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A12" w14:textId="023A9DFA" w:rsidR="000D7240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  </w:t>
      </w:r>
      <w:r w:rsidRPr="005D612C">
        <w:rPr>
          <w:rFonts w:asciiTheme="minorHAnsi" w:hAnsiTheme="minorHAnsi" w:cstheme="minorHAnsi"/>
          <w:b/>
          <w:bCs/>
          <w:color w:val="0D0D0D"/>
          <w:sz w:val="40"/>
          <w:szCs w:val="40"/>
        </w:rPr>
        <w:t>Πρόσκληση σε ενδοσχολική επιμόρφωση</w:t>
      </w: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</w:t>
      </w:r>
    </w:p>
    <w:p w14:paraId="551B9A49" w14:textId="0B110C68" w:rsidR="000D7240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                        </w:t>
      </w: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(11-04-2024)</w:t>
      </w:r>
    </w:p>
    <w:p w14:paraId="14133564" w14:textId="77777777" w:rsidR="002D1CA3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                     </w:t>
      </w:r>
    </w:p>
    <w:p w14:paraId="5C1D79D0" w14:textId="4C5CD9D9" w:rsidR="000D7240" w:rsidRDefault="002D1CA3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                    </w:t>
      </w:r>
      <w:r w:rsidR="000D7240"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</w:t>
      </w:r>
      <w:r w:rsidR="000D7240">
        <w:rPr>
          <w:noProof/>
        </w:rPr>
        <w:drawing>
          <wp:inline distT="0" distB="0" distL="0" distR="0" wp14:anchorId="2327674C" wp14:editId="39B29C9C">
            <wp:extent cx="1552175" cy="1605746"/>
            <wp:effectExtent l="0" t="0" r="0" b="0"/>
            <wp:docPr id="7948145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92" cy="16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240">
        <w:rPr>
          <w:rFonts w:asciiTheme="minorHAnsi" w:hAnsiTheme="minorHAnsi" w:cstheme="minorHAnsi"/>
          <w:b/>
          <w:bCs/>
          <w:color w:val="0D0D0D"/>
          <w:sz w:val="40"/>
          <w:szCs w:val="40"/>
        </w:rPr>
        <w:t xml:space="preserve">     </w:t>
      </w:r>
    </w:p>
    <w:p w14:paraId="0CC25EE7" w14:textId="77777777" w:rsidR="002D1CA3" w:rsidRDefault="002D1CA3" w:rsidP="002D1CA3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</w:p>
    <w:p w14:paraId="156C17D6" w14:textId="2FCDFF28" w:rsidR="000D7240" w:rsidRPr="002D1CA3" w:rsidRDefault="000D7240" w:rsidP="002D1CA3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rPr>
          <w:rFonts w:asciiTheme="minorHAnsi" w:hAnsiTheme="minorHAnsi" w:cstheme="minorHAnsi"/>
          <w:b/>
          <w:bCs/>
          <w:color w:val="0D0D0D"/>
          <w:sz w:val="40"/>
          <w:szCs w:val="40"/>
        </w:rPr>
      </w:pPr>
      <w:r w:rsidRPr="0062511F">
        <w:rPr>
          <w:rFonts w:asciiTheme="minorHAnsi" w:hAnsiTheme="minorHAnsi" w:cstheme="minorHAnsi"/>
          <w:color w:val="0D0D0D"/>
          <w:sz w:val="28"/>
          <w:szCs w:val="28"/>
        </w:rPr>
        <w:t>Αγαπητοί γονείς και  κηδεμόνες,</w:t>
      </w:r>
    </w:p>
    <w:p w14:paraId="4310A92B" w14:textId="6A9BBD73" w:rsidR="000D7240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jc w:val="both"/>
        <w:rPr>
          <w:rFonts w:asciiTheme="minorHAnsi" w:hAnsiTheme="minorHAnsi" w:cstheme="minorHAnsi"/>
          <w:color w:val="0D0D0D"/>
          <w:sz w:val="28"/>
          <w:szCs w:val="28"/>
        </w:rPr>
      </w:pPr>
      <w:r w:rsidRPr="0062511F">
        <w:rPr>
          <w:rFonts w:asciiTheme="minorHAnsi" w:hAnsiTheme="minorHAnsi" w:cstheme="minorHAnsi"/>
          <w:color w:val="0D0D0D"/>
          <w:sz w:val="28"/>
          <w:szCs w:val="28"/>
        </w:rPr>
        <w:t>Με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χαρά σας προσκαλούμε σε ένα σεμινάριο </w:t>
      </w:r>
      <w:proofErr w:type="spellStart"/>
      <w:r w:rsidRPr="0062511F">
        <w:rPr>
          <w:rFonts w:asciiTheme="minorHAnsi" w:hAnsiTheme="minorHAnsi" w:cstheme="minorHAnsi"/>
          <w:color w:val="0D0D0D"/>
          <w:sz w:val="28"/>
          <w:szCs w:val="28"/>
        </w:rPr>
        <w:t>ενδοσχολικής</w:t>
      </w:r>
      <w:proofErr w:type="spellEnd"/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επιμόρφωσης, που οργανώνει το </w:t>
      </w:r>
      <w:r w:rsidRPr="00317F38">
        <w:rPr>
          <w:rFonts w:asciiTheme="minorHAnsi" w:hAnsiTheme="minorHAnsi" w:cstheme="minorHAnsi"/>
          <w:b/>
          <w:bCs/>
          <w:color w:val="0D0D0D"/>
          <w:sz w:val="28"/>
          <w:szCs w:val="28"/>
        </w:rPr>
        <w:t xml:space="preserve">Ειδικό Δημοτικό Σχολείο Μεταμόρφωσης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και θα πραγματοποιηθεί στο χώρο του σχολείου μας </w:t>
      </w:r>
      <w:r w:rsidRPr="0062511F">
        <w:rPr>
          <w:rFonts w:asciiTheme="minorHAnsi" w:hAnsiTheme="minorHAnsi" w:cstheme="minorHAnsi"/>
          <w:b/>
          <w:bCs/>
          <w:color w:val="0D0D0D"/>
          <w:sz w:val="28"/>
          <w:szCs w:val="28"/>
        </w:rPr>
        <w:t>την Πέμπτη 11-04-2024 και ώρα 13:30 μ.μ.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με θέμα:</w:t>
      </w:r>
      <w:r w:rsidR="005D01C8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 w:rsidRPr="0062511F">
        <w:rPr>
          <w:rFonts w:asciiTheme="minorHAnsi" w:hAnsiTheme="minorHAnsi" w:cstheme="minorHAnsi"/>
          <w:b/>
          <w:bCs/>
          <w:color w:val="0D0D0D"/>
          <w:sz w:val="28"/>
          <w:szCs w:val="28"/>
        </w:rPr>
        <w:t>«Πρώτες Βοήθειες».</w:t>
      </w:r>
      <w:r>
        <w:rPr>
          <w:rFonts w:asciiTheme="minorHAnsi" w:hAnsiTheme="minorHAnsi" w:cstheme="minorHAnsi"/>
          <w:b/>
          <w:bCs/>
          <w:color w:val="0D0D0D"/>
          <w:sz w:val="28"/>
          <w:szCs w:val="28"/>
        </w:rPr>
        <w:t xml:space="preserve">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Εισηγητής σε αυτό το σεμινάριο 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θα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είναι ο γιατρός </w:t>
      </w:r>
      <w:proofErr w:type="spellStart"/>
      <w:r w:rsidRPr="0062511F">
        <w:rPr>
          <w:rFonts w:asciiTheme="minorHAnsi" w:hAnsiTheme="minorHAnsi" w:cstheme="minorHAnsi"/>
          <w:color w:val="0D0D0D"/>
          <w:sz w:val="28"/>
          <w:szCs w:val="28"/>
        </w:rPr>
        <w:t>κ.Βασιλε</w:t>
      </w:r>
      <w:r>
        <w:rPr>
          <w:rFonts w:asciiTheme="minorHAnsi" w:hAnsiTheme="minorHAnsi" w:cstheme="minorHAnsi"/>
          <w:color w:val="0D0D0D"/>
          <w:sz w:val="28"/>
          <w:szCs w:val="28"/>
        </w:rPr>
        <w:t>ίου</w:t>
      </w:r>
      <w:proofErr w:type="spellEnd"/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Απόστολος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, ο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οποίος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>θα μας ενημερώσει για την ασφάλεια και την προστασία των παιδιών μας και πώς να παρέχουμε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 με αποτελεσματικό τρόπο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πρώτ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ες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>βοήθει</w:t>
      </w:r>
      <w:r>
        <w:rPr>
          <w:rFonts w:asciiTheme="minorHAnsi" w:hAnsiTheme="minorHAnsi" w:cstheme="minorHAnsi"/>
          <w:color w:val="0D0D0D"/>
          <w:sz w:val="28"/>
          <w:szCs w:val="28"/>
        </w:rPr>
        <w:t>ες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>.</w:t>
      </w:r>
    </w:p>
    <w:p w14:paraId="693BC152" w14:textId="3A46A40F" w:rsidR="000D7240" w:rsidRPr="0062511F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0" w:beforeAutospacing="0" w:after="300" w:afterAutospacing="0"/>
        <w:jc w:val="both"/>
        <w:rPr>
          <w:rFonts w:asciiTheme="minorHAnsi" w:hAnsiTheme="minorHAnsi" w:cstheme="minorHAnsi"/>
          <w:color w:val="0D0D0D"/>
          <w:sz w:val="28"/>
          <w:szCs w:val="28"/>
        </w:rPr>
      </w:pPr>
      <w:r w:rsidRPr="0062511F">
        <w:rPr>
          <w:rFonts w:asciiTheme="minorHAnsi" w:hAnsiTheme="minorHAnsi" w:cstheme="minorHAnsi"/>
          <w:color w:val="0D0D0D"/>
          <w:sz w:val="28"/>
          <w:szCs w:val="28"/>
        </w:rPr>
        <w:t>Σας περιμένουμε για να μάθουμε μαζί πώς να αντιδρούμε σε επείγουσες καταστάσεις</w:t>
      </w:r>
      <w:r>
        <w:rPr>
          <w:rFonts w:asciiTheme="minorHAnsi" w:hAnsiTheme="minorHAnsi" w:cstheme="minorHAnsi"/>
          <w:color w:val="0D0D0D"/>
          <w:sz w:val="28"/>
          <w:szCs w:val="28"/>
        </w:rPr>
        <w:t>.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</w:p>
    <w:p w14:paraId="34745F80" w14:textId="77777777" w:rsidR="000D7240" w:rsidRPr="0062511F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</w:rPr>
      </w:pPr>
      <w:r>
        <w:rPr>
          <w:rFonts w:ascii="Segoe UI" w:hAnsi="Segoe UI" w:cs="Segoe UI"/>
          <w:color w:val="0D0D0D"/>
        </w:rPr>
        <w:t xml:space="preserve">                                                                         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>Με εκτίμηση,</w:t>
      </w:r>
    </w:p>
    <w:p w14:paraId="6F807CE0" w14:textId="77777777" w:rsidR="000D7240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</w:rPr>
      </w:pP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  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Η  Διευθύντρια</w:t>
      </w:r>
    </w:p>
    <w:p w14:paraId="2AF1A7FE" w14:textId="371A2CEF" w:rsidR="000D7240" w:rsidRPr="0062511F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</w:rPr>
      </w:pPr>
      <w:r>
        <w:rPr>
          <w:rFonts w:asciiTheme="minorHAnsi" w:hAnsiTheme="minorHAnsi" w:cstheme="minorHAnsi"/>
          <w:color w:val="0D0D0D"/>
          <w:sz w:val="28"/>
          <w:szCs w:val="28"/>
        </w:rPr>
        <w:t xml:space="preserve">                                                                        ΤΡΩΙΑΝΟΥ ΒΑΣΙΛΙΚΗ </w:t>
      </w:r>
    </w:p>
    <w:p w14:paraId="2F43933D" w14:textId="5B08CB67" w:rsidR="000D7240" w:rsidRDefault="000D7240" w:rsidP="000D7240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</w:rPr>
      </w:pP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                                                               </w:t>
      </w:r>
      <w:r>
        <w:rPr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62511F">
        <w:rPr>
          <w:rFonts w:asciiTheme="minorHAnsi" w:hAnsiTheme="minorHAnsi" w:cstheme="minorHAnsi"/>
          <w:color w:val="0D0D0D"/>
          <w:sz w:val="28"/>
          <w:szCs w:val="28"/>
        </w:rPr>
        <w:t xml:space="preserve"> </w:t>
      </w:r>
    </w:p>
    <w:p w14:paraId="2C58D338" w14:textId="77777777" w:rsidR="00AA48C8" w:rsidRDefault="00AA48C8"/>
    <w:sectPr w:rsidR="00AA4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40"/>
    <w:rsid w:val="000D7240"/>
    <w:rsid w:val="002D1CA3"/>
    <w:rsid w:val="005D01C8"/>
    <w:rsid w:val="00A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F2FD"/>
  <w15:chartTrackingRefBased/>
  <w15:docId w15:val="{56C97D97-65AF-459A-B8C7-2C44822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2024-04-09T21:36:00Z</dcterms:created>
  <dcterms:modified xsi:type="dcterms:W3CDTF">2024-04-09T21:49:00Z</dcterms:modified>
</cp:coreProperties>
</file>