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3B2" w:rsidRPr="007E018A" w:rsidRDefault="00C367C5">
      <w:pPr>
        <w:pStyle w:val="a3"/>
        <w:rPr>
          <w:rFonts w:ascii="Arial" w:hAnsi="Arial" w:cs="Arial"/>
          <w:noProof/>
          <w:sz w:val="36"/>
          <w:szCs w:val="36"/>
          <w:lang w:eastAsia="el-GR"/>
        </w:rPr>
      </w:pPr>
      <w:r w:rsidRPr="00CC43B2">
        <w:rPr>
          <w:rFonts w:ascii="Arial" w:hAnsi="Arial" w:cs="Arial"/>
          <w:noProof/>
          <w:sz w:val="36"/>
          <w:szCs w:val="36"/>
          <w:lang w:eastAsia="el-GR"/>
        </w:rPr>
        <w:drawing>
          <wp:anchor distT="0" distB="0" distL="0" distR="0" simplePos="0" relativeHeight="251659264" behindDoc="1" locked="0" layoutInCell="1" allowOverlap="1">
            <wp:simplePos x="0" y="0"/>
            <wp:positionH relativeFrom="page">
              <wp:posOffset>106680</wp:posOffset>
            </wp:positionH>
            <wp:positionV relativeFrom="page">
              <wp:posOffset>-137160</wp:posOffset>
            </wp:positionV>
            <wp:extent cx="7406640" cy="10683240"/>
            <wp:effectExtent l="19050" t="0" r="381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06640" cy="10683240"/>
                    </a:xfrm>
                    <a:prstGeom prst="rect">
                      <a:avLst/>
                    </a:prstGeom>
                  </pic:spPr>
                </pic:pic>
              </a:graphicData>
            </a:graphic>
          </wp:anchor>
        </w:drawing>
      </w:r>
      <w:r w:rsidR="006754B0">
        <w:rPr>
          <w:rFonts w:ascii="Arial" w:hAnsi="Arial" w:cs="Arial"/>
          <w:noProof/>
          <w:sz w:val="36"/>
          <w:szCs w:val="36"/>
          <w:lang w:eastAsia="el-GR"/>
        </w:rPr>
        <w:t xml:space="preserve">ΔΗΜΟΤΙΚΟ ΣΧΟΛΕΙΟ </w:t>
      </w:r>
      <w:r w:rsidR="007E018A">
        <w:rPr>
          <w:rFonts w:ascii="Arial" w:hAnsi="Arial" w:cs="Arial"/>
          <w:noProof/>
          <w:sz w:val="36"/>
          <w:szCs w:val="36"/>
          <w:lang w:eastAsia="el-GR"/>
        </w:rPr>
        <w:t>ΔΑΦΝΗΣ</w:t>
      </w:r>
    </w:p>
    <w:p w:rsidR="00CC43B2" w:rsidRDefault="00CC43B2">
      <w:pPr>
        <w:pStyle w:val="a3"/>
        <w:rPr>
          <w:rFonts w:ascii="Arial" w:hAnsi="Arial" w:cs="Arial"/>
          <w:noProof/>
          <w:sz w:val="36"/>
          <w:szCs w:val="36"/>
          <w:lang w:eastAsia="el-GR"/>
        </w:rPr>
      </w:pPr>
    </w:p>
    <w:p w:rsidR="00CC43B2" w:rsidRPr="00CC43B2" w:rsidRDefault="006754B0">
      <w:pPr>
        <w:pStyle w:val="a3"/>
        <w:rPr>
          <w:rFonts w:ascii="Arial" w:hAnsi="Arial" w:cs="Arial"/>
          <w:noProof/>
          <w:sz w:val="36"/>
          <w:szCs w:val="36"/>
          <w:lang w:eastAsia="el-GR"/>
        </w:rPr>
      </w:pPr>
      <w:r>
        <w:rPr>
          <w:rFonts w:ascii="Arial" w:hAnsi="Arial" w:cs="Arial"/>
          <w:noProof/>
          <w:sz w:val="36"/>
          <w:szCs w:val="36"/>
          <w:lang w:eastAsia="el-GR"/>
        </w:rPr>
        <w:t>2024-2025</w:t>
      </w:r>
    </w:p>
    <w:p w:rsidR="00411D41" w:rsidRDefault="00411D41">
      <w:pPr>
        <w:pStyle w:val="a3"/>
        <w:rPr>
          <w:rFonts w:ascii="Times New Roman"/>
          <w:sz w:val="20"/>
        </w:rPr>
      </w:pPr>
    </w:p>
    <w:p w:rsidR="00411D41" w:rsidRDefault="00411D41">
      <w:pPr>
        <w:pStyle w:val="a3"/>
        <w:rPr>
          <w:rFonts w:ascii="Times New Roman"/>
          <w:sz w:val="20"/>
        </w:rPr>
      </w:pPr>
    </w:p>
    <w:p w:rsidR="00411D41" w:rsidRDefault="00411D41">
      <w:pPr>
        <w:pStyle w:val="a3"/>
        <w:rPr>
          <w:rFonts w:ascii="Times New Roman"/>
          <w:sz w:val="20"/>
        </w:rPr>
      </w:pPr>
    </w:p>
    <w:p w:rsidR="00411D41" w:rsidRDefault="00411D41">
      <w:pPr>
        <w:pStyle w:val="a3"/>
        <w:rPr>
          <w:rFonts w:ascii="Times New Roman"/>
          <w:sz w:val="20"/>
        </w:rPr>
      </w:pPr>
    </w:p>
    <w:p w:rsidR="00C367C5" w:rsidRDefault="00C367C5" w:rsidP="00C367C5">
      <w:pPr>
        <w:pStyle w:val="a4"/>
        <w:spacing w:line="216" w:lineRule="auto"/>
      </w:pPr>
      <w:r>
        <w:t>Εσωτερικός Κανονισμός</w:t>
      </w:r>
      <w:r w:rsidR="0072141F" w:rsidRPr="00AB66E6">
        <w:t xml:space="preserve"> </w:t>
      </w:r>
      <w:r>
        <w:t>Λειτουργίας</w:t>
      </w: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Pr="005D1041" w:rsidRDefault="00CB3BDF">
      <w:pPr>
        <w:pStyle w:val="a3"/>
        <w:rPr>
          <w:rFonts w:asciiTheme="minorHAnsi" w:hAnsiTheme="minorHAnsi" w:cstheme="minorHAnsi"/>
          <w:b/>
        </w:rPr>
      </w:pPr>
    </w:p>
    <w:p w:rsidR="00CB3BDF" w:rsidRDefault="00CB3BDF">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367C5" w:rsidRDefault="00C367C5">
      <w:pPr>
        <w:pStyle w:val="a3"/>
        <w:rPr>
          <w:rFonts w:asciiTheme="minorHAnsi" w:hAnsiTheme="minorHAnsi" w:cstheme="minorHAnsi"/>
          <w:b/>
        </w:rPr>
      </w:pPr>
    </w:p>
    <w:p w:rsidR="00CC43B2" w:rsidRDefault="00CC43B2" w:rsidP="00411D41">
      <w:pPr>
        <w:spacing w:before="45"/>
        <w:rPr>
          <w:rFonts w:asciiTheme="minorHAnsi" w:hAnsiTheme="minorHAnsi" w:cstheme="minorHAnsi"/>
          <w:b/>
          <w:sz w:val="24"/>
          <w:szCs w:val="24"/>
        </w:rPr>
      </w:pPr>
    </w:p>
    <w:p w:rsidR="00CB3BDF" w:rsidRPr="005D1041" w:rsidRDefault="00DE1CD7" w:rsidP="00411D41">
      <w:pPr>
        <w:spacing w:before="45"/>
        <w:rPr>
          <w:rFonts w:asciiTheme="minorHAnsi" w:hAnsiTheme="minorHAnsi" w:cstheme="minorHAnsi"/>
          <w:sz w:val="24"/>
          <w:szCs w:val="24"/>
        </w:rPr>
      </w:pPr>
      <w:r w:rsidRPr="005D1041">
        <w:rPr>
          <w:rFonts w:asciiTheme="minorHAnsi" w:hAnsiTheme="minorHAnsi" w:cstheme="minorHAnsi"/>
          <w:color w:val="FFFFFF"/>
          <w:sz w:val="24"/>
          <w:szCs w:val="24"/>
        </w:rPr>
        <w:t>δα</w:t>
      </w: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4127"/>
        <w:gridCol w:w="3119"/>
      </w:tblGrid>
      <w:tr w:rsidR="00CB3BDF" w:rsidRPr="005D1041">
        <w:trPr>
          <w:trHeight w:val="493"/>
        </w:trPr>
        <w:tc>
          <w:tcPr>
            <w:tcW w:w="9642" w:type="dxa"/>
            <w:gridSpan w:val="3"/>
            <w:shd w:val="clear" w:color="auto" w:fill="D9D9D9"/>
          </w:tcPr>
          <w:p w:rsidR="00CB3BDF" w:rsidRPr="005D1041" w:rsidRDefault="00DE1CD7" w:rsidP="00A843B6">
            <w:pPr>
              <w:pStyle w:val="TableParagraph"/>
              <w:spacing w:before="50"/>
              <w:ind w:right="2970"/>
              <w:rPr>
                <w:rFonts w:asciiTheme="minorHAnsi" w:hAnsiTheme="minorHAnsi" w:cstheme="minorHAnsi"/>
                <w:b/>
                <w:sz w:val="24"/>
                <w:szCs w:val="24"/>
              </w:rPr>
            </w:pPr>
            <w:r w:rsidRPr="005D1041">
              <w:rPr>
                <w:rFonts w:asciiTheme="minorHAnsi" w:hAnsiTheme="minorHAnsi" w:cstheme="minorHAnsi"/>
                <w:b/>
                <w:sz w:val="24"/>
                <w:szCs w:val="24"/>
              </w:rPr>
              <w:lastRenderedPageBreak/>
              <w:t>ΤΑΥΤΟΤΗΤΑΤΟΥΣΧΟΛΕΙΟΥ</w:t>
            </w:r>
          </w:p>
        </w:tc>
      </w:tr>
      <w:tr w:rsidR="00CB3BDF" w:rsidRPr="005D1041">
        <w:trPr>
          <w:trHeight w:val="659"/>
        </w:trPr>
        <w:tc>
          <w:tcPr>
            <w:tcW w:w="6523" w:type="dxa"/>
            <w:gridSpan w:val="2"/>
          </w:tcPr>
          <w:p w:rsidR="00CB3BDF" w:rsidRPr="005D1041" w:rsidRDefault="0072141F" w:rsidP="00A843B6">
            <w:pPr>
              <w:pStyle w:val="TableParagraph"/>
              <w:spacing w:before="158"/>
              <w:ind w:right="1985"/>
              <w:jc w:val="right"/>
              <w:rPr>
                <w:rFonts w:asciiTheme="minorHAnsi" w:hAnsiTheme="minorHAnsi" w:cstheme="minorHAnsi"/>
                <w:b/>
                <w:sz w:val="24"/>
                <w:szCs w:val="24"/>
              </w:rPr>
            </w:pPr>
            <w:r>
              <w:rPr>
                <w:rFonts w:asciiTheme="minorHAnsi" w:hAnsiTheme="minorHAnsi" w:cstheme="minorHAnsi"/>
                <w:b/>
                <w:sz w:val="24"/>
                <w:szCs w:val="24"/>
                <w:lang w:val="en-US"/>
              </w:rPr>
              <w:t>1</w:t>
            </w:r>
            <w:r w:rsidR="00A11317">
              <w:rPr>
                <w:rFonts w:asciiTheme="minorHAnsi" w:hAnsiTheme="minorHAnsi" w:cstheme="minorHAnsi"/>
                <w:b/>
                <w:sz w:val="24"/>
                <w:szCs w:val="24"/>
              </w:rPr>
              <w:t xml:space="preserve">/Θ </w:t>
            </w:r>
            <w:r w:rsidR="00DE1CD7" w:rsidRPr="005D1041">
              <w:rPr>
                <w:rFonts w:asciiTheme="minorHAnsi" w:hAnsiTheme="minorHAnsi" w:cstheme="minorHAnsi"/>
                <w:b/>
                <w:sz w:val="24"/>
                <w:szCs w:val="24"/>
              </w:rPr>
              <w:t>Δ</w:t>
            </w:r>
            <w:r w:rsidR="006754B0">
              <w:rPr>
                <w:rFonts w:asciiTheme="minorHAnsi" w:hAnsiTheme="minorHAnsi" w:cstheme="minorHAnsi"/>
                <w:b/>
                <w:sz w:val="24"/>
                <w:szCs w:val="24"/>
              </w:rPr>
              <w:t xml:space="preserve">ΗΜΟΤΙΚΟ ΣΧΟΛΕΙΟ </w:t>
            </w:r>
            <w:r w:rsidR="001E0CF4">
              <w:rPr>
                <w:rFonts w:asciiTheme="minorHAnsi" w:hAnsiTheme="minorHAnsi" w:cstheme="minorHAnsi"/>
                <w:b/>
                <w:sz w:val="24"/>
                <w:szCs w:val="24"/>
              </w:rPr>
              <w:t>ΔΑΦΝΗΣ</w:t>
            </w:r>
          </w:p>
        </w:tc>
        <w:tc>
          <w:tcPr>
            <w:tcW w:w="3119" w:type="dxa"/>
          </w:tcPr>
          <w:p w:rsidR="00CB3BDF" w:rsidRPr="0072141F" w:rsidRDefault="00DE1CD7">
            <w:pPr>
              <w:pStyle w:val="TableParagraph"/>
              <w:spacing w:before="158"/>
              <w:ind w:left="231" w:right="220"/>
              <w:jc w:val="center"/>
              <w:rPr>
                <w:rFonts w:asciiTheme="minorHAnsi" w:hAnsiTheme="minorHAnsi" w:cstheme="minorHAnsi"/>
                <w:b/>
                <w:sz w:val="24"/>
                <w:szCs w:val="24"/>
              </w:rPr>
            </w:pPr>
            <w:r w:rsidRPr="005D1041">
              <w:rPr>
                <w:rFonts w:asciiTheme="minorHAnsi" w:hAnsiTheme="minorHAnsi" w:cstheme="minorHAnsi"/>
                <w:b/>
                <w:sz w:val="24"/>
                <w:szCs w:val="24"/>
              </w:rPr>
              <w:t>Διεύθυνση</w:t>
            </w:r>
            <w:r w:rsidR="0072141F">
              <w:rPr>
                <w:rFonts w:asciiTheme="minorHAnsi" w:hAnsiTheme="minorHAnsi" w:cstheme="minorHAnsi"/>
                <w:b/>
                <w:sz w:val="24"/>
                <w:szCs w:val="24"/>
              </w:rPr>
              <w:t xml:space="preserve"> </w:t>
            </w:r>
            <w:r w:rsidR="00D3752C" w:rsidRPr="005D1041">
              <w:rPr>
                <w:rFonts w:asciiTheme="minorHAnsi" w:hAnsiTheme="minorHAnsi" w:cstheme="minorHAnsi"/>
                <w:b/>
                <w:sz w:val="24"/>
                <w:szCs w:val="24"/>
              </w:rPr>
              <w:t>A</w:t>
            </w:r>
            <w:r w:rsidRPr="005D1041">
              <w:rPr>
                <w:rFonts w:asciiTheme="minorHAnsi" w:hAnsiTheme="minorHAnsi" w:cstheme="minorHAnsi"/>
                <w:b/>
                <w:sz w:val="24"/>
                <w:szCs w:val="24"/>
              </w:rPr>
              <w:t>/θμιας</w:t>
            </w:r>
            <w:r w:rsidR="0090549C" w:rsidRPr="005D1041">
              <w:rPr>
                <w:rFonts w:asciiTheme="minorHAnsi" w:hAnsiTheme="minorHAnsi" w:cstheme="minorHAnsi"/>
                <w:b/>
                <w:spacing w:val="-5"/>
                <w:sz w:val="24"/>
                <w:szCs w:val="24"/>
              </w:rPr>
              <w:t xml:space="preserve"> Εκπαίδευσης</w:t>
            </w:r>
            <w:r w:rsidR="0072141F" w:rsidRPr="0072141F">
              <w:rPr>
                <w:rFonts w:asciiTheme="minorHAnsi" w:hAnsiTheme="minorHAnsi" w:cstheme="minorHAnsi"/>
                <w:b/>
                <w:spacing w:val="-5"/>
                <w:sz w:val="24"/>
                <w:szCs w:val="24"/>
              </w:rPr>
              <w:t xml:space="preserve"> </w:t>
            </w:r>
            <w:r w:rsidR="0072141F">
              <w:rPr>
                <w:rFonts w:asciiTheme="minorHAnsi" w:hAnsiTheme="minorHAnsi" w:cstheme="minorHAnsi"/>
                <w:b/>
                <w:spacing w:val="-5"/>
                <w:sz w:val="24"/>
                <w:szCs w:val="24"/>
              </w:rPr>
              <w:t>ΕΥΡΥΤΑΝΙΑΣ</w:t>
            </w:r>
          </w:p>
        </w:tc>
      </w:tr>
      <w:tr w:rsidR="00CB3BDF" w:rsidRPr="005D1041">
        <w:trPr>
          <w:trHeight w:val="962"/>
        </w:trPr>
        <w:tc>
          <w:tcPr>
            <w:tcW w:w="2396" w:type="dxa"/>
          </w:tcPr>
          <w:p w:rsidR="00CB3BDF" w:rsidRPr="005D1041" w:rsidRDefault="00CB3BDF">
            <w:pPr>
              <w:pStyle w:val="TableParagraph"/>
              <w:spacing w:before="1"/>
              <w:rPr>
                <w:rFonts w:asciiTheme="minorHAnsi" w:hAnsiTheme="minorHAnsi" w:cstheme="minorHAnsi"/>
                <w:sz w:val="24"/>
                <w:szCs w:val="24"/>
              </w:rPr>
            </w:pPr>
          </w:p>
          <w:p w:rsidR="00CB3BDF" w:rsidRPr="005D1041" w:rsidRDefault="00DE1CD7">
            <w:pPr>
              <w:pStyle w:val="TableParagraph"/>
              <w:ind w:left="955"/>
              <w:rPr>
                <w:rFonts w:asciiTheme="minorHAnsi" w:hAnsiTheme="minorHAnsi" w:cstheme="minorHAnsi"/>
                <w:sz w:val="24"/>
                <w:szCs w:val="24"/>
              </w:rPr>
            </w:pPr>
            <w:r w:rsidRPr="005D1041">
              <w:rPr>
                <w:rFonts w:asciiTheme="minorHAnsi" w:hAnsiTheme="minorHAnsi" w:cstheme="minorHAnsi"/>
                <w:noProof/>
                <w:sz w:val="24"/>
                <w:szCs w:val="24"/>
                <w:lang w:eastAsia="el-GR"/>
              </w:rPr>
              <w:drawing>
                <wp:inline distT="0" distB="0" distL="0" distR="0">
                  <wp:extent cx="428877" cy="44405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28877" cy="444055"/>
                          </a:xfrm>
                          <a:prstGeom prst="rect">
                            <a:avLst/>
                          </a:prstGeom>
                        </pic:spPr>
                      </pic:pic>
                    </a:graphicData>
                  </a:graphic>
                </wp:inline>
              </w:drawing>
            </w:r>
          </w:p>
        </w:tc>
        <w:tc>
          <w:tcPr>
            <w:tcW w:w="4127" w:type="dxa"/>
          </w:tcPr>
          <w:p w:rsidR="00CB3BDF" w:rsidRPr="005D1041" w:rsidRDefault="00CB3BDF">
            <w:pPr>
              <w:pStyle w:val="TableParagraph"/>
              <w:spacing w:before="4"/>
              <w:rPr>
                <w:rFonts w:asciiTheme="minorHAnsi" w:hAnsiTheme="minorHAnsi" w:cstheme="minorHAnsi"/>
                <w:sz w:val="24"/>
                <w:szCs w:val="24"/>
              </w:rPr>
            </w:pPr>
          </w:p>
          <w:p w:rsidR="00CB3BDF" w:rsidRPr="005D1041" w:rsidRDefault="00DE1CD7" w:rsidP="005C1D8D">
            <w:pPr>
              <w:pStyle w:val="TableParagraph"/>
              <w:rPr>
                <w:rFonts w:asciiTheme="minorHAnsi" w:hAnsiTheme="minorHAnsi" w:cstheme="minorHAnsi"/>
                <w:sz w:val="24"/>
                <w:szCs w:val="24"/>
              </w:rPr>
            </w:pPr>
            <w:r w:rsidRPr="005D1041">
              <w:rPr>
                <w:rFonts w:asciiTheme="minorHAnsi" w:hAnsiTheme="minorHAnsi" w:cstheme="minorHAnsi"/>
                <w:sz w:val="24"/>
                <w:szCs w:val="24"/>
              </w:rPr>
              <w:t>Κωδικός</w:t>
            </w:r>
            <w:r w:rsidR="0072141F" w:rsidRPr="0072141F">
              <w:rPr>
                <w:rFonts w:asciiTheme="minorHAnsi" w:hAnsiTheme="minorHAnsi" w:cstheme="minorHAnsi"/>
                <w:sz w:val="24"/>
                <w:szCs w:val="24"/>
              </w:rPr>
              <w:t xml:space="preserve"> </w:t>
            </w:r>
            <w:r w:rsidRPr="005D1041">
              <w:rPr>
                <w:rFonts w:asciiTheme="minorHAnsi" w:hAnsiTheme="minorHAnsi" w:cstheme="minorHAnsi"/>
                <w:sz w:val="24"/>
                <w:szCs w:val="24"/>
              </w:rPr>
              <w:t>Σχολείου(Υ</w:t>
            </w:r>
            <w:r w:rsidR="005C1D8D" w:rsidRPr="005D1041">
              <w:rPr>
                <w:rFonts w:asciiTheme="minorHAnsi" w:hAnsiTheme="minorHAnsi" w:cstheme="minorHAnsi"/>
                <w:sz w:val="24"/>
                <w:szCs w:val="24"/>
              </w:rPr>
              <w:t>.</w:t>
            </w:r>
            <w:r w:rsidRPr="005D1041">
              <w:rPr>
                <w:rFonts w:asciiTheme="minorHAnsi" w:hAnsiTheme="minorHAnsi" w:cstheme="minorHAnsi"/>
                <w:sz w:val="24"/>
                <w:szCs w:val="24"/>
              </w:rPr>
              <w:t>ΠAI</w:t>
            </w:r>
            <w:r w:rsidR="005C1D8D" w:rsidRPr="005D1041">
              <w:rPr>
                <w:rFonts w:asciiTheme="minorHAnsi" w:hAnsiTheme="minorHAnsi" w:cstheme="minorHAnsi"/>
                <w:sz w:val="24"/>
                <w:szCs w:val="24"/>
              </w:rPr>
              <w:t>.</w:t>
            </w:r>
            <w:r w:rsidRPr="005D1041">
              <w:rPr>
                <w:rFonts w:asciiTheme="minorHAnsi" w:hAnsiTheme="minorHAnsi" w:cstheme="minorHAnsi"/>
                <w:sz w:val="24"/>
                <w:szCs w:val="24"/>
              </w:rPr>
              <w:t>Θ</w:t>
            </w:r>
            <w:r w:rsidR="005C1D8D" w:rsidRPr="005D1041">
              <w:rPr>
                <w:rFonts w:asciiTheme="minorHAnsi" w:hAnsiTheme="minorHAnsi" w:cstheme="minorHAnsi"/>
                <w:sz w:val="24"/>
                <w:szCs w:val="24"/>
              </w:rPr>
              <w:t>.</w:t>
            </w:r>
            <w:r w:rsidR="00D3752C" w:rsidRPr="005D1041">
              <w:rPr>
                <w:rFonts w:asciiTheme="minorHAnsi" w:hAnsiTheme="minorHAnsi" w:cstheme="minorHAnsi"/>
                <w:sz w:val="24"/>
                <w:szCs w:val="24"/>
              </w:rPr>
              <w:t>Α</w:t>
            </w:r>
            <w:r w:rsidRPr="005D1041">
              <w:rPr>
                <w:rFonts w:asciiTheme="minorHAnsi" w:hAnsiTheme="minorHAnsi" w:cstheme="minorHAnsi"/>
                <w:sz w:val="24"/>
                <w:szCs w:val="24"/>
              </w:rPr>
              <w:t>)</w:t>
            </w:r>
          </w:p>
        </w:tc>
        <w:tc>
          <w:tcPr>
            <w:tcW w:w="3119" w:type="dxa"/>
          </w:tcPr>
          <w:p w:rsidR="00CB3BDF" w:rsidRPr="005D1041" w:rsidRDefault="00CB3BDF">
            <w:pPr>
              <w:pStyle w:val="TableParagraph"/>
              <w:spacing w:before="4"/>
              <w:rPr>
                <w:rFonts w:asciiTheme="minorHAnsi" w:hAnsiTheme="minorHAnsi" w:cstheme="minorHAnsi"/>
                <w:sz w:val="24"/>
                <w:szCs w:val="24"/>
              </w:rPr>
            </w:pPr>
          </w:p>
          <w:p w:rsidR="00CB3BDF" w:rsidRPr="007E018A" w:rsidRDefault="007E018A" w:rsidP="0090549C">
            <w:pPr>
              <w:pStyle w:val="TableParagraph"/>
              <w:ind w:left="229" w:right="220"/>
              <w:rPr>
                <w:rFonts w:asciiTheme="minorHAnsi" w:hAnsiTheme="minorHAnsi" w:cstheme="minorHAnsi"/>
                <w:sz w:val="24"/>
                <w:szCs w:val="24"/>
              </w:rPr>
            </w:pPr>
            <w:r>
              <w:rPr>
                <w:rFonts w:asciiTheme="minorHAnsi" w:hAnsiTheme="minorHAnsi" w:cstheme="minorHAnsi"/>
                <w:sz w:val="24"/>
                <w:szCs w:val="24"/>
              </w:rPr>
              <w:t>9130063</w:t>
            </w:r>
          </w:p>
        </w:tc>
      </w:tr>
    </w:tbl>
    <w:p w:rsidR="00CB3BDF" w:rsidRPr="005D1041" w:rsidRDefault="00CB3BDF">
      <w:pPr>
        <w:pStyle w:val="a3"/>
        <w:spacing w:before="6"/>
        <w:rPr>
          <w:rFonts w:asciiTheme="minorHAnsi" w:hAnsiTheme="minorHAnsi" w:cstheme="minorHAnsi"/>
        </w:r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168"/>
        <w:gridCol w:w="2803"/>
        <w:gridCol w:w="1561"/>
        <w:gridCol w:w="4110"/>
      </w:tblGrid>
      <w:tr w:rsidR="00CB3BDF" w:rsidRPr="005D1041">
        <w:trPr>
          <w:trHeight w:val="419"/>
        </w:trPr>
        <w:tc>
          <w:tcPr>
            <w:tcW w:w="9642" w:type="dxa"/>
            <w:gridSpan w:val="4"/>
            <w:tcBorders>
              <w:bottom w:val="single" w:sz="4" w:space="0" w:color="000000"/>
            </w:tcBorders>
            <w:shd w:val="clear" w:color="auto" w:fill="D9D9D9"/>
          </w:tcPr>
          <w:p w:rsidR="00CB3BDF" w:rsidRPr="005D1041" w:rsidRDefault="00DE1CD7" w:rsidP="00834201">
            <w:pPr>
              <w:pStyle w:val="TableParagraph"/>
              <w:spacing w:before="40"/>
              <w:ind w:right="4262"/>
              <w:rPr>
                <w:rFonts w:asciiTheme="minorHAnsi" w:hAnsiTheme="minorHAnsi" w:cstheme="minorHAnsi"/>
                <w:sz w:val="24"/>
                <w:szCs w:val="24"/>
              </w:rPr>
            </w:pPr>
            <w:r w:rsidRPr="005D1041">
              <w:rPr>
                <w:rFonts w:asciiTheme="minorHAnsi" w:hAnsiTheme="minorHAnsi" w:cstheme="minorHAnsi"/>
                <w:sz w:val="24"/>
                <w:szCs w:val="24"/>
              </w:rPr>
              <w:t>ΣΤΟΙΧΕΙΑ</w:t>
            </w:r>
          </w:p>
        </w:tc>
      </w:tr>
      <w:tr w:rsidR="00CB3BDF" w:rsidRPr="005D1041" w:rsidTr="0090549C">
        <w:trPr>
          <w:trHeight w:val="393"/>
        </w:trPr>
        <w:tc>
          <w:tcPr>
            <w:tcW w:w="3971" w:type="dxa"/>
            <w:gridSpan w:val="2"/>
            <w:tcBorders>
              <w:top w:val="single" w:sz="4" w:space="0" w:color="000000"/>
              <w:left w:val="single" w:sz="4" w:space="0" w:color="000000"/>
              <w:bottom w:val="single" w:sz="4" w:space="0" w:color="000000"/>
              <w:right w:val="single" w:sz="4" w:space="0" w:color="000000"/>
            </w:tcBorders>
          </w:tcPr>
          <w:p w:rsidR="00CB3BDF" w:rsidRPr="005D1041" w:rsidRDefault="00DE1CD7">
            <w:pPr>
              <w:pStyle w:val="TableParagraph"/>
              <w:spacing w:before="131"/>
              <w:ind w:left="115"/>
              <w:rPr>
                <w:rFonts w:asciiTheme="minorHAnsi" w:hAnsiTheme="minorHAnsi" w:cstheme="minorHAnsi"/>
                <w:sz w:val="24"/>
                <w:szCs w:val="24"/>
              </w:rPr>
            </w:pPr>
            <w:r w:rsidRPr="005D1041">
              <w:rPr>
                <w:rFonts w:asciiTheme="minorHAnsi" w:hAnsiTheme="minorHAnsi" w:cstheme="minorHAnsi"/>
                <w:sz w:val="24"/>
                <w:szCs w:val="24"/>
              </w:rPr>
              <w:t>Έδρα</w:t>
            </w:r>
            <w:r w:rsidR="00873362">
              <w:rPr>
                <w:rFonts w:asciiTheme="minorHAnsi" w:hAnsiTheme="minorHAnsi" w:cstheme="minorHAnsi"/>
                <w:sz w:val="24"/>
                <w:szCs w:val="24"/>
                <w:lang w:val="en-US"/>
              </w:rPr>
              <w:t xml:space="preserve"> </w:t>
            </w:r>
            <w:r w:rsidRPr="005D1041">
              <w:rPr>
                <w:rFonts w:asciiTheme="minorHAnsi" w:hAnsiTheme="minorHAnsi" w:cstheme="minorHAnsi"/>
                <w:sz w:val="24"/>
                <w:szCs w:val="24"/>
              </w:rPr>
              <w:t>του</w:t>
            </w:r>
            <w:r w:rsidR="00873362">
              <w:rPr>
                <w:rFonts w:asciiTheme="minorHAnsi" w:hAnsiTheme="minorHAnsi" w:cstheme="minorHAnsi"/>
                <w:sz w:val="24"/>
                <w:szCs w:val="24"/>
                <w:lang w:val="en-US"/>
              </w:rPr>
              <w:t xml:space="preserve"> </w:t>
            </w:r>
            <w:r w:rsidRPr="005D1041">
              <w:rPr>
                <w:rFonts w:asciiTheme="minorHAnsi" w:hAnsiTheme="minorHAnsi" w:cstheme="minorHAnsi"/>
                <w:sz w:val="24"/>
                <w:szCs w:val="24"/>
              </w:rPr>
              <w:t>Σχολείου(διεύθυνση)</w:t>
            </w:r>
          </w:p>
        </w:tc>
        <w:tc>
          <w:tcPr>
            <w:tcW w:w="5671" w:type="dxa"/>
            <w:gridSpan w:val="2"/>
            <w:tcBorders>
              <w:top w:val="single" w:sz="4" w:space="0" w:color="000000"/>
              <w:left w:val="single" w:sz="4" w:space="0" w:color="000000"/>
              <w:bottom w:val="single" w:sz="4" w:space="0" w:color="000000"/>
              <w:right w:val="single" w:sz="4" w:space="0" w:color="000000"/>
            </w:tcBorders>
          </w:tcPr>
          <w:p w:rsidR="00CB3BDF" w:rsidRPr="005D1041" w:rsidRDefault="00C23A95">
            <w:pPr>
              <w:pStyle w:val="TableParagraph"/>
              <w:rPr>
                <w:rFonts w:asciiTheme="minorHAnsi" w:hAnsiTheme="minorHAnsi" w:cstheme="minorHAnsi"/>
                <w:sz w:val="24"/>
                <w:szCs w:val="24"/>
              </w:rPr>
            </w:pPr>
            <w:r>
              <w:rPr>
                <w:rFonts w:asciiTheme="minorHAnsi" w:hAnsiTheme="minorHAnsi" w:cstheme="minorHAnsi"/>
                <w:sz w:val="24"/>
                <w:szCs w:val="24"/>
              </w:rPr>
              <w:t xml:space="preserve"> Δάφνη</w:t>
            </w:r>
          </w:p>
        </w:tc>
      </w:tr>
      <w:tr w:rsidR="00CB3BDF" w:rsidRPr="005D1041" w:rsidTr="005D1041">
        <w:trPr>
          <w:trHeight w:val="869"/>
        </w:trPr>
        <w:tc>
          <w:tcPr>
            <w:tcW w:w="1168" w:type="dxa"/>
            <w:tcBorders>
              <w:top w:val="single" w:sz="4" w:space="0" w:color="000000"/>
              <w:left w:val="single" w:sz="4" w:space="0" w:color="000000"/>
              <w:bottom w:val="single" w:sz="4" w:space="0" w:color="000000"/>
              <w:right w:val="single" w:sz="4" w:space="0" w:color="000000"/>
            </w:tcBorders>
          </w:tcPr>
          <w:p w:rsidR="00CB3BDF" w:rsidRPr="005D1041" w:rsidRDefault="00CB3BDF">
            <w:pPr>
              <w:pStyle w:val="TableParagraph"/>
              <w:spacing w:before="7"/>
              <w:rPr>
                <w:rFonts w:asciiTheme="minorHAnsi" w:hAnsiTheme="minorHAnsi" w:cstheme="minorHAnsi"/>
                <w:sz w:val="24"/>
                <w:szCs w:val="24"/>
              </w:rPr>
            </w:pPr>
          </w:p>
          <w:p w:rsidR="00CB3BDF" w:rsidRPr="005D1041" w:rsidRDefault="00DE1CD7">
            <w:pPr>
              <w:pStyle w:val="TableParagraph"/>
              <w:ind w:left="115"/>
              <w:rPr>
                <w:rFonts w:asciiTheme="minorHAnsi" w:hAnsiTheme="minorHAnsi" w:cstheme="minorHAnsi"/>
                <w:sz w:val="24"/>
                <w:szCs w:val="24"/>
              </w:rPr>
            </w:pPr>
            <w:r w:rsidRPr="005D1041">
              <w:rPr>
                <w:rFonts w:asciiTheme="minorHAnsi" w:hAnsiTheme="minorHAnsi" w:cstheme="minorHAnsi"/>
                <w:sz w:val="24"/>
                <w:szCs w:val="24"/>
              </w:rPr>
              <w:t>Τηλέφωνο</w:t>
            </w:r>
          </w:p>
        </w:tc>
        <w:tc>
          <w:tcPr>
            <w:tcW w:w="2803" w:type="dxa"/>
            <w:tcBorders>
              <w:top w:val="single" w:sz="4" w:space="0" w:color="000000"/>
              <w:left w:val="single" w:sz="4" w:space="0" w:color="000000"/>
              <w:bottom w:val="single" w:sz="4" w:space="0" w:color="000000"/>
              <w:right w:val="single" w:sz="4" w:space="0" w:color="000000"/>
            </w:tcBorders>
          </w:tcPr>
          <w:p w:rsidR="00CB3BDF" w:rsidRPr="005D1041" w:rsidRDefault="00CB3BDF">
            <w:pPr>
              <w:pStyle w:val="TableParagraph"/>
              <w:rPr>
                <w:rFonts w:asciiTheme="minorHAnsi" w:hAnsiTheme="minorHAnsi" w:cstheme="minorHAnsi"/>
                <w:sz w:val="24"/>
                <w:szCs w:val="24"/>
              </w:rPr>
            </w:pPr>
          </w:p>
          <w:p w:rsidR="0090549C" w:rsidRPr="005D1041" w:rsidRDefault="007E018A" w:rsidP="005433F2">
            <w:pPr>
              <w:pStyle w:val="TableParagraph"/>
              <w:rPr>
                <w:rFonts w:asciiTheme="minorHAnsi" w:hAnsiTheme="minorHAnsi" w:cstheme="minorHAnsi"/>
                <w:sz w:val="24"/>
                <w:szCs w:val="24"/>
              </w:rPr>
            </w:pPr>
            <w:r>
              <w:rPr>
                <w:rFonts w:asciiTheme="minorHAnsi" w:hAnsiTheme="minorHAnsi" w:cstheme="minorHAnsi"/>
                <w:sz w:val="24"/>
                <w:szCs w:val="24"/>
              </w:rPr>
              <w:t>2237031542</w:t>
            </w:r>
          </w:p>
        </w:tc>
        <w:tc>
          <w:tcPr>
            <w:tcW w:w="1561" w:type="dxa"/>
            <w:tcBorders>
              <w:top w:val="single" w:sz="4" w:space="0" w:color="000000"/>
              <w:left w:val="single" w:sz="4" w:space="0" w:color="000000"/>
              <w:bottom w:val="single" w:sz="4" w:space="0" w:color="000000"/>
              <w:right w:val="single" w:sz="4" w:space="0" w:color="000000"/>
            </w:tcBorders>
          </w:tcPr>
          <w:p w:rsidR="00CB3BDF" w:rsidRPr="005D1041" w:rsidRDefault="00CB3BDF">
            <w:pPr>
              <w:pStyle w:val="TableParagraph"/>
              <w:spacing w:before="7"/>
              <w:rPr>
                <w:rFonts w:asciiTheme="minorHAnsi" w:hAnsiTheme="minorHAnsi" w:cstheme="minorHAnsi"/>
                <w:sz w:val="24"/>
                <w:szCs w:val="24"/>
              </w:rPr>
            </w:pPr>
          </w:p>
          <w:p w:rsidR="00CB3BDF" w:rsidRPr="005D1041" w:rsidRDefault="00DE1CD7">
            <w:pPr>
              <w:pStyle w:val="TableParagraph"/>
              <w:ind w:left="112"/>
              <w:rPr>
                <w:rFonts w:asciiTheme="minorHAnsi" w:hAnsiTheme="minorHAnsi" w:cstheme="minorHAnsi"/>
                <w:sz w:val="24"/>
                <w:szCs w:val="24"/>
              </w:rPr>
            </w:pPr>
            <w:r w:rsidRPr="005D1041">
              <w:rPr>
                <w:rFonts w:asciiTheme="minorHAnsi" w:hAnsiTheme="minorHAnsi" w:cstheme="minorHAnsi"/>
                <w:sz w:val="24"/>
                <w:szCs w:val="24"/>
              </w:rPr>
              <w:t>Fax</w:t>
            </w:r>
          </w:p>
        </w:tc>
        <w:tc>
          <w:tcPr>
            <w:tcW w:w="4110" w:type="dxa"/>
            <w:tcBorders>
              <w:top w:val="single" w:sz="4" w:space="0" w:color="000000"/>
              <w:left w:val="single" w:sz="4" w:space="0" w:color="000000"/>
              <w:bottom w:val="single" w:sz="4" w:space="0" w:color="000000"/>
              <w:right w:val="single" w:sz="4" w:space="0" w:color="000000"/>
            </w:tcBorders>
          </w:tcPr>
          <w:p w:rsidR="00CB3BDF" w:rsidRPr="005D1041" w:rsidRDefault="00CB3BDF">
            <w:pPr>
              <w:pStyle w:val="TableParagraph"/>
              <w:rPr>
                <w:rFonts w:asciiTheme="minorHAnsi" w:hAnsiTheme="minorHAnsi" w:cstheme="minorHAnsi"/>
                <w:sz w:val="24"/>
                <w:szCs w:val="24"/>
              </w:rPr>
            </w:pPr>
          </w:p>
        </w:tc>
      </w:tr>
      <w:tr w:rsidR="00CB3BDF" w:rsidRPr="006754B0" w:rsidTr="005D1041">
        <w:trPr>
          <w:trHeight w:val="916"/>
        </w:trPr>
        <w:tc>
          <w:tcPr>
            <w:tcW w:w="1168" w:type="dxa"/>
            <w:tcBorders>
              <w:top w:val="single" w:sz="4" w:space="0" w:color="000000"/>
              <w:left w:val="single" w:sz="4" w:space="0" w:color="000000"/>
              <w:bottom w:val="single" w:sz="4" w:space="0" w:color="000000"/>
              <w:right w:val="single" w:sz="4" w:space="0" w:color="000000"/>
            </w:tcBorders>
          </w:tcPr>
          <w:p w:rsidR="00CB3BDF" w:rsidRPr="005D1041" w:rsidRDefault="00CB3BDF">
            <w:pPr>
              <w:pStyle w:val="TableParagraph"/>
              <w:spacing w:before="6"/>
              <w:rPr>
                <w:rFonts w:asciiTheme="minorHAnsi" w:hAnsiTheme="minorHAnsi" w:cstheme="minorHAnsi"/>
                <w:sz w:val="24"/>
                <w:szCs w:val="24"/>
              </w:rPr>
            </w:pPr>
          </w:p>
          <w:p w:rsidR="00CB3BDF" w:rsidRPr="005D1041" w:rsidRDefault="00DE1CD7">
            <w:pPr>
              <w:pStyle w:val="TableParagraph"/>
              <w:ind w:left="115"/>
              <w:rPr>
                <w:rFonts w:asciiTheme="minorHAnsi" w:hAnsiTheme="minorHAnsi" w:cstheme="minorHAnsi"/>
                <w:sz w:val="24"/>
                <w:szCs w:val="24"/>
              </w:rPr>
            </w:pPr>
            <w:r w:rsidRPr="005D1041">
              <w:rPr>
                <w:rFonts w:asciiTheme="minorHAnsi" w:hAnsiTheme="minorHAnsi" w:cstheme="minorHAnsi"/>
                <w:sz w:val="24"/>
                <w:szCs w:val="24"/>
              </w:rPr>
              <w:t>e-mail</w:t>
            </w:r>
          </w:p>
        </w:tc>
        <w:tc>
          <w:tcPr>
            <w:tcW w:w="2803" w:type="dxa"/>
            <w:tcBorders>
              <w:top w:val="single" w:sz="4" w:space="0" w:color="000000"/>
              <w:left w:val="single" w:sz="4" w:space="0" w:color="000000"/>
              <w:bottom w:val="single" w:sz="4" w:space="0" w:color="000000"/>
              <w:right w:val="single" w:sz="4" w:space="0" w:color="000000"/>
            </w:tcBorders>
          </w:tcPr>
          <w:p w:rsidR="00CB3BDF" w:rsidRPr="007E018A" w:rsidRDefault="007E018A" w:rsidP="0090549C">
            <w:pPr>
              <w:rPr>
                <w:rFonts w:asciiTheme="minorHAnsi" w:hAnsiTheme="minorHAnsi" w:cstheme="minorHAnsi"/>
                <w:color w:val="000000" w:themeColor="text1"/>
                <w:sz w:val="24"/>
                <w:szCs w:val="24"/>
              </w:rPr>
            </w:pPr>
            <w:r w:rsidRPr="007E018A">
              <w:rPr>
                <w:rFonts w:asciiTheme="minorHAnsi" w:hAnsiTheme="minorHAnsi" w:cstheme="minorHAnsi"/>
                <w:color w:val="000000" w:themeColor="text1"/>
                <w:sz w:val="24"/>
                <w:szCs w:val="24"/>
                <w:lang w:val="en-US"/>
              </w:rPr>
              <w:t>mail</w:t>
            </w:r>
            <w:r w:rsidRPr="007E018A">
              <w:rPr>
                <w:rFonts w:asciiTheme="minorHAnsi" w:hAnsiTheme="minorHAnsi" w:cstheme="minorHAnsi"/>
                <w:color w:val="000000" w:themeColor="text1"/>
                <w:sz w:val="24"/>
                <w:szCs w:val="24"/>
              </w:rPr>
              <w:t>@</w:t>
            </w:r>
            <w:r w:rsidRPr="007E018A">
              <w:rPr>
                <w:rFonts w:asciiTheme="minorHAnsi" w:hAnsiTheme="minorHAnsi" w:cstheme="minorHAnsi"/>
                <w:color w:val="000000" w:themeColor="text1"/>
                <w:sz w:val="24"/>
                <w:szCs w:val="24"/>
                <w:lang w:val="en-US"/>
              </w:rPr>
              <w:t>dim</w:t>
            </w:r>
            <w:r w:rsidRPr="007E018A">
              <w:rPr>
                <w:rFonts w:asciiTheme="minorHAnsi" w:hAnsiTheme="minorHAnsi" w:cstheme="minorHAnsi"/>
                <w:color w:val="000000" w:themeColor="text1"/>
                <w:sz w:val="24"/>
                <w:szCs w:val="24"/>
              </w:rPr>
              <w:t>-</w:t>
            </w:r>
            <w:r w:rsidRPr="007E018A">
              <w:rPr>
                <w:rFonts w:asciiTheme="minorHAnsi" w:hAnsiTheme="minorHAnsi" w:cstheme="minorHAnsi"/>
                <w:color w:val="000000" w:themeColor="text1"/>
                <w:sz w:val="24"/>
                <w:szCs w:val="24"/>
                <w:lang w:val="en-US"/>
              </w:rPr>
              <w:t>dafnis</w:t>
            </w:r>
            <w:r w:rsidRPr="007E018A">
              <w:rPr>
                <w:rFonts w:asciiTheme="minorHAnsi" w:hAnsiTheme="minorHAnsi" w:cstheme="minorHAnsi"/>
                <w:color w:val="000000" w:themeColor="text1"/>
                <w:sz w:val="24"/>
                <w:szCs w:val="24"/>
              </w:rPr>
              <w:t>.</w:t>
            </w:r>
            <w:r w:rsidRPr="007E018A">
              <w:rPr>
                <w:rFonts w:asciiTheme="minorHAnsi" w:hAnsiTheme="minorHAnsi" w:cstheme="minorHAnsi"/>
                <w:color w:val="000000" w:themeColor="text1"/>
                <w:sz w:val="24"/>
                <w:szCs w:val="24"/>
                <w:lang w:val="en-US"/>
              </w:rPr>
              <w:t>eyr</w:t>
            </w:r>
            <w:r w:rsidRPr="007E018A">
              <w:rPr>
                <w:rFonts w:asciiTheme="minorHAnsi" w:hAnsiTheme="minorHAnsi" w:cstheme="minorHAnsi"/>
                <w:color w:val="000000" w:themeColor="text1"/>
                <w:sz w:val="24"/>
                <w:szCs w:val="24"/>
              </w:rPr>
              <w:t>.</w:t>
            </w:r>
            <w:r w:rsidRPr="007E018A">
              <w:rPr>
                <w:rFonts w:asciiTheme="minorHAnsi" w:hAnsiTheme="minorHAnsi" w:cstheme="minorHAnsi"/>
                <w:color w:val="000000" w:themeColor="text1"/>
                <w:sz w:val="24"/>
                <w:szCs w:val="24"/>
                <w:lang w:val="en-US"/>
              </w:rPr>
              <w:t>sch</w:t>
            </w:r>
            <w:r w:rsidRPr="007E018A">
              <w:rPr>
                <w:rFonts w:asciiTheme="minorHAnsi" w:hAnsiTheme="minorHAnsi" w:cstheme="minorHAnsi"/>
                <w:color w:val="000000" w:themeColor="text1"/>
                <w:sz w:val="24"/>
                <w:szCs w:val="24"/>
              </w:rPr>
              <w:t>.</w:t>
            </w:r>
            <w:r w:rsidRPr="007E018A">
              <w:rPr>
                <w:rFonts w:asciiTheme="minorHAnsi" w:hAnsiTheme="minorHAnsi" w:cstheme="minorHAnsi"/>
                <w:color w:val="000000" w:themeColor="text1"/>
                <w:sz w:val="24"/>
                <w:szCs w:val="24"/>
                <w:lang w:val="en-US"/>
              </w:rPr>
              <w:t>gr</w:t>
            </w:r>
          </w:p>
        </w:tc>
        <w:tc>
          <w:tcPr>
            <w:tcW w:w="1561" w:type="dxa"/>
            <w:tcBorders>
              <w:top w:val="single" w:sz="4" w:space="0" w:color="000000"/>
              <w:left w:val="single" w:sz="4" w:space="0" w:color="000000"/>
              <w:bottom w:val="single" w:sz="4" w:space="0" w:color="000000"/>
              <w:right w:val="single" w:sz="4" w:space="0" w:color="000000"/>
            </w:tcBorders>
          </w:tcPr>
          <w:p w:rsidR="00CB3BDF" w:rsidRPr="005D1041" w:rsidRDefault="00CB3BDF">
            <w:pPr>
              <w:pStyle w:val="TableParagraph"/>
              <w:spacing w:before="6"/>
              <w:rPr>
                <w:rFonts w:asciiTheme="minorHAnsi" w:hAnsiTheme="minorHAnsi" w:cstheme="minorHAnsi"/>
                <w:sz w:val="24"/>
                <w:szCs w:val="24"/>
              </w:rPr>
            </w:pPr>
          </w:p>
          <w:p w:rsidR="00CB3BDF" w:rsidRPr="005D1041" w:rsidRDefault="00DE1CD7">
            <w:pPr>
              <w:pStyle w:val="TableParagraph"/>
              <w:ind w:left="112"/>
              <w:rPr>
                <w:rFonts w:asciiTheme="minorHAnsi" w:hAnsiTheme="minorHAnsi" w:cstheme="minorHAnsi"/>
                <w:sz w:val="24"/>
                <w:szCs w:val="24"/>
              </w:rPr>
            </w:pPr>
            <w:r w:rsidRPr="005D1041">
              <w:rPr>
                <w:rFonts w:asciiTheme="minorHAnsi" w:hAnsiTheme="minorHAnsi" w:cstheme="minorHAnsi"/>
                <w:sz w:val="24"/>
                <w:szCs w:val="24"/>
              </w:rPr>
              <w:t>Ιστοσελίδα</w:t>
            </w:r>
          </w:p>
        </w:tc>
        <w:tc>
          <w:tcPr>
            <w:tcW w:w="4110" w:type="dxa"/>
            <w:tcBorders>
              <w:top w:val="single" w:sz="4" w:space="0" w:color="000000"/>
              <w:left w:val="single" w:sz="4" w:space="0" w:color="000000"/>
              <w:bottom w:val="single" w:sz="4" w:space="0" w:color="000000"/>
              <w:right w:val="single" w:sz="4" w:space="0" w:color="000000"/>
            </w:tcBorders>
          </w:tcPr>
          <w:p w:rsidR="00B766A1" w:rsidRPr="005D1041" w:rsidRDefault="00B766A1">
            <w:pPr>
              <w:pStyle w:val="TableParagraph"/>
              <w:rPr>
                <w:rFonts w:asciiTheme="minorHAnsi" w:hAnsiTheme="minorHAnsi" w:cstheme="minorHAnsi"/>
                <w:sz w:val="24"/>
                <w:szCs w:val="24"/>
              </w:rPr>
            </w:pPr>
          </w:p>
          <w:p w:rsidR="00CB3BDF" w:rsidRPr="007E018A" w:rsidRDefault="007E018A" w:rsidP="005433F2">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lang w:val="en-US"/>
              </w:rPr>
              <w:t>https</w:t>
            </w:r>
            <w:r w:rsidRPr="007E018A">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lang w:val="en-US"/>
              </w:rPr>
              <w:t>blogs</w:t>
            </w:r>
            <w:r w:rsidRPr="007E018A">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lang w:val="en-US"/>
              </w:rPr>
              <w:t>sch</w:t>
            </w:r>
            <w:r w:rsidRPr="007E018A">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lang w:val="en-US"/>
              </w:rPr>
              <w:t>gr</w:t>
            </w:r>
            <w:r w:rsidRPr="007E018A">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lang w:val="en-US"/>
              </w:rPr>
              <w:t>dimdafayer</w:t>
            </w:r>
            <w:r w:rsidRPr="007E018A">
              <w:rPr>
                <w:rFonts w:asciiTheme="minorHAnsi" w:hAnsiTheme="minorHAnsi" w:cstheme="minorHAnsi"/>
                <w:color w:val="000000" w:themeColor="text1"/>
                <w:sz w:val="24"/>
                <w:szCs w:val="24"/>
              </w:rPr>
              <w:t>/</w:t>
            </w:r>
          </w:p>
        </w:tc>
      </w:tr>
      <w:tr w:rsidR="00CB3BDF" w:rsidRPr="005D1041">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rsidR="00CB3BDF" w:rsidRPr="00055DA8" w:rsidRDefault="00CB3BDF">
            <w:pPr>
              <w:pStyle w:val="TableParagraph"/>
              <w:rPr>
                <w:rFonts w:asciiTheme="minorHAnsi" w:hAnsiTheme="minorHAnsi" w:cstheme="minorHAnsi"/>
                <w:sz w:val="24"/>
                <w:szCs w:val="24"/>
              </w:rPr>
            </w:pPr>
          </w:p>
          <w:p w:rsidR="00CB3BDF" w:rsidRPr="00055DA8" w:rsidRDefault="0072141F">
            <w:pPr>
              <w:pStyle w:val="TableParagraph"/>
              <w:ind w:left="480"/>
              <w:rPr>
                <w:rFonts w:asciiTheme="minorHAnsi" w:hAnsiTheme="minorHAnsi" w:cstheme="minorHAnsi"/>
                <w:sz w:val="24"/>
                <w:szCs w:val="24"/>
              </w:rPr>
            </w:pPr>
            <w:r>
              <w:rPr>
                <w:rFonts w:asciiTheme="minorHAnsi" w:hAnsiTheme="minorHAnsi" w:cstheme="minorHAnsi"/>
                <w:sz w:val="24"/>
                <w:szCs w:val="24"/>
              </w:rPr>
              <w:t xml:space="preserve">Διευθύντρια </w:t>
            </w:r>
            <w:r w:rsidR="00DE1CD7" w:rsidRPr="00055DA8">
              <w:rPr>
                <w:rFonts w:asciiTheme="minorHAnsi" w:hAnsiTheme="minorHAnsi" w:cstheme="minorHAnsi"/>
                <w:sz w:val="24"/>
                <w:szCs w:val="24"/>
              </w:rPr>
              <w:t>ΣχολικήςΜονάδας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rsidR="00B766A1" w:rsidRPr="00055DA8" w:rsidRDefault="00B766A1">
            <w:pPr>
              <w:pStyle w:val="TableParagraph"/>
              <w:rPr>
                <w:rFonts w:asciiTheme="minorHAnsi" w:hAnsiTheme="minorHAnsi" w:cstheme="minorHAnsi"/>
                <w:sz w:val="24"/>
                <w:szCs w:val="24"/>
              </w:rPr>
            </w:pPr>
          </w:p>
          <w:p w:rsidR="00CB3BDF" w:rsidRPr="007E018A" w:rsidRDefault="007E018A" w:rsidP="00B766A1">
            <w:pPr>
              <w:rPr>
                <w:rFonts w:asciiTheme="minorHAnsi" w:hAnsiTheme="minorHAnsi" w:cstheme="minorHAnsi"/>
                <w:sz w:val="24"/>
                <w:szCs w:val="24"/>
              </w:rPr>
            </w:pPr>
            <w:r>
              <w:rPr>
                <w:rFonts w:asciiTheme="minorHAnsi" w:hAnsiTheme="minorHAnsi" w:cstheme="minorHAnsi"/>
                <w:sz w:val="24"/>
                <w:szCs w:val="24"/>
              </w:rPr>
              <w:t>Μπεκιαρίδου Χρυσούλα</w:t>
            </w:r>
          </w:p>
        </w:tc>
      </w:tr>
      <w:tr w:rsidR="00CB3BDF" w:rsidRPr="005D1041">
        <w:trPr>
          <w:trHeight w:val="811"/>
        </w:trPr>
        <w:tc>
          <w:tcPr>
            <w:tcW w:w="3971" w:type="dxa"/>
            <w:gridSpan w:val="2"/>
            <w:tcBorders>
              <w:top w:val="single" w:sz="4" w:space="0" w:color="000000"/>
              <w:left w:val="single" w:sz="4" w:space="0" w:color="000000"/>
              <w:bottom w:val="single" w:sz="4" w:space="0" w:color="000000"/>
              <w:right w:val="single" w:sz="4" w:space="0" w:color="000000"/>
            </w:tcBorders>
          </w:tcPr>
          <w:p w:rsidR="00CB3BDF" w:rsidRPr="00055DA8" w:rsidRDefault="00DE1CD7">
            <w:pPr>
              <w:pStyle w:val="TableParagraph"/>
              <w:spacing w:before="112"/>
              <w:ind w:left="1020" w:right="957" w:hanging="24"/>
              <w:rPr>
                <w:rFonts w:asciiTheme="minorHAnsi" w:hAnsiTheme="minorHAnsi" w:cstheme="minorHAnsi"/>
                <w:sz w:val="24"/>
                <w:szCs w:val="24"/>
              </w:rPr>
            </w:pPr>
            <w:r w:rsidRPr="00055DA8">
              <w:rPr>
                <w:rFonts w:asciiTheme="minorHAnsi" w:hAnsiTheme="minorHAnsi" w:cstheme="minorHAnsi"/>
                <w:sz w:val="24"/>
                <w:szCs w:val="24"/>
              </w:rPr>
              <w:t>Πρόεδρος Συλλόγου</w:t>
            </w:r>
            <w:r w:rsidR="0072141F">
              <w:rPr>
                <w:rFonts w:asciiTheme="minorHAnsi" w:hAnsiTheme="minorHAnsi" w:cstheme="minorHAnsi"/>
                <w:sz w:val="24"/>
                <w:szCs w:val="24"/>
              </w:rPr>
              <w:t xml:space="preserve"> </w:t>
            </w:r>
            <w:r w:rsidRPr="00055DA8">
              <w:rPr>
                <w:rFonts w:asciiTheme="minorHAnsi" w:hAnsiTheme="minorHAnsi" w:cstheme="minorHAnsi"/>
                <w:sz w:val="24"/>
                <w:szCs w:val="24"/>
              </w:rPr>
              <w:t>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rsidR="00B766A1" w:rsidRPr="00055DA8" w:rsidRDefault="00B766A1">
            <w:pPr>
              <w:pStyle w:val="TableParagraph"/>
              <w:rPr>
                <w:rFonts w:asciiTheme="minorHAnsi" w:hAnsiTheme="minorHAnsi" w:cstheme="minorHAnsi"/>
                <w:sz w:val="24"/>
                <w:szCs w:val="24"/>
              </w:rPr>
            </w:pPr>
          </w:p>
          <w:p w:rsidR="00CB3BDF" w:rsidRPr="00055DA8" w:rsidRDefault="00CB3BDF" w:rsidP="00B766A1">
            <w:pPr>
              <w:rPr>
                <w:rFonts w:asciiTheme="minorHAnsi" w:hAnsiTheme="minorHAnsi" w:cstheme="minorHAnsi"/>
                <w:sz w:val="24"/>
                <w:szCs w:val="24"/>
              </w:rPr>
            </w:pPr>
          </w:p>
        </w:tc>
      </w:tr>
    </w:tbl>
    <w:p w:rsidR="00CB3BDF" w:rsidRDefault="00CB3BDF">
      <w:pPr>
        <w:rPr>
          <w:rFonts w:asciiTheme="minorHAnsi" w:hAnsiTheme="minorHAnsi" w:cstheme="minorHAnsi"/>
          <w:sz w:val="24"/>
          <w:szCs w:val="24"/>
          <w:lang w:val="en-US"/>
        </w:rPr>
      </w:pPr>
    </w:p>
    <w:p w:rsidR="007E018A" w:rsidRDefault="0070392A">
      <w:pPr>
        <w:rPr>
          <w:rFonts w:asciiTheme="minorHAnsi" w:hAnsiTheme="minorHAnsi" w:cstheme="minorHAnsi"/>
          <w:sz w:val="24"/>
          <w:szCs w:val="24"/>
        </w:rPr>
      </w:pPr>
      <w:r>
        <w:rPr>
          <w:rFonts w:asciiTheme="minorHAnsi" w:hAnsiTheme="minorHAnsi" w:cstheme="minorHAnsi"/>
          <w:noProof/>
          <w:sz w:val="24"/>
          <w:szCs w:val="24"/>
          <w:lang w:eastAsia="el-GR"/>
        </w:rPr>
        <w:drawing>
          <wp:inline distT="0" distB="0" distL="0" distR="0">
            <wp:extent cx="4396740" cy="2903220"/>
            <wp:effectExtent l="19050" t="0" r="3810" b="0"/>
            <wp:docPr id="4" name="1 - Εικόνα" descr="Δημοτικό Σχολείο Δάφμνης εξωτερικ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ημοτικό Σχολείο Δάφμνης εξωτερικά.jpg"/>
                    <pic:cNvPicPr/>
                  </pic:nvPicPr>
                  <pic:blipFill>
                    <a:blip r:embed="rId10" cstate="print"/>
                    <a:stretch>
                      <a:fillRect/>
                    </a:stretch>
                  </pic:blipFill>
                  <pic:spPr>
                    <a:xfrm>
                      <a:off x="0" y="0"/>
                      <a:ext cx="4398494" cy="2904378"/>
                    </a:xfrm>
                    <a:prstGeom prst="rect">
                      <a:avLst/>
                    </a:prstGeom>
                  </pic:spPr>
                </pic:pic>
              </a:graphicData>
            </a:graphic>
          </wp:inline>
        </w:drawing>
      </w:r>
    </w:p>
    <w:p w:rsidR="0070392A" w:rsidRPr="0070392A" w:rsidRDefault="0070392A">
      <w:pPr>
        <w:rPr>
          <w:rFonts w:asciiTheme="minorHAnsi" w:hAnsiTheme="minorHAnsi" w:cstheme="minorHAnsi"/>
          <w:sz w:val="24"/>
          <w:szCs w:val="24"/>
        </w:rPr>
        <w:sectPr w:rsidR="0070392A" w:rsidRPr="0070392A" w:rsidSect="00C76558">
          <w:footerReference w:type="default" r:id="rId11"/>
          <w:pgSz w:w="11910" w:h="16840"/>
          <w:pgMar w:top="1580" w:right="880" w:bottom="280" w:left="1000"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7D5B54" w:rsidRDefault="007D5B54" w:rsidP="00055DA8">
      <w:pPr>
        <w:widowControl/>
        <w:shd w:val="clear" w:color="auto" w:fill="FFFFFF"/>
        <w:autoSpaceDE/>
        <w:autoSpaceDN/>
        <w:spacing w:before="100" w:beforeAutospacing="1" w:after="100" w:afterAutospacing="1" w:line="360" w:lineRule="atLeast"/>
        <w:jc w:val="both"/>
        <w:rPr>
          <w:color w:val="FF0000"/>
          <w:sz w:val="24"/>
          <w:szCs w:val="24"/>
        </w:rPr>
      </w:pPr>
    </w:p>
    <w:p w:rsidR="007D5B54" w:rsidRPr="00283642" w:rsidRDefault="007D5B54" w:rsidP="00055DA8">
      <w:pPr>
        <w:widowControl/>
        <w:shd w:val="clear" w:color="auto" w:fill="FFFFFF"/>
        <w:autoSpaceDE/>
        <w:autoSpaceDN/>
        <w:spacing w:before="100" w:beforeAutospacing="1" w:after="100" w:afterAutospacing="1" w:line="360" w:lineRule="atLeast"/>
        <w:jc w:val="both"/>
        <w:rPr>
          <w:b/>
          <w:sz w:val="32"/>
          <w:szCs w:val="32"/>
        </w:rPr>
      </w:pPr>
      <w:r w:rsidRPr="00283642">
        <w:rPr>
          <w:b/>
          <w:sz w:val="32"/>
          <w:szCs w:val="32"/>
        </w:rPr>
        <w:t>Περιεχόμενα</w:t>
      </w:r>
    </w:p>
    <w:p w:rsidR="00055DA8" w:rsidRPr="00283642" w:rsidRDefault="00055DA8" w:rsidP="00055DA8">
      <w:pPr>
        <w:pStyle w:val="a5"/>
        <w:widowControl/>
        <w:numPr>
          <w:ilvl w:val="0"/>
          <w:numId w:val="17"/>
        </w:numPr>
        <w:autoSpaceDE/>
        <w:autoSpaceDN/>
        <w:spacing w:after="160" w:line="256" w:lineRule="auto"/>
        <w:contextualSpacing/>
        <w:jc w:val="both"/>
        <w:rPr>
          <w:sz w:val="24"/>
          <w:szCs w:val="24"/>
        </w:rPr>
      </w:pPr>
      <w:r w:rsidRPr="00283642">
        <w:rPr>
          <w:sz w:val="24"/>
          <w:szCs w:val="24"/>
        </w:rPr>
        <w:t>Προσέλευση – παραμονή στο Σχολείο και αποχώρηση από αυτό.</w:t>
      </w:r>
    </w:p>
    <w:p w:rsidR="00055DA8" w:rsidRPr="00283642" w:rsidRDefault="00055DA8" w:rsidP="00055DA8">
      <w:pPr>
        <w:pStyle w:val="a5"/>
        <w:widowControl/>
        <w:numPr>
          <w:ilvl w:val="0"/>
          <w:numId w:val="17"/>
        </w:numPr>
        <w:autoSpaceDE/>
        <w:autoSpaceDN/>
        <w:spacing w:after="160" w:line="256" w:lineRule="auto"/>
        <w:contextualSpacing/>
        <w:jc w:val="both"/>
        <w:rPr>
          <w:sz w:val="24"/>
          <w:szCs w:val="24"/>
        </w:rPr>
      </w:pPr>
      <w:r w:rsidRPr="00283642">
        <w:rPr>
          <w:sz w:val="24"/>
          <w:szCs w:val="24"/>
        </w:rPr>
        <w:t>Συμπεριφορά μαθητών/τριών - Παιδαγωγικός έλεγχος</w:t>
      </w:r>
    </w:p>
    <w:p w:rsidR="00055DA8" w:rsidRPr="00283642" w:rsidRDefault="00055DA8" w:rsidP="00055DA8">
      <w:pPr>
        <w:pStyle w:val="a5"/>
        <w:widowControl/>
        <w:numPr>
          <w:ilvl w:val="0"/>
          <w:numId w:val="17"/>
        </w:numPr>
        <w:autoSpaceDE/>
        <w:autoSpaceDN/>
        <w:spacing w:after="160" w:line="256" w:lineRule="auto"/>
        <w:contextualSpacing/>
        <w:jc w:val="both"/>
        <w:rPr>
          <w:sz w:val="24"/>
          <w:szCs w:val="24"/>
        </w:rPr>
      </w:pPr>
      <w:r w:rsidRPr="00283642">
        <w:rPr>
          <w:sz w:val="24"/>
          <w:szCs w:val="24"/>
        </w:rPr>
        <w:t>Πρόληψη φαινομένων Βίας και Σχολικού εκφοβισμού</w:t>
      </w:r>
    </w:p>
    <w:p w:rsidR="00055DA8" w:rsidRPr="00283642" w:rsidRDefault="00055DA8" w:rsidP="00055DA8">
      <w:pPr>
        <w:pStyle w:val="a5"/>
        <w:widowControl/>
        <w:numPr>
          <w:ilvl w:val="0"/>
          <w:numId w:val="17"/>
        </w:numPr>
        <w:autoSpaceDE/>
        <w:autoSpaceDN/>
        <w:spacing w:after="160" w:line="256" w:lineRule="auto"/>
        <w:contextualSpacing/>
        <w:jc w:val="both"/>
        <w:rPr>
          <w:sz w:val="24"/>
          <w:szCs w:val="24"/>
        </w:rPr>
      </w:pPr>
      <w:r w:rsidRPr="00283642">
        <w:rPr>
          <w:sz w:val="24"/>
          <w:szCs w:val="24"/>
        </w:rPr>
        <w:t>Σχολικές Εκδηλώσεις – Δραστηριότητες</w:t>
      </w:r>
    </w:p>
    <w:p w:rsidR="00055DA8" w:rsidRPr="00283642" w:rsidRDefault="00055DA8" w:rsidP="00055DA8">
      <w:pPr>
        <w:pStyle w:val="a5"/>
        <w:widowControl/>
        <w:numPr>
          <w:ilvl w:val="0"/>
          <w:numId w:val="17"/>
        </w:numPr>
        <w:autoSpaceDE/>
        <w:autoSpaceDN/>
        <w:spacing w:after="160" w:line="256" w:lineRule="auto"/>
        <w:contextualSpacing/>
        <w:jc w:val="both"/>
        <w:rPr>
          <w:sz w:val="24"/>
          <w:szCs w:val="24"/>
        </w:rPr>
      </w:pPr>
      <w:r w:rsidRPr="00283642">
        <w:rPr>
          <w:sz w:val="24"/>
          <w:szCs w:val="24"/>
        </w:rPr>
        <w:t>Συνεργασία Σχολείου - Οικογένειας - Συλλόγου Γονέων/Κηδεμόνων</w:t>
      </w:r>
    </w:p>
    <w:p w:rsidR="00055DA8" w:rsidRPr="00283642" w:rsidRDefault="00055DA8" w:rsidP="00055DA8">
      <w:pPr>
        <w:pStyle w:val="a5"/>
        <w:widowControl/>
        <w:numPr>
          <w:ilvl w:val="0"/>
          <w:numId w:val="17"/>
        </w:numPr>
        <w:autoSpaceDE/>
        <w:autoSpaceDN/>
        <w:spacing w:after="160" w:line="256" w:lineRule="auto"/>
        <w:contextualSpacing/>
        <w:jc w:val="both"/>
        <w:rPr>
          <w:sz w:val="24"/>
          <w:szCs w:val="24"/>
        </w:rPr>
      </w:pPr>
      <w:r w:rsidRPr="00283642">
        <w:rPr>
          <w:sz w:val="24"/>
          <w:szCs w:val="24"/>
        </w:rPr>
        <w:t>Ποιότητα του σχολικού χώρου</w:t>
      </w:r>
    </w:p>
    <w:p w:rsidR="00055DA8" w:rsidRDefault="00055DA8" w:rsidP="0021104E">
      <w:pPr>
        <w:pStyle w:val="210"/>
        <w:rPr>
          <w:rFonts w:asciiTheme="minorHAnsi" w:hAnsiTheme="minorHAnsi" w:cstheme="minorHAnsi"/>
        </w:rPr>
      </w:pPr>
    </w:p>
    <w:p w:rsidR="007256E6" w:rsidRPr="00DA6DF4" w:rsidRDefault="007256E6" w:rsidP="007256E6">
      <w:pPr>
        <w:pStyle w:val="a5"/>
        <w:numPr>
          <w:ilvl w:val="0"/>
          <w:numId w:val="19"/>
        </w:numPr>
        <w:jc w:val="both"/>
        <w:rPr>
          <w:b/>
          <w:bCs/>
          <w:sz w:val="32"/>
          <w:szCs w:val="32"/>
        </w:rPr>
      </w:pPr>
      <w:r w:rsidRPr="00DA6DF4">
        <w:rPr>
          <w:b/>
          <w:bCs/>
          <w:sz w:val="32"/>
          <w:szCs w:val="32"/>
        </w:rPr>
        <w:t>Προσέλευση – Παραμονή στο Σχολείο και Αποχώρηση από αυτό</w:t>
      </w:r>
    </w:p>
    <w:p w:rsidR="00CD0B31" w:rsidRPr="00F60C4F" w:rsidRDefault="00CD0B31" w:rsidP="007256E6">
      <w:pPr>
        <w:jc w:val="both"/>
        <w:rPr>
          <w:b/>
          <w:sz w:val="24"/>
          <w:szCs w:val="24"/>
        </w:rPr>
      </w:pPr>
    </w:p>
    <w:p w:rsidR="00CD0B31" w:rsidRPr="00F60C4F" w:rsidRDefault="00F83AED" w:rsidP="007256E6">
      <w:pPr>
        <w:jc w:val="both"/>
        <w:rPr>
          <w:b/>
          <w:sz w:val="24"/>
          <w:szCs w:val="24"/>
        </w:rPr>
      </w:pPr>
      <w:r w:rsidRPr="00F60C4F">
        <w:rPr>
          <w:b/>
          <w:sz w:val="24"/>
          <w:szCs w:val="24"/>
        </w:rPr>
        <w:t>Υποχρεωτικό πρόγραμμα</w:t>
      </w:r>
    </w:p>
    <w:p w:rsidR="00F83AED" w:rsidRPr="0070392A" w:rsidRDefault="00F83AED" w:rsidP="007256E6">
      <w:pPr>
        <w:jc w:val="both"/>
        <w:rPr>
          <w:sz w:val="24"/>
          <w:szCs w:val="24"/>
        </w:rPr>
      </w:pPr>
      <w:r>
        <w:rPr>
          <w:sz w:val="24"/>
          <w:szCs w:val="24"/>
        </w:rPr>
        <w:t>-υποδοχή των μαθητών και μαθητριών στο σχολείο</w:t>
      </w:r>
      <w:r w:rsidRPr="00F83AED">
        <w:rPr>
          <w:sz w:val="24"/>
          <w:szCs w:val="24"/>
        </w:rPr>
        <w:t>: 08:00-08:15</w:t>
      </w:r>
    </w:p>
    <w:p w:rsidR="00F83AED" w:rsidRPr="00F83AED" w:rsidRDefault="00F83AED" w:rsidP="007256E6">
      <w:pPr>
        <w:jc w:val="both"/>
        <w:rPr>
          <w:sz w:val="24"/>
          <w:szCs w:val="24"/>
        </w:rPr>
      </w:pPr>
      <w:r w:rsidRPr="00F83AED">
        <w:rPr>
          <w:sz w:val="24"/>
          <w:szCs w:val="24"/>
        </w:rPr>
        <w:t>-</w:t>
      </w:r>
      <w:r>
        <w:rPr>
          <w:sz w:val="24"/>
          <w:szCs w:val="24"/>
        </w:rPr>
        <w:t xml:space="preserve">έναρξη 1ης διδακτικής περιόδου </w:t>
      </w:r>
      <w:r w:rsidRPr="00F83AED">
        <w:rPr>
          <w:sz w:val="24"/>
          <w:szCs w:val="24"/>
        </w:rPr>
        <w:t>: 08:15</w:t>
      </w:r>
    </w:p>
    <w:p w:rsidR="00F83AED" w:rsidRPr="0070392A" w:rsidRDefault="00F83AED" w:rsidP="007256E6">
      <w:pPr>
        <w:jc w:val="both"/>
        <w:rPr>
          <w:sz w:val="24"/>
          <w:szCs w:val="24"/>
        </w:rPr>
      </w:pPr>
      <w:r w:rsidRPr="00F83AED">
        <w:rPr>
          <w:sz w:val="24"/>
          <w:szCs w:val="24"/>
        </w:rPr>
        <w:t>-</w:t>
      </w:r>
      <w:r>
        <w:rPr>
          <w:sz w:val="24"/>
          <w:szCs w:val="24"/>
        </w:rPr>
        <w:t>λήξη υποχρεωτικού προγράμματος- αποχώρηση μαθητών και μαθητριών</w:t>
      </w:r>
      <w:r w:rsidRPr="00F83AED">
        <w:rPr>
          <w:sz w:val="24"/>
          <w:szCs w:val="24"/>
        </w:rPr>
        <w:t>: 13:30.</w:t>
      </w:r>
    </w:p>
    <w:p w:rsidR="00F83AED" w:rsidRPr="0070392A" w:rsidRDefault="00F83AED" w:rsidP="007256E6">
      <w:pPr>
        <w:jc w:val="both"/>
        <w:rPr>
          <w:sz w:val="24"/>
          <w:szCs w:val="24"/>
        </w:rPr>
      </w:pPr>
    </w:p>
    <w:p w:rsidR="00F83AED" w:rsidRDefault="00F83AED" w:rsidP="007256E6">
      <w:pPr>
        <w:jc w:val="both"/>
        <w:rPr>
          <w:sz w:val="24"/>
          <w:szCs w:val="24"/>
        </w:rPr>
      </w:pPr>
      <w:r>
        <w:rPr>
          <w:sz w:val="24"/>
          <w:szCs w:val="24"/>
        </w:rPr>
        <w:t>Η ώρα προσέλευσης των μαθητών και μαθητριών είναι 08</w:t>
      </w:r>
      <w:r w:rsidRPr="00F83AED">
        <w:rPr>
          <w:sz w:val="24"/>
          <w:szCs w:val="24"/>
        </w:rPr>
        <w:t xml:space="preserve">:00 </w:t>
      </w:r>
      <w:r>
        <w:rPr>
          <w:sz w:val="24"/>
          <w:szCs w:val="24"/>
        </w:rPr>
        <w:t>έως 08</w:t>
      </w:r>
      <w:r w:rsidRPr="00F83AED">
        <w:rPr>
          <w:sz w:val="24"/>
          <w:szCs w:val="24"/>
        </w:rPr>
        <w:t>:</w:t>
      </w:r>
      <w:r>
        <w:rPr>
          <w:sz w:val="24"/>
          <w:szCs w:val="24"/>
        </w:rPr>
        <w:t>15. Η έγκαιρη προσέλευση και η καλά οργανωμένη αποχώρηση είναι απαραίτητες προϋποθέσεις για την πραγματοποίηση του διδακτικού έργου και την εύρυθμη λε</w:t>
      </w:r>
      <w:r w:rsidR="00F60C4F">
        <w:rPr>
          <w:sz w:val="24"/>
          <w:szCs w:val="24"/>
        </w:rPr>
        <w:t>ιτουργία του σχολείου γενικότερα</w:t>
      </w:r>
      <w:r>
        <w:rPr>
          <w:sz w:val="24"/>
          <w:szCs w:val="24"/>
        </w:rPr>
        <w:t xml:space="preserve">. </w:t>
      </w:r>
    </w:p>
    <w:p w:rsidR="00F83AED" w:rsidRDefault="00F83AED" w:rsidP="007256E6">
      <w:pPr>
        <w:jc w:val="both"/>
        <w:rPr>
          <w:sz w:val="24"/>
          <w:szCs w:val="24"/>
        </w:rPr>
      </w:pPr>
      <w:r>
        <w:rPr>
          <w:sz w:val="24"/>
          <w:szCs w:val="24"/>
        </w:rPr>
        <w:t xml:space="preserve">Οι μαθητές και οι μαθήτριες σε καμία περίπτωση δεν φεύγουν από το σχολείο πριν την λήξη των μαθημάτων χωρίς άδεια. Αν παρουσιαστεί </w:t>
      </w:r>
      <w:r w:rsidR="00F60C4F">
        <w:rPr>
          <w:sz w:val="24"/>
          <w:szCs w:val="24"/>
        </w:rPr>
        <w:t>ανάγκη έκτατης αποχώρησης κατά την διάρκεια του σχολικού ωραρίου (π.χ. ασθένεια) ενημερώνεται ο γονέας /κηδεμόνας, για να προσέλθει στο σχολείο και να συνοδεύσει το παιδί του, συμπληρώνοντας την ανάλογη υπεύθυνη δήλωση.</w:t>
      </w:r>
    </w:p>
    <w:p w:rsidR="00F60C4F" w:rsidRPr="00F83AED" w:rsidRDefault="00F60C4F" w:rsidP="007256E6">
      <w:pPr>
        <w:jc w:val="both"/>
        <w:rPr>
          <w:sz w:val="24"/>
          <w:szCs w:val="24"/>
        </w:rPr>
      </w:pPr>
    </w:p>
    <w:p w:rsidR="007256E6" w:rsidRPr="00740005" w:rsidRDefault="00740005" w:rsidP="007256E6">
      <w:pPr>
        <w:jc w:val="both"/>
        <w:rPr>
          <w:b/>
          <w:sz w:val="24"/>
          <w:szCs w:val="24"/>
        </w:rPr>
      </w:pPr>
      <w:r>
        <w:rPr>
          <w:b/>
          <w:sz w:val="24"/>
          <w:szCs w:val="24"/>
        </w:rPr>
        <w:t>Υπευθυνότητα</w:t>
      </w:r>
    </w:p>
    <w:p w:rsidR="007256E6" w:rsidRPr="00740005" w:rsidRDefault="007256E6" w:rsidP="007256E6">
      <w:pPr>
        <w:jc w:val="both"/>
        <w:rPr>
          <w:b/>
          <w:sz w:val="24"/>
          <w:szCs w:val="24"/>
        </w:rPr>
      </w:pPr>
      <w:r w:rsidRPr="00740005">
        <w:rPr>
          <w:b/>
          <w:sz w:val="24"/>
          <w:szCs w:val="24"/>
        </w:rPr>
        <w:t>Κανόνας για τον μαθητή:</w:t>
      </w:r>
    </w:p>
    <w:p w:rsidR="007256E6" w:rsidRDefault="007256E6" w:rsidP="007256E6">
      <w:pPr>
        <w:jc w:val="both"/>
        <w:rPr>
          <w:sz w:val="24"/>
          <w:szCs w:val="24"/>
        </w:rPr>
      </w:pPr>
      <w:r>
        <w:rPr>
          <w:sz w:val="24"/>
          <w:szCs w:val="24"/>
        </w:rPr>
        <w:t>Οι μαθητές πρέπει να προσέρχονται έγκαιρα στο σχολείο, να παραμένουν μέχρι το τέλος του ωραρίου και να εκπληρώνουν τις υποχρεώσεις τους με υπευθυνότητα και συνέπεια. Η αυτοπειθαρχία είναι απαραίτητη για την ομαλή διεξαγωγή της σχολικής ζωής.</w:t>
      </w:r>
    </w:p>
    <w:p w:rsidR="007256E6" w:rsidRDefault="007256E6" w:rsidP="007256E6">
      <w:pPr>
        <w:jc w:val="both"/>
        <w:rPr>
          <w:sz w:val="24"/>
          <w:szCs w:val="24"/>
        </w:rPr>
      </w:pPr>
    </w:p>
    <w:p w:rsidR="007256E6" w:rsidRPr="00740005" w:rsidRDefault="007256E6" w:rsidP="007256E6">
      <w:pPr>
        <w:jc w:val="both"/>
        <w:rPr>
          <w:b/>
          <w:sz w:val="24"/>
          <w:szCs w:val="24"/>
        </w:rPr>
      </w:pPr>
      <w:r w:rsidRPr="00740005">
        <w:rPr>
          <w:b/>
          <w:sz w:val="24"/>
          <w:szCs w:val="24"/>
        </w:rPr>
        <w:t>Καθοδήγηση από τον εκπαιδευτικό:</w:t>
      </w:r>
    </w:p>
    <w:p w:rsidR="00740005" w:rsidRPr="004775B7" w:rsidRDefault="007256E6" w:rsidP="00740005">
      <w:pPr>
        <w:jc w:val="both"/>
        <w:rPr>
          <w:rFonts w:cstheme="minorHAnsi"/>
          <w:sz w:val="24"/>
          <w:szCs w:val="24"/>
        </w:rPr>
      </w:pPr>
      <w:r>
        <w:rPr>
          <w:sz w:val="24"/>
          <w:szCs w:val="24"/>
        </w:rPr>
        <w:t>Οι εκπαιδευτικοί δίνουν έμφαση στη σημασία της συνέπειας και της υπευθυνότητας, επιβλέποντας την έγκαιρη προσέλευση και αποχώρηση των μαθητών. Διδάσκουν στα παιδιά πώς να οργανώνουν τον χρόνο τους και να τηρούν τις υποχρεώσεις τους με πειθαρχία.</w:t>
      </w:r>
      <w:r w:rsidR="00740005" w:rsidRPr="004775B7">
        <w:rPr>
          <w:rFonts w:cstheme="minorHAnsi"/>
          <w:sz w:val="24"/>
          <w:szCs w:val="24"/>
        </w:rPr>
        <w:t>Οι εκπαιδευτικοί θα συνεργάζονται στενά με τους γονείς, παρέχοντας καθοδήγηση και υποστήριξη για την κατανόηση και εφαρμογή των κανόνων προσέλευσης και αποχώρησης. Θα ενθαρρύνουν τη συνέπεια και την υπευθυνότητα, προάγοντας μια κουλτούρα συνεργασίας που ενισχύει τη συνολική εκπαιδευτική εμπειρία των μαθητών.</w:t>
      </w:r>
    </w:p>
    <w:p w:rsidR="007256E6" w:rsidRDefault="007256E6" w:rsidP="007256E6">
      <w:pPr>
        <w:jc w:val="both"/>
        <w:rPr>
          <w:sz w:val="24"/>
          <w:szCs w:val="24"/>
        </w:rPr>
      </w:pPr>
    </w:p>
    <w:p w:rsidR="007256E6" w:rsidRDefault="007256E6" w:rsidP="007256E6">
      <w:pPr>
        <w:jc w:val="both"/>
        <w:rPr>
          <w:sz w:val="24"/>
          <w:szCs w:val="24"/>
        </w:rPr>
      </w:pPr>
    </w:p>
    <w:p w:rsidR="007256E6" w:rsidRPr="00740005" w:rsidRDefault="007256E6" w:rsidP="007256E6">
      <w:pPr>
        <w:jc w:val="both"/>
        <w:rPr>
          <w:b/>
          <w:sz w:val="24"/>
          <w:szCs w:val="24"/>
        </w:rPr>
      </w:pPr>
      <w:r w:rsidRPr="00740005">
        <w:rPr>
          <w:b/>
          <w:sz w:val="24"/>
          <w:szCs w:val="24"/>
        </w:rPr>
        <w:t>Ευθύνη του γονέα:</w:t>
      </w:r>
    </w:p>
    <w:p w:rsidR="007256E6" w:rsidRDefault="007256E6" w:rsidP="007256E6">
      <w:pPr>
        <w:jc w:val="both"/>
        <w:rPr>
          <w:sz w:val="24"/>
          <w:szCs w:val="24"/>
        </w:rPr>
      </w:pPr>
      <w:r>
        <w:rPr>
          <w:sz w:val="24"/>
          <w:szCs w:val="24"/>
        </w:rPr>
        <w:t>Οι γονείς φροντίζουν να υποστηρίζουν το καθημερινό πρόγραμμα των παιδιών, διασφαλίζοντας την έγκαιρη προσέλευσή τους στο σχολείο και την παραμονή τους μέχρι το τέλος των μαθημάτων. Ενθαρρύνουν τη συνέπεια και την υπευθυνότητα στο σπίτι.</w:t>
      </w:r>
    </w:p>
    <w:p w:rsidR="00382A0D" w:rsidRDefault="00382A0D" w:rsidP="007256E6">
      <w:pPr>
        <w:jc w:val="both"/>
        <w:rPr>
          <w:sz w:val="24"/>
          <w:szCs w:val="24"/>
        </w:rPr>
      </w:pPr>
    </w:p>
    <w:p w:rsidR="00382A0D" w:rsidRDefault="00382A0D" w:rsidP="00382A0D">
      <w:pPr>
        <w:jc w:val="both"/>
        <w:rPr>
          <w:rFonts w:cstheme="minorHAnsi"/>
          <w:b/>
          <w:sz w:val="24"/>
          <w:szCs w:val="24"/>
        </w:rPr>
      </w:pPr>
      <w:r w:rsidRPr="00740005">
        <w:rPr>
          <w:rFonts w:cstheme="minorHAnsi"/>
          <w:b/>
          <w:sz w:val="24"/>
          <w:szCs w:val="24"/>
        </w:rPr>
        <w:t>Διαχείριση Αργοπορημένης Προσέλευσης για Μαθητές Δημοτικού Σχολείου</w:t>
      </w:r>
    </w:p>
    <w:p w:rsidR="00740005" w:rsidRPr="00740005" w:rsidRDefault="00740005" w:rsidP="00382A0D">
      <w:pPr>
        <w:jc w:val="both"/>
        <w:rPr>
          <w:rFonts w:cstheme="minorHAnsi"/>
          <w:b/>
          <w:sz w:val="24"/>
          <w:szCs w:val="24"/>
        </w:rPr>
      </w:pPr>
    </w:p>
    <w:p w:rsidR="00382A0D" w:rsidRDefault="00382A0D" w:rsidP="00382A0D">
      <w:pPr>
        <w:jc w:val="both"/>
        <w:rPr>
          <w:rFonts w:cstheme="minorHAnsi"/>
          <w:sz w:val="24"/>
          <w:szCs w:val="24"/>
        </w:rPr>
      </w:pPr>
      <w:r w:rsidRPr="004775B7">
        <w:rPr>
          <w:rFonts w:cstheme="minorHAnsi"/>
          <w:sz w:val="24"/>
          <w:szCs w:val="24"/>
        </w:rPr>
        <w:t>Στο δημοτικό σχολείο, οι μαθητές δεν έχουν την πλήρη ευθύνη για την έγκαιρη προσέλευσή τους, καθώς εξαρτώνται από τους γονείς ή τους κηδεμόνες τους για τη μεταφορά στο σχολείο. Είναι σημαντικό, λοιπόν, η διαχείριση της αργοπορημένης προσέλευσης να γίνει με ευαισθησία και συνεργασία μεταξύ εκπαιδευτικών και γονέων.</w:t>
      </w:r>
    </w:p>
    <w:p w:rsidR="00740005" w:rsidRPr="004775B7" w:rsidRDefault="00740005" w:rsidP="00382A0D">
      <w:pPr>
        <w:jc w:val="both"/>
        <w:rPr>
          <w:rFonts w:cstheme="minorHAnsi"/>
          <w:sz w:val="24"/>
          <w:szCs w:val="24"/>
        </w:rPr>
      </w:pPr>
    </w:p>
    <w:p w:rsidR="00382A0D" w:rsidRPr="004775B7" w:rsidRDefault="00382A0D" w:rsidP="00382A0D">
      <w:pPr>
        <w:jc w:val="both"/>
        <w:rPr>
          <w:rFonts w:cstheme="minorHAnsi"/>
          <w:b/>
          <w:sz w:val="24"/>
          <w:szCs w:val="24"/>
        </w:rPr>
      </w:pPr>
      <w:r w:rsidRPr="004775B7">
        <w:rPr>
          <w:rFonts w:cstheme="minorHAnsi"/>
          <w:b/>
          <w:sz w:val="24"/>
          <w:szCs w:val="24"/>
        </w:rPr>
        <w:t>Διαδικασία Διαχείρισης Αργοπορημένης Προσέλευσης</w:t>
      </w:r>
    </w:p>
    <w:p w:rsidR="00382A0D" w:rsidRPr="004775B7" w:rsidRDefault="00382A0D" w:rsidP="00382A0D">
      <w:pPr>
        <w:jc w:val="both"/>
        <w:rPr>
          <w:rFonts w:cstheme="minorHAnsi"/>
          <w:sz w:val="24"/>
          <w:szCs w:val="24"/>
        </w:rPr>
      </w:pPr>
      <w:r w:rsidRPr="004775B7">
        <w:rPr>
          <w:rFonts w:cstheme="minorHAnsi"/>
          <w:sz w:val="24"/>
          <w:szCs w:val="24"/>
        </w:rPr>
        <w:t>Καταγραφή Αργοπορίας:</w:t>
      </w:r>
    </w:p>
    <w:p w:rsidR="00382A0D" w:rsidRPr="004775B7" w:rsidRDefault="00382A0D" w:rsidP="00382A0D">
      <w:pPr>
        <w:jc w:val="both"/>
        <w:rPr>
          <w:rFonts w:cstheme="minorHAnsi"/>
          <w:sz w:val="24"/>
          <w:szCs w:val="24"/>
        </w:rPr>
      </w:pPr>
      <w:r w:rsidRPr="004775B7">
        <w:rPr>
          <w:rFonts w:cstheme="minorHAnsi"/>
          <w:sz w:val="24"/>
          <w:szCs w:val="24"/>
        </w:rPr>
        <w:t>Όταν ένας μαθητής φτάνει αργοπορημένος, ο δάσκαλος υποδέχεται τον μαθητή με κατανόηση και καταγράφει την αργοπορία στο ημερήσιο παρουσιολόγιο, σημειώνοντας την ακριβή ώρα άφιξης.</w:t>
      </w:r>
    </w:p>
    <w:p w:rsidR="00382A0D" w:rsidRPr="004775B7" w:rsidRDefault="00382A0D" w:rsidP="00382A0D">
      <w:pPr>
        <w:jc w:val="both"/>
        <w:rPr>
          <w:rFonts w:cstheme="minorHAnsi"/>
          <w:sz w:val="24"/>
          <w:szCs w:val="24"/>
        </w:rPr>
      </w:pPr>
      <w:r w:rsidRPr="004775B7">
        <w:rPr>
          <w:rFonts w:cstheme="minorHAnsi"/>
          <w:sz w:val="24"/>
          <w:szCs w:val="24"/>
        </w:rPr>
        <w:t>Ενημέρωση του Μαθητή:</w:t>
      </w:r>
    </w:p>
    <w:p w:rsidR="00382A0D" w:rsidRPr="004775B7" w:rsidRDefault="00382A0D" w:rsidP="00382A0D">
      <w:pPr>
        <w:jc w:val="both"/>
        <w:rPr>
          <w:rFonts w:cstheme="minorHAnsi"/>
          <w:sz w:val="24"/>
          <w:szCs w:val="24"/>
        </w:rPr>
      </w:pPr>
      <w:r w:rsidRPr="004775B7">
        <w:rPr>
          <w:rFonts w:cstheme="minorHAnsi"/>
          <w:sz w:val="24"/>
          <w:szCs w:val="24"/>
        </w:rPr>
        <w:t>Ο δάσκαλος εξηγεί στο μαθητή με ήπιο τρόπο τη σημασία της έγκαιρης προσέλευσης, δίνοντας έμφαση στη συμμετοχή από την αρχή του μαθήματος, αλλά χωρίς να τον επιπλήττει για κάτι που δεν είναι άμεσα δική του ευθύνη.</w:t>
      </w:r>
    </w:p>
    <w:p w:rsidR="00382A0D" w:rsidRPr="004775B7" w:rsidRDefault="00382A0D" w:rsidP="00382A0D">
      <w:pPr>
        <w:jc w:val="both"/>
        <w:rPr>
          <w:rFonts w:cstheme="minorHAnsi"/>
          <w:sz w:val="24"/>
          <w:szCs w:val="24"/>
        </w:rPr>
      </w:pPr>
      <w:r w:rsidRPr="004775B7">
        <w:rPr>
          <w:rFonts w:cstheme="minorHAnsi"/>
          <w:sz w:val="24"/>
          <w:szCs w:val="24"/>
        </w:rPr>
        <w:t>Πρώτη Επικοινωνία με τους Γονείς:</w:t>
      </w:r>
    </w:p>
    <w:p w:rsidR="00382A0D" w:rsidRPr="004775B7" w:rsidRDefault="00382A0D" w:rsidP="00382A0D">
      <w:pPr>
        <w:jc w:val="both"/>
        <w:rPr>
          <w:rFonts w:cstheme="minorHAnsi"/>
          <w:sz w:val="24"/>
          <w:szCs w:val="24"/>
        </w:rPr>
      </w:pPr>
      <w:r w:rsidRPr="004775B7">
        <w:rPr>
          <w:rFonts w:cstheme="minorHAnsi"/>
          <w:sz w:val="24"/>
          <w:szCs w:val="24"/>
        </w:rPr>
        <w:t>Εάν η αργοπορία είναι περιστασιακή, ο δάσκαλος μπορεί να επικοινωνήσει φιλικά με τους γονείς, είτε προφορικά είτε γραπτώς, για να ενημερώσει για την αργοπορία και να υπενθυμίσει τη σημασία της έγκαιρης προσέλευσης.</w:t>
      </w:r>
    </w:p>
    <w:p w:rsidR="00382A0D" w:rsidRPr="004775B7" w:rsidRDefault="00382A0D" w:rsidP="00382A0D">
      <w:pPr>
        <w:jc w:val="both"/>
        <w:rPr>
          <w:rFonts w:cstheme="minorHAnsi"/>
          <w:sz w:val="24"/>
          <w:szCs w:val="24"/>
        </w:rPr>
      </w:pPr>
      <w:r w:rsidRPr="004775B7">
        <w:rPr>
          <w:rFonts w:cstheme="minorHAnsi"/>
          <w:sz w:val="24"/>
          <w:szCs w:val="24"/>
        </w:rPr>
        <w:t>Η επικοινωνία πρέπει να είναι θετική, τονίζοντας την επιθυμία του σχολείου για συνεργασία και την ανάγκη ν</w:t>
      </w:r>
      <w:r>
        <w:rPr>
          <w:rFonts w:cstheme="minorHAnsi"/>
          <w:sz w:val="24"/>
          <w:szCs w:val="24"/>
        </w:rPr>
        <w:t>α εξασφαλιστεί ότι ο μαθητής δε</w:t>
      </w:r>
      <w:r w:rsidRPr="004775B7">
        <w:rPr>
          <w:rFonts w:cstheme="minorHAnsi"/>
          <w:sz w:val="24"/>
          <w:szCs w:val="24"/>
        </w:rPr>
        <w:t xml:space="preserve"> χάνει μέρος της εκπαιδευτικής διαδικασίας.</w:t>
      </w:r>
    </w:p>
    <w:p w:rsidR="00382A0D" w:rsidRPr="004775B7" w:rsidRDefault="00382A0D" w:rsidP="00382A0D">
      <w:pPr>
        <w:jc w:val="both"/>
        <w:rPr>
          <w:rFonts w:cstheme="minorHAnsi"/>
          <w:b/>
          <w:sz w:val="24"/>
          <w:szCs w:val="24"/>
        </w:rPr>
      </w:pPr>
      <w:r w:rsidRPr="004775B7">
        <w:rPr>
          <w:rFonts w:cstheme="minorHAnsi"/>
          <w:b/>
          <w:sz w:val="24"/>
          <w:szCs w:val="24"/>
        </w:rPr>
        <w:t>Διαχείριση Επαναλαμβανόμενων Αργοποριών:</w:t>
      </w:r>
    </w:p>
    <w:p w:rsidR="00382A0D" w:rsidRPr="004775B7" w:rsidRDefault="00382A0D" w:rsidP="00382A0D">
      <w:pPr>
        <w:jc w:val="both"/>
        <w:rPr>
          <w:rFonts w:cstheme="minorHAnsi"/>
          <w:sz w:val="24"/>
          <w:szCs w:val="24"/>
        </w:rPr>
      </w:pPr>
      <w:r w:rsidRPr="004775B7">
        <w:rPr>
          <w:rFonts w:cstheme="minorHAnsi"/>
          <w:sz w:val="24"/>
          <w:szCs w:val="24"/>
        </w:rPr>
        <w:t>Εάν η αργοπορία συνεχίζεται συστηματικά, ο δάσκαλος προγραμματίζει μια συνάντηση με τους γονείς για να συζητήσουν το ζήτημα σε βάθος.</w:t>
      </w:r>
    </w:p>
    <w:p w:rsidR="00382A0D" w:rsidRPr="004775B7" w:rsidRDefault="00382A0D" w:rsidP="00382A0D">
      <w:pPr>
        <w:jc w:val="both"/>
        <w:rPr>
          <w:rFonts w:cstheme="minorHAnsi"/>
          <w:sz w:val="24"/>
          <w:szCs w:val="24"/>
        </w:rPr>
      </w:pPr>
      <w:r w:rsidRPr="004775B7">
        <w:rPr>
          <w:rFonts w:cstheme="minorHAnsi"/>
          <w:sz w:val="24"/>
          <w:szCs w:val="24"/>
        </w:rPr>
        <w:t>Κατά τη συνάντηση, ο δάσκαλος προσπαθεί να κατανοήσει τυχόν λόγους για την αργοπορία (π.χ. συγκοινωνιακά προβλήματα, οικογενειακές δυσκολίες) και προτείνει λύσεις, όπως η καλύτερη οργάνωση του πρωινού προγράμματος ή η αναζήτηση βοήθειας από άλλους συγγενείς.</w:t>
      </w:r>
    </w:p>
    <w:p w:rsidR="00382A0D" w:rsidRPr="004775B7" w:rsidRDefault="00382A0D" w:rsidP="00382A0D">
      <w:pPr>
        <w:jc w:val="both"/>
        <w:rPr>
          <w:rFonts w:cstheme="minorHAnsi"/>
          <w:sz w:val="24"/>
          <w:szCs w:val="24"/>
        </w:rPr>
      </w:pPr>
      <w:r w:rsidRPr="004775B7">
        <w:rPr>
          <w:rFonts w:cstheme="minorHAnsi"/>
          <w:sz w:val="24"/>
          <w:szCs w:val="24"/>
        </w:rPr>
        <w:t>Συνεργασία με το Σχολείο:</w:t>
      </w:r>
    </w:p>
    <w:p w:rsidR="00382A0D" w:rsidRPr="004775B7" w:rsidRDefault="00382A0D" w:rsidP="00382A0D">
      <w:pPr>
        <w:jc w:val="both"/>
        <w:rPr>
          <w:rFonts w:cstheme="minorHAnsi"/>
          <w:sz w:val="24"/>
          <w:szCs w:val="24"/>
        </w:rPr>
      </w:pPr>
      <w:r w:rsidRPr="004775B7">
        <w:rPr>
          <w:rFonts w:cstheme="minorHAnsi"/>
          <w:sz w:val="24"/>
          <w:szCs w:val="24"/>
        </w:rPr>
        <w:t>Οι γονείς ενθαρρύνονται να συνεργαστούν με το σχολείο για να βρουν μια βιώσιμη λύση. Το σχολείο μπορεί να προσφέρει πρακτικές συμβουλές για τη διαχείριση του χρόνου το πρωί ή να προτείνει εναλλακτικές λύσεις για τη μεταφορά του παιδιού.</w:t>
      </w:r>
    </w:p>
    <w:p w:rsidR="00382A0D" w:rsidRPr="004775B7" w:rsidRDefault="00382A0D" w:rsidP="00382A0D">
      <w:pPr>
        <w:jc w:val="both"/>
        <w:rPr>
          <w:rFonts w:cstheme="minorHAnsi"/>
          <w:sz w:val="24"/>
          <w:szCs w:val="24"/>
        </w:rPr>
      </w:pPr>
      <w:r w:rsidRPr="004775B7">
        <w:rPr>
          <w:rFonts w:cstheme="minorHAnsi"/>
          <w:sz w:val="24"/>
          <w:szCs w:val="24"/>
        </w:rPr>
        <w:t>Εάν το ζήτημα είναι επαναλαμβανόμενο και σημαντικό, μπορεί να ζητηθεί η βοήθεια του Συλλόγου Γονέων και Κηδεμόνων για την υποστήριξη της οικογένειας.</w:t>
      </w:r>
    </w:p>
    <w:p w:rsidR="00382A0D" w:rsidRPr="004775B7" w:rsidRDefault="00382A0D" w:rsidP="00382A0D">
      <w:pPr>
        <w:jc w:val="both"/>
        <w:rPr>
          <w:rFonts w:cstheme="minorHAnsi"/>
          <w:sz w:val="24"/>
          <w:szCs w:val="24"/>
        </w:rPr>
      </w:pPr>
      <w:r w:rsidRPr="004775B7">
        <w:rPr>
          <w:rFonts w:cstheme="minorHAnsi"/>
          <w:sz w:val="24"/>
          <w:szCs w:val="24"/>
        </w:rPr>
        <w:t>Παρακολούθηση και Ενίσχυση:</w:t>
      </w:r>
    </w:p>
    <w:p w:rsidR="00382A0D" w:rsidRPr="004775B7" w:rsidRDefault="00382A0D" w:rsidP="00382A0D">
      <w:pPr>
        <w:jc w:val="both"/>
        <w:rPr>
          <w:rFonts w:cstheme="minorHAnsi"/>
          <w:sz w:val="24"/>
          <w:szCs w:val="24"/>
        </w:rPr>
      </w:pPr>
      <w:r w:rsidRPr="004775B7">
        <w:rPr>
          <w:rFonts w:cstheme="minorHAnsi"/>
          <w:sz w:val="24"/>
          <w:szCs w:val="24"/>
        </w:rPr>
        <w:t>Ο δάσκαλος παρακολουθεί την πρόοδο και ενθαρρύνει τόσο τους μαθητές όσο και τους γονείς όταν παρατηρείται βελτίωση στην έγκαιρη προσέλευση.</w:t>
      </w:r>
    </w:p>
    <w:p w:rsidR="00382A0D" w:rsidRPr="004775B7" w:rsidRDefault="00382A0D" w:rsidP="00382A0D">
      <w:pPr>
        <w:jc w:val="both"/>
        <w:rPr>
          <w:rFonts w:cstheme="minorHAnsi"/>
          <w:sz w:val="24"/>
          <w:szCs w:val="24"/>
        </w:rPr>
      </w:pPr>
      <w:r w:rsidRPr="004775B7">
        <w:rPr>
          <w:rFonts w:cstheme="minorHAnsi"/>
          <w:sz w:val="24"/>
          <w:szCs w:val="24"/>
        </w:rPr>
        <w:t>Η θετική ενίσχυση, όπως μια μικρή επιβράβευση ή ένα επαινετικό σχόλιο προς τον μαθητή, μπορεί να συμβάλει στη συνέχιση της καλής συμπεριφοράς.</w:t>
      </w:r>
    </w:p>
    <w:p w:rsidR="00382A0D" w:rsidRPr="004775B7" w:rsidRDefault="00382A0D" w:rsidP="00382A0D">
      <w:pPr>
        <w:jc w:val="both"/>
        <w:rPr>
          <w:rFonts w:cstheme="minorHAnsi"/>
          <w:sz w:val="24"/>
          <w:szCs w:val="24"/>
        </w:rPr>
      </w:pPr>
      <w:r w:rsidRPr="004775B7">
        <w:rPr>
          <w:rFonts w:cstheme="minorHAnsi"/>
          <w:sz w:val="24"/>
          <w:szCs w:val="24"/>
        </w:rPr>
        <w:t>Η διαχείριση της αργοπορημένης προσέλευσης σε μαθητές δημοτικού απαιτεί ευαισθησία, κατανόηση και συνεργασία. Οι εκπαιδευτικοί πρέπει να επικοινωνούν με τους γονείς με σεβασμό και να τους καθοδηγούν προς την επίλυση του προβλήματος, εξασφαλίζοντας ότι η διαδικασία δεν επιβαρύνει τους μαθητές. Η καλή επικοινωνία και η συνεργασία μεταξύ σχολείου και οικογένειας είναι το κλειδί για τη διασφάλιση της έγκαιρης προσέλευσης και την επιτυχία των μαθητών.</w:t>
      </w:r>
    </w:p>
    <w:p w:rsidR="00382A0D" w:rsidRDefault="00382A0D" w:rsidP="007256E6">
      <w:pPr>
        <w:jc w:val="both"/>
        <w:rPr>
          <w:sz w:val="24"/>
          <w:szCs w:val="24"/>
        </w:rPr>
      </w:pPr>
    </w:p>
    <w:p w:rsidR="00CD0B31" w:rsidRDefault="00CD0B31" w:rsidP="007256E6">
      <w:pPr>
        <w:jc w:val="both"/>
        <w:rPr>
          <w:sz w:val="24"/>
          <w:szCs w:val="24"/>
        </w:rPr>
      </w:pPr>
    </w:p>
    <w:p w:rsidR="00F60C4F" w:rsidRDefault="00F60C4F" w:rsidP="007256E6">
      <w:pPr>
        <w:jc w:val="both"/>
        <w:rPr>
          <w:b/>
          <w:sz w:val="32"/>
          <w:szCs w:val="32"/>
        </w:rPr>
      </w:pPr>
    </w:p>
    <w:p w:rsidR="00F60C4F" w:rsidRDefault="00F60C4F" w:rsidP="007256E6">
      <w:pPr>
        <w:jc w:val="both"/>
        <w:rPr>
          <w:b/>
          <w:sz w:val="32"/>
          <w:szCs w:val="32"/>
        </w:rPr>
      </w:pPr>
    </w:p>
    <w:p w:rsidR="00CD0B31" w:rsidRPr="00283642" w:rsidRDefault="00CD0B31" w:rsidP="007256E6">
      <w:pPr>
        <w:jc w:val="both"/>
        <w:rPr>
          <w:b/>
          <w:sz w:val="32"/>
          <w:szCs w:val="32"/>
        </w:rPr>
      </w:pPr>
      <w:r w:rsidRPr="00283642">
        <w:rPr>
          <w:b/>
          <w:sz w:val="32"/>
          <w:szCs w:val="32"/>
        </w:rPr>
        <w:lastRenderedPageBreak/>
        <w:t>Παραμονή</w:t>
      </w:r>
    </w:p>
    <w:p w:rsidR="00CD0B31" w:rsidRPr="00283642" w:rsidRDefault="00CD0B31" w:rsidP="007256E6">
      <w:pPr>
        <w:jc w:val="both"/>
        <w:rPr>
          <w:b/>
          <w:sz w:val="32"/>
          <w:szCs w:val="32"/>
        </w:rPr>
      </w:pPr>
    </w:p>
    <w:p w:rsidR="00382A0D" w:rsidRDefault="00382A0D" w:rsidP="00382A0D">
      <w:pPr>
        <w:jc w:val="both"/>
        <w:rPr>
          <w:rFonts w:cstheme="minorHAnsi"/>
          <w:b/>
          <w:sz w:val="24"/>
          <w:szCs w:val="24"/>
        </w:rPr>
      </w:pPr>
      <w:r w:rsidRPr="00382A0D">
        <w:rPr>
          <w:rFonts w:cstheme="minorHAnsi"/>
          <w:b/>
          <w:sz w:val="24"/>
          <w:szCs w:val="24"/>
        </w:rPr>
        <w:t>Σεβασμός</w:t>
      </w:r>
    </w:p>
    <w:p w:rsidR="00382A0D" w:rsidRPr="00382A0D" w:rsidRDefault="00382A0D" w:rsidP="00382A0D">
      <w:pPr>
        <w:jc w:val="both"/>
        <w:rPr>
          <w:rFonts w:cstheme="minorHAnsi"/>
          <w:b/>
          <w:sz w:val="24"/>
          <w:szCs w:val="24"/>
        </w:rPr>
      </w:pPr>
    </w:p>
    <w:p w:rsidR="00382A0D" w:rsidRDefault="00382A0D" w:rsidP="00382A0D">
      <w:pPr>
        <w:jc w:val="both"/>
        <w:rPr>
          <w:rFonts w:cstheme="minorHAnsi"/>
          <w:sz w:val="24"/>
          <w:szCs w:val="24"/>
        </w:rPr>
      </w:pPr>
      <w:r w:rsidRPr="00382A0D">
        <w:rPr>
          <w:rFonts w:cstheme="minorHAnsi"/>
          <w:b/>
          <w:sz w:val="24"/>
          <w:szCs w:val="24"/>
        </w:rPr>
        <w:t>Κανόνας για τους Μαθητές</w:t>
      </w:r>
      <w:r w:rsidRPr="004775B7">
        <w:rPr>
          <w:rFonts w:cstheme="minorHAnsi"/>
          <w:sz w:val="24"/>
          <w:szCs w:val="24"/>
        </w:rPr>
        <w:t>: Οι μαθητές πρέπει να δείχνουν σεβασμό προς όλους, ανεξαρτήτως διαφορών, και να αντιμετωπίζουν το σχολικό περιβάλλον με ευγένεια και φροντίδα.</w:t>
      </w:r>
    </w:p>
    <w:p w:rsidR="00382A0D" w:rsidRPr="004775B7" w:rsidRDefault="00382A0D" w:rsidP="00382A0D">
      <w:pPr>
        <w:jc w:val="both"/>
        <w:rPr>
          <w:rFonts w:cstheme="minorHAnsi"/>
          <w:sz w:val="24"/>
          <w:szCs w:val="24"/>
        </w:rPr>
      </w:pPr>
    </w:p>
    <w:p w:rsidR="00382A0D" w:rsidRDefault="00382A0D" w:rsidP="00382A0D">
      <w:pPr>
        <w:jc w:val="both"/>
        <w:rPr>
          <w:rFonts w:cstheme="minorHAnsi"/>
          <w:sz w:val="24"/>
          <w:szCs w:val="24"/>
        </w:rPr>
      </w:pPr>
      <w:r w:rsidRPr="00382A0D">
        <w:rPr>
          <w:rFonts w:cstheme="minorHAnsi"/>
          <w:b/>
          <w:sz w:val="24"/>
          <w:szCs w:val="24"/>
          <w:lang w:val="en-US"/>
        </w:rPr>
        <w:t>K</w:t>
      </w:r>
      <w:r w:rsidRPr="00382A0D">
        <w:rPr>
          <w:rFonts w:cstheme="minorHAnsi"/>
          <w:b/>
          <w:sz w:val="24"/>
          <w:szCs w:val="24"/>
        </w:rPr>
        <w:t>αθοδήγηση Εκπαιδευτικών</w:t>
      </w:r>
      <w:r w:rsidRPr="004775B7">
        <w:rPr>
          <w:rFonts w:cstheme="minorHAnsi"/>
          <w:sz w:val="24"/>
          <w:szCs w:val="24"/>
        </w:rPr>
        <w:t>: Οι εκπαιδευτικοί έχουν την ευθύνη να διδάσκουν και να προάγουν την αξία του σεβασμού μέσω του παραδείγματος και της καθημερινής αλληλεπίδρασης. Πρέπει να αντιμετωπίζουν τους μαθητές με σεβασμό και να δημιουργούν ένα υποστηρικτικό και χωρίς αποκλεισμούς περιβάλλον μάθησης.</w:t>
      </w:r>
    </w:p>
    <w:p w:rsidR="00382A0D" w:rsidRPr="004775B7" w:rsidRDefault="00382A0D" w:rsidP="00382A0D">
      <w:pPr>
        <w:jc w:val="both"/>
        <w:rPr>
          <w:rFonts w:cstheme="minorHAnsi"/>
          <w:sz w:val="24"/>
          <w:szCs w:val="24"/>
        </w:rPr>
      </w:pPr>
    </w:p>
    <w:p w:rsidR="00382A0D" w:rsidRDefault="00382A0D" w:rsidP="00382A0D">
      <w:pPr>
        <w:jc w:val="both"/>
        <w:rPr>
          <w:rFonts w:cstheme="minorHAnsi"/>
          <w:sz w:val="24"/>
          <w:szCs w:val="24"/>
        </w:rPr>
      </w:pPr>
      <w:r w:rsidRPr="00382A0D">
        <w:rPr>
          <w:rFonts w:cstheme="minorHAnsi"/>
          <w:b/>
          <w:sz w:val="24"/>
          <w:szCs w:val="24"/>
        </w:rPr>
        <w:t>Ευθύνη Γονέων</w:t>
      </w:r>
      <w:r w:rsidRPr="004775B7">
        <w:rPr>
          <w:rFonts w:cstheme="minorHAnsi"/>
          <w:sz w:val="24"/>
          <w:szCs w:val="24"/>
        </w:rPr>
        <w:t>: Οι γονείς οφείλουν να ενισχύουν την αξία του σεβασμού στο σπίτι και να συνεργάζονται με το σχολείο για να διασφαλίσουν ότι τα παιδιά τους αναπτύσσουν και διατηρούν σεβασμό προς τους άλλους. Πρέπει να υποστηρίζουν τη σχολική μονάδα στην επιβολή αυτού του κανόνα και να ενθαρρύνουν τα παιδιά να είναι συνεπή.</w:t>
      </w:r>
    </w:p>
    <w:p w:rsidR="00382A0D" w:rsidRPr="004775B7" w:rsidRDefault="00382A0D" w:rsidP="00382A0D">
      <w:pPr>
        <w:jc w:val="both"/>
        <w:rPr>
          <w:rFonts w:cstheme="minorHAnsi"/>
          <w:sz w:val="24"/>
          <w:szCs w:val="24"/>
        </w:rPr>
      </w:pPr>
    </w:p>
    <w:p w:rsidR="00382A0D" w:rsidRDefault="00382A0D" w:rsidP="00382A0D">
      <w:pPr>
        <w:jc w:val="both"/>
        <w:rPr>
          <w:rFonts w:cstheme="minorHAnsi"/>
          <w:b/>
          <w:sz w:val="24"/>
          <w:szCs w:val="24"/>
        </w:rPr>
      </w:pPr>
      <w:r w:rsidRPr="00382A0D">
        <w:rPr>
          <w:rFonts w:cstheme="minorHAnsi"/>
          <w:b/>
          <w:sz w:val="24"/>
          <w:szCs w:val="24"/>
        </w:rPr>
        <w:t xml:space="preserve"> Υπευθυνότητα</w:t>
      </w:r>
    </w:p>
    <w:p w:rsidR="00382A0D" w:rsidRPr="00382A0D" w:rsidRDefault="00382A0D" w:rsidP="00382A0D">
      <w:pPr>
        <w:jc w:val="both"/>
        <w:rPr>
          <w:rFonts w:cstheme="minorHAnsi"/>
          <w:b/>
          <w:sz w:val="24"/>
          <w:szCs w:val="24"/>
        </w:rPr>
      </w:pPr>
    </w:p>
    <w:p w:rsidR="00382A0D" w:rsidRDefault="00382A0D" w:rsidP="00382A0D">
      <w:pPr>
        <w:jc w:val="both"/>
        <w:rPr>
          <w:rFonts w:cstheme="minorHAnsi"/>
          <w:sz w:val="24"/>
          <w:szCs w:val="24"/>
        </w:rPr>
      </w:pPr>
      <w:r w:rsidRPr="00382A0D">
        <w:rPr>
          <w:rFonts w:cstheme="minorHAnsi"/>
          <w:b/>
          <w:sz w:val="24"/>
          <w:szCs w:val="24"/>
        </w:rPr>
        <w:t>Κανόνας για τους Μαθητές</w:t>
      </w:r>
      <w:r w:rsidRPr="004775B7">
        <w:rPr>
          <w:rFonts w:cstheme="minorHAnsi"/>
          <w:sz w:val="24"/>
          <w:szCs w:val="24"/>
        </w:rPr>
        <w:t>: Οι μαθητές πρέπει να αναλαμβάνουν την ευθύνη για τις πράξεις τους, να τηρούν τις υποχρεώσεις τους και να δείχνουν συνέπεια στη συμπεριφορά τους.</w:t>
      </w:r>
    </w:p>
    <w:p w:rsidR="00382A0D" w:rsidRPr="004775B7" w:rsidRDefault="00382A0D" w:rsidP="00382A0D">
      <w:pPr>
        <w:jc w:val="both"/>
        <w:rPr>
          <w:rFonts w:cstheme="minorHAnsi"/>
          <w:sz w:val="24"/>
          <w:szCs w:val="24"/>
        </w:rPr>
      </w:pPr>
    </w:p>
    <w:p w:rsidR="00382A0D" w:rsidRDefault="00382A0D" w:rsidP="00382A0D">
      <w:pPr>
        <w:jc w:val="both"/>
        <w:rPr>
          <w:rFonts w:cstheme="minorHAnsi"/>
          <w:sz w:val="24"/>
          <w:szCs w:val="24"/>
        </w:rPr>
      </w:pPr>
      <w:r w:rsidRPr="00382A0D">
        <w:rPr>
          <w:rFonts w:cstheme="minorHAnsi"/>
          <w:b/>
          <w:sz w:val="24"/>
          <w:szCs w:val="24"/>
        </w:rPr>
        <w:t>Καθοδήγηση Εκπαιδευτικών</w:t>
      </w:r>
      <w:r w:rsidRPr="004775B7">
        <w:rPr>
          <w:rFonts w:cstheme="minorHAnsi"/>
          <w:sz w:val="24"/>
          <w:szCs w:val="24"/>
        </w:rPr>
        <w:t>: Οι εκπαιδευτικοί πρέπει να ενθαρρύνουν τους μαθητές να αναπτύξουν υπευθυνότητα, προσφέροντας σαφείς οδηγίες, υποστήριξη και καθοδήγηση για την επίτευξη των ακαδημαϊκών και προσωπικών τους στόχων. Πρέπει επίσης να παρέχουν ευκαιρίες για την ανάπτυξη αυτής της αξίας μέσω της ανάθεσης εργασιών που προάγουν την υπευθυνότητα.</w:t>
      </w:r>
    </w:p>
    <w:p w:rsidR="00382A0D" w:rsidRPr="004775B7" w:rsidRDefault="00382A0D" w:rsidP="00382A0D">
      <w:pPr>
        <w:jc w:val="both"/>
        <w:rPr>
          <w:rFonts w:cstheme="minorHAnsi"/>
          <w:sz w:val="24"/>
          <w:szCs w:val="24"/>
        </w:rPr>
      </w:pPr>
    </w:p>
    <w:p w:rsidR="00382A0D" w:rsidRDefault="00382A0D" w:rsidP="00382A0D">
      <w:pPr>
        <w:jc w:val="both"/>
        <w:rPr>
          <w:rFonts w:cstheme="minorHAnsi"/>
          <w:sz w:val="24"/>
          <w:szCs w:val="24"/>
        </w:rPr>
      </w:pPr>
      <w:r w:rsidRPr="00382A0D">
        <w:rPr>
          <w:rFonts w:cstheme="minorHAnsi"/>
          <w:b/>
          <w:sz w:val="24"/>
          <w:szCs w:val="24"/>
        </w:rPr>
        <w:t>Ευθύνη Γονέων</w:t>
      </w:r>
      <w:r w:rsidRPr="004775B7">
        <w:rPr>
          <w:rFonts w:cstheme="minorHAnsi"/>
          <w:sz w:val="24"/>
          <w:szCs w:val="24"/>
        </w:rPr>
        <w:t>: Οι γονείς πρέπει να στηρίζουν την ανάπτυξη της υπευθυνότητας στα παιδιά τους, διασφαλίζοντας ότι ολοκληρώνουν τις σχολικές τους υποχρεώσεις και ότι ακολουθούν τους κανόνες του σχολείου. Πρέπει επίσης να αποτελούν πρότυπα υπευθυνότητας στην καθημερινή τους ζωή.</w:t>
      </w:r>
    </w:p>
    <w:p w:rsidR="00382A0D" w:rsidRPr="004775B7" w:rsidRDefault="00382A0D" w:rsidP="00382A0D">
      <w:pPr>
        <w:jc w:val="both"/>
        <w:rPr>
          <w:rFonts w:cstheme="minorHAnsi"/>
          <w:sz w:val="24"/>
          <w:szCs w:val="24"/>
        </w:rPr>
      </w:pPr>
    </w:p>
    <w:p w:rsidR="00382A0D" w:rsidRDefault="00382A0D" w:rsidP="00382A0D">
      <w:pPr>
        <w:jc w:val="both"/>
        <w:rPr>
          <w:rFonts w:cstheme="minorHAnsi"/>
          <w:sz w:val="24"/>
          <w:szCs w:val="24"/>
        </w:rPr>
      </w:pPr>
    </w:p>
    <w:p w:rsidR="00382A0D" w:rsidRPr="00382A0D" w:rsidRDefault="00382A0D" w:rsidP="00382A0D">
      <w:pPr>
        <w:jc w:val="both"/>
        <w:rPr>
          <w:rFonts w:cstheme="minorHAnsi"/>
          <w:b/>
          <w:sz w:val="24"/>
          <w:szCs w:val="24"/>
        </w:rPr>
      </w:pPr>
      <w:r w:rsidRPr="00382A0D">
        <w:rPr>
          <w:rFonts w:cstheme="minorHAnsi"/>
          <w:b/>
          <w:sz w:val="24"/>
          <w:szCs w:val="24"/>
        </w:rPr>
        <w:t>Συνεργασία</w:t>
      </w:r>
    </w:p>
    <w:p w:rsidR="00382A0D" w:rsidRPr="004775B7" w:rsidRDefault="00382A0D" w:rsidP="00382A0D">
      <w:pPr>
        <w:jc w:val="both"/>
        <w:rPr>
          <w:rFonts w:cstheme="minorHAnsi"/>
          <w:sz w:val="24"/>
          <w:szCs w:val="24"/>
        </w:rPr>
      </w:pPr>
      <w:r w:rsidRPr="004775B7">
        <w:rPr>
          <w:rFonts w:cstheme="minorHAnsi"/>
          <w:sz w:val="24"/>
          <w:szCs w:val="24"/>
        </w:rPr>
        <w:t>Κανόνας για τους Μαθητές: Οι μαθητές πρέπει να συνεργάζονται με τους συμμαθητές τους και τους εκπαιδευτικούς με πνεύμα αμοιβαίου σεβασμού και υποστήριξης.</w:t>
      </w:r>
    </w:p>
    <w:p w:rsidR="00382A0D" w:rsidRPr="004775B7" w:rsidRDefault="00382A0D" w:rsidP="00382A0D">
      <w:pPr>
        <w:jc w:val="both"/>
        <w:rPr>
          <w:rFonts w:cstheme="minorHAnsi"/>
          <w:sz w:val="24"/>
          <w:szCs w:val="24"/>
        </w:rPr>
      </w:pPr>
      <w:r w:rsidRPr="004775B7">
        <w:rPr>
          <w:rFonts w:cstheme="minorHAnsi"/>
          <w:sz w:val="24"/>
          <w:szCs w:val="24"/>
        </w:rPr>
        <w:t>Καθοδήγηση Εκπαιδευτικών: Οι εκπαιδευτικοί έχουν την ευθύνη να ενθαρρύνουν την ομαδική εργασία και να δημιουργούν ευκαιρίες για συνεργασία μέσω ομαδικών εργασιών και δραστηριοτήτων. Πρέπει να παρέχουν καθοδήγηση για την ανάπτυξη δεξιοτήτων συνεργασίας και επίλυσης συγκρούσεων.</w:t>
      </w:r>
    </w:p>
    <w:p w:rsidR="00382A0D" w:rsidRPr="004775B7" w:rsidRDefault="00382A0D" w:rsidP="00382A0D">
      <w:pPr>
        <w:jc w:val="both"/>
        <w:rPr>
          <w:rFonts w:cstheme="minorHAnsi"/>
          <w:sz w:val="24"/>
          <w:szCs w:val="24"/>
        </w:rPr>
      </w:pPr>
      <w:r w:rsidRPr="004775B7">
        <w:rPr>
          <w:rFonts w:cstheme="minorHAnsi"/>
          <w:sz w:val="24"/>
          <w:szCs w:val="24"/>
        </w:rPr>
        <w:t>Ευθύνη Γονέων: Οι γονείς πρέπει να υποστηρίζουν την αξία της συνεργασίας στο σπίτι, ενθαρρύνοντας τα παιδιά τους να συμμετέχουν σε ομαδικές δραστηριότητες και να δουλεύουν με άλλους προς την επίτευξη κοινών στόχων. Πρέπει επίσης να συνεργάζονται με τους εκπαιδευτικούς για την προαγωγή αυτής της αξίας.</w:t>
      </w:r>
    </w:p>
    <w:p w:rsidR="00382A0D" w:rsidRPr="004775B7" w:rsidRDefault="00382A0D" w:rsidP="00382A0D">
      <w:pPr>
        <w:jc w:val="both"/>
        <w:rPr>
          <w:rFonts w:cstheme="minorHAnsi"/>
          <w:sz w:val="24"/>
          <w:szCs w:val="24"/>
        </w:rPr>
      </w:pPr>
      <w:r w:rsidRPr="004775B7">
        <w:rPr>
          <w:rFonts w:cstheme="minorHAnsi"/>
          <w:sz w:val="24"/>
          <w:szCs w:val="24"/>
        </w:rPr>
        <w:t xml:space="preserve"> Αυτοπειθαρχία</w:t>
      </w:r>
    </w:p>
    <w:p w:rsidR="00382A0D" w:rsidRPr="004775B7" w:rsidRDefault="00382A0D" w:rsidP="00382A0D">
      <w:pPr>
        <w:jc w:val="both"/>
        <w:rPr>
          <w:rFonts w:cstheme="minorHAnsi"/>
          <w:sz w:val="24"/>
          <w:szCs w:val="24"/>
        </w:rPr>
      </w:pPr>
      <w:r w:rsidRPr="004775B7">
        <w:rPr>
          <w:rFonts w:cstheme="minorHAnsi"/>
          <w:sz w:val="24"/>
          <w:szCs w:val="24"/>
        </w:rPr>
        <w:t>Κανόνας για τους Μαθητές: Οι μαθητές πρέπει να επιδεικνύουν αυτοπειθαρχία, τηρώντας τους κανόνες και ελέγχοντας τη συμπεριφορά τους.</w:t>
      </w:r>
    </w:p>
    <w:p w:rsidR="00382A0D" w:rsidRPr="004775B7" w:rsidRDefault="00382A0D" w:rsidP="00382A0D">
      <w:pPr>
        <w:jc w:val="both"/>
        <w:rPr>
          <w:rFonts w:cstheme="minorHAnsi"/>
          <w:sz w:val="24"/>
          <w:szCs w:val="24"/>
        </w:rPr>
      </w:pPr>
      <w:r w:rsidRPr="004775B7">
        <w:rPr>
          <w:rFonts w:cstheme="minorHAnsi"/>
          <w:sz w:val="24"/>
          <w:szCs w:val="24"/>
        </w:rPr>
        <w:t xml:space="preserve">Καθοδήγηση Εκπαιδευτικών: Οι εκπαιδευτικοί πρέπει να διδάσκουν την αυτοπειθαρχία μέσω της δημιουργίας σαφών προσδοκιών και της προσφοράς υποστήριξης για την ανάπτυξη αυτοελέγχου. </w:t>
      </w:r>
      <w:r w:rsidRPr="004775B7">
        <w:rPr>
          <w:rFonts w:cstheme="minorHAnsi"/>
          <w:sz w:val="24"/>
          <w:szCs w:val="24"/>
        </w:rPr>
        <w:lastRenderedPageBreak/>
        <w:t>Πρέπει να παρέχουν ευκαιρίες για την εξάσκηση της αυτοπειθαρχίας μέσω διαφόρων εκπαιδευτικών δραστηριοτήτων.</w:t>
      </w:r>
    </w:p>
    <w:p w:rsidR="00382A0D" w:rsidRPr="004775B7" w:rsidRDefault="00382A0D" w:rsidP="00382A0D">
      <w:pPr>
        <w:jc w:val="both"/>
        <w:rPr>
          <w:rFonts w:cstheme="minorHAnsi"/>
          <w:sz w:val="24"/>
          <w:szCs w:val="24"/>
        </w:rPr>
      </w:pPr>
      <w:r w:rsidRPr="004775B7">
        <w:rPr>
          <w:rFonts w:cstheme="minorHAnsi"/>
          <w:sz w:val="24"/>
          <w:szCs w:val="24"/>
        </w:rPr>
        <w:t>Ευθύνη Γονέων: Οι γονείς πρέπει να υποστηρίζουν την ανάπτυξη της αυτοπειθαρχίας στο σπίτι, βοηθώντας τα παιδιά τους να κατανοούν και να τηρούν τους κανόνες του σχολείου και της οικογένειας. Πρέπει επίσης να ενθαρρύνουν την ανάπτυξη δεξιοτήτων αυτορρύθμισης και διαχείρισης χρόνου.</w:t>
      </w:r>
    </w:p>
    <w:p w:rsidR="00CD0B31" w:rsidRDefault="00CD0B31" w:rsidP="007256E6">
      <w:pPr>
        <w:jc w:val="both"/>
        <w:rPr>
          <w:b/>
          <w:sz w:val="24"/>
          <w:szCs w:val="24"/>
        </w:rPr>
      </w:pPr>
    </w:p>
    <w:p w:rsidR="00382A0D" w:rsidRDefault="00382A0D" w:rsidP="007256E6">
      <w:pPr>
        <w:jc w:val="both"/>
        <w:rPr>
          <w:b/>
          <w:sz w:val="24"/>
          <w:szCs w:val="24"/>
        </w:rPr>
      </w:pPr>
    </w:p>
    <w:p w:rsidR="00740005" w:rsidRDefault="00740005" w:rsidP="00740005">
      <w:pPr>
        <w:jc w:val="both"/>
        <w:rPr>
          <w:rFonts w:cstheme="minorHAnsi"/>
          <w:b/>
          <w:sz w:val="24"/>
          <w:szCs w:val="24"/>
        </w:rPr>
      </w:pPr>
      <w:r w:rsidRPr="00452A41">
        <w:rPr>
          <w:rFonts w:cstheme="minorHAnsi"/>
          <w:b/>
          <w:sz w:val="24"/>
          <w:szCs w:val="24"/>
        </w:rPr>
        <w:t>1. Συμπεριφορά των Μαθητών κατά το Διάλειμμα</w:t>
      </w:r>
    </w:p>
    <w:p w:rsidR="00452A41" w:rsidRPr="00452A41" w:rsidRDefault="00452A41" w:rsidP="00740005">
      <w:pPr>
        <w:jc w:val="both"/>
        <w:rPr>
          <w:rFonts w:cstheme="minorHAnsi"/>
          <w:b/>
          <w:sz w:val="24"/>
          <w:szCs w:val="24"/>
        </w:rPr>
      </w:pPr>
    </w:p>
    <w:p w:rsidR="00740005" w:rsidRDefault="00740005" w:rsidP="00740005">
      <w:pPr>
        <w:jc w:val="both"/>
        <w:rPr>
          <w:rFonts w:cstheme="minorHAnsi"/>
          <w:sz w:val="24"/>
          <w:szCs w:val="24"/>
        </w:rPr>
      </w:pPr>
      <w:r w:rsidRPr="004775B7">
        <w:rPr>
          <w:rFonts w:cstheme="minorHAnsi"/>
          <w:sz w:val="24"/>
          <w:szCs w:val="24"/>
        </w:rPr>
        <w:t>Σεβασμός και Ευγένεια: Οι μαθητές πρέπει να συμπεριφέρονται με σεβασμό και ευγένεια προς τους συμμαθητές και τους εκπαιδευτικούς. Αυτό περιλαμβάνει τη χρήση ευγενικής γλώσσας, την αποφυγή διαπληκτισμών και τη διασφάλιση ότι όλοι οι μαθητές αισθάνονται άνετα και ασφαλείς κατά τη διάρκεια του διαλείμματος.</w:t>
      </w:r>
    </w:p>
    <w:p w:rsidR="00452A41" w:rsidRPr="004775B7" w:rsidRDefault="00452A41" w:rsidP="00740005">
      <w:pPr>
        <w:jc w:val="both"/>
        <w:rPr>
          <w:rFonts w:cstheme="minorHAnsi"/>
          <w:sz w:val="24"/>
          <w:szCs w:val="24"/>
        </w:rPr>
      </w:pPr>
    </w:p>
    <w:p w:rsidR="00740005" w:rsidRDefault="00740005" w:rsidP="00740005">
      <w:pPr>
        <w:jc w:val="both"/>
        <w:rPr>
          <w:rFonts w:cstheme="minorHAnsi"/>
          <w:sz w:val="24"/>
          <w:szCs w:val="24"/>
        </w:rPr>
      </w:pPr>
      <w:r w:rsidRPr="004775B7">
        <w:rPr>
          <w:rFonts w:cstheme="minorHAnsi"/>
          <w:sz w:val="24"/>
          <w:szCs w:val="24"/>
        </w:rPr>
        <w:t>Τήρηση Κανόνων Ασφάλειας: Οι μαθητές πρέπει να τηρούν τους κανόνες ασφαλείας που ισχύουν στους χώρους του σχολείου κατά το διάλειμμα. Απαγορεύεται η χρήση επικίνδυνων παιχνιδιών, η είσοδος σε περιοχές που δεν επιτρέπεται και η εμπλοκή σε δραστηριότητες που μπορεί να προκαλέσουν ατυχήματα.</w:t>
      </w:r>
    </w:p>
    <w:p w:rsidR="00452A41" w:rsidRPr="004775B7" w:rsidRDefault="00452A41" w:rsidP="00740005">
      <w:pPr>
        <w:jc w:val="both"/>
        <w:rPr>
          <w:rFonts w:cstheme="minorHAnsi"/>
          <w:sz w:val="24"/>
          <w:szCs w:val="24"/>
        </w:rPr>
      </w:pPr>
    </w:p>
    <w:p w:rsidR="00740005" w:rsidRDefault="00740005" w:rsidP="00740005">
      <w:pPr>
        <w:jc w:val="both"/>
        <w:rPr>
          <w:rFonts w:cstheme="minorHAnsi"/>
          <w:sz w:val="24"/>
          <w:szCs w:val="24"/>
        </w:rPr>
      </w:pPr>
      <w:r w:rsidRPr="004775B7">
        <w:rPr>
          <w:rFonts w:cstheme="minorHAnsi"/>
          <w:sz w:val="24"/>
          <w:szCs w:val="24"/>
        </w:rPr>
        <w:t>Υπευθυνότητα και Φροντίδα για το Περιβάλλον: Οι μαθητές πρέπει να φροντίζουν τους σχολικούς χώρους, αποφεύγοντας την καταστροφή των εγκαταστάσεων και διατηρώντας την καθαριότητα. Τα απορρίμματα πρέπει να τοποθετούνται στους κάδους απορριμμάτων και οι κοινόχρηστοι χώροι πρέπει να παραμένουν τακτοποιημένοι.</w:t>
      </w:r>
    </w:p>
    <w:p w:rsidR="00452A41" w:rsidRPr="004775B7" w:rsidRDefault="00452A41" w:rsidP="00740005">
      <w:pPr>
        <w:jc w:val="both"/>
        <w:rPr>
          <w:rFonts w:cstheme="minorHAnsi"/>
          <w:sz w:val="24"/>
          <w:szCs w:val="24"/>
        </w:rPr>
      </w:pPr>
    </w:p>
    <w:p w:rsidR="00740005" w:rsidRDefault="00740005" w:rsidP="00740005">
      <w:pPr>
        <w:jc w:val="both"/>
        <w:rPr>
          <w:rFonts w:cstheme="minorHAnsi"/>
          <w:sz w:val="24"/>
          <w:szCs w:val="24"/>
        </w:rPr>
      </w:pPr>
      <w:r w:rsidRPr="004775B7">
        <w:rPr>
          <w:rFonts w:cstheme="minorHAnsi"/>
          <w:sz w:val="24"/>
          <w:szCs w:val="24"/>
        </w:rPr>
        <w:t>Ενθάρρυνση της Συνεργασίας και της Συμμετοχής: Οι μαθητές ενθαρρύνονται να συμμετέχουν σε ομαδικά παιχνίδια και δραστηριότητες που προάγουν τη συνεργασία και την αλληλεγγύη μεταξύ τους. Απαγορεύεται ο αποκλεισμός ή η περιθωριοποίηση συμμαθητών από τις δραστηριότητες του διαλείμματος.</w:t>
      </w:r>
    </w:p>
    <w:p w:rsidR="00452A41" w:rsidRPr="004775B7" w:rsidRDefault="00452A41" w:rsidP="00740005">
      <w:pPr>
        <w:jc w:val="both"/>
        <w:rPr>
          <w:rFonts w:cstheme="minorHAnsi"/>
          <w:sz w:val="24"/>
          <w:szCs w:val="24"/>
        </w:rPr>
      </w:pPr>
    </w:p>
    <w:p w:rsidR="00740005" w:rsidRPr="00452A41" w:rsidRDefault="00740005" w:rsidP="00740005">
      <w:pPr>
        <w:jc w:val="both"/>
        <w:rPr>
          <w:rFonts w:cstheme="minorHAnsi"/>
          <w:b/>
          <w:sz w:val="24"/>
          <w:szCs w:val="24"/>
        </w:rPr>
      </w:pPr>
      <w:r w:rsidRPr="00452A41">
        <w:rPr>
          <w:rFonts w:cstheme="minorHAnsi"/>
          <w:b/>
          <w:sz w:val="24"/>
          <w:szCs w:val="24"/>
        </w:rPr>
        <w:t>Καθοδήγηση των Δασκάλων</w:t>
      </w:r>
    </w:p>
    <w:p w:rsidR="00740005" w:rsidRPr="004775B7" w:rsidRDefault="00740005" w:rsidP="00740005">
      <w:pPr>
        <w:jc w:val="both"/>
        <w:rPr>
          <w:rFonts w:cstheme="minorHAnsi"/>
          <w:sz w:val="24"/>
          <w:szCs w:val="24"/>
        </w:rPr>
      </w:pPr>
      <w:r w:rsidRPr="004775B7">
        <w:rPr>
          <w:rFonts w:cstheme="minorHAnsi"/>
          <w:sz w:val="24"/>
          <w:szCs w:val="24"/>
        </w:rPr>
        <w:t xml:space="preserve">Εποπτεία και Ασφάλεια: Οι </w:t>
      </w:r>
      <w:r>
        <w:rPr>
          <w:rFonts w:cstheme="minorHAnsi"/>
          <w:sz w:val="24"/>
          <w:szCs w:val="24"/>
        </w:rPr>
        <w:t xml:space="preserve">εφημερεύοντες </w:t>
      </w:r>
      <w:r w:rsidRPr="004775B7">
        <w:rPr>
          <w:rFonts w:cstheme="minorHAnsi"/>
          <w:sz w:val="24"/>
          <w:szCs w:val="24"/>
        </w:rPr>
        <w:t>δάσκαλοι έχουν την ευθύνη να επιβλέπουν τους μαθητές κατά τη διάρκεια του διαλείμματος, διασφαλίζοντας ότι τηρούνται οι κανόνες ασφαλείας και ότι αποτρέπονται οι τυχόν επικίνδυνες ή ακατάλληλες συμπεριφορές.</w:t>
      </w:r>
    </w:p>
    <w:p w:rsidR="00740005" w:rsidRPr="004775B7" w:rsidRDefault="00740005" w:rsidP="00740005">
      <w:pPr>
        <w:jc w:val="both"/>
        <w:rPr>
          <w:rFonts w:cstheme="minorHAnsi"/>
          <w:sz w:val="24"/>
          <w:szCs w:val="24"/>
        </w:rPr>
      </w:pPr>
      <w:r w:rsidRPr="004775B7">
        <w:rPr>
          <w:rFonts w:cstheme="minorHAnsi"/>
          <w:sz w:val="24"/>
          <w:szCs w:val="24"/>
        </w:rPr>
        <w:t>Διδασκαλία και Ενίσχυση Θετικών Συμπεριφορών: Οι δάσκαλοι πρέπει να ενισχύουν τη σωστή συμπεριφορά, παρέχοντας ανατροφοδότηση στους μαθητές και επαινώντας τις θετικές ενέργειες. Οφείλουν να διδάσκουν στους μαθητές την αξία της συνεργασίας, της αλληλεγγύης και του σεβασμού προς τους άλλους.</w:t>
      </w:r>
    </w:p>
    <w:p w:rsidR="00740005" w:rsidRPr="004775B7" w:rsidRDefault="00740005" w:rsidP="00740005">
      <w:pPr>
        <w:jc w:val="both"/>
        <w:rPr>
          <w:rFonts w:cstheme="minorHAnsi"/>
          <w:sz w:val="24"/>
          <w:szCs w:val="24"/>
        </w:rPr>
      </w:pPr>
      <w:r w:rsidRPr="004775B7">
        <w:rPr>
          <w:rFonts w:cstheme="minorHAnsi"/>
          <w:sz w:val="24"/>
          <w:szCs w:val="24"/>
        </w:rPr>
        <w:t>Παρέμβαση και Επίλυση Συγκρούσεων: Σε περίπτωση συγκρούσεων ή διαφωνιών, οι δάσκαλοι πρέπει να παρεμβαίνουν άμεσα, βοηθώντας τους μαθητές να επιλύσουν τις διαφορές τους με ειρηνικό και δίκαιο τρόπο. Εάν χρειάζεται, μπορούν να προτείνουν εναλλακτικές λύσεις και να ενθαρρύνουν τη συζήτηση μεταξύ των εμπλεκομένων.</w:t>
      </w:r>
    </w:p>
    <w:p w:rsidR="00740005" w:rsidRPr="004775B7" w:rsidRDefault="00740005" w:rsidP="00740005">
      <w:pPr>
        <w:jc w:val="both"/>
        <w:rPr>
          <w:rFonts w:cstheme="minorHAnsi"/>
          <w:sz w:val="24"/>
          <w:szCs w:val="24"/>
        </w:rPr>
      </w:pPr>
      <w:r w:rsidRPr="004775B7">
        <w:rPr>
          <w:rFonts w:cstheme="minorHAnsi"/>
          <w:sz w:val="24"/>
          <w:szCs w:val="24"/>
        </w:rPr>
        <w:t>Δημιουργία Κατάλληλου Περιβάλλοντος: Οι δάσκαλοι φροντίζουν ώστε οι μαθητές να έχουν πρόσβαση σε κατάλληλο εξοπλισμό και χώρο για τις δραστηριότητες τους. Επίσης, διασφαλίζουν ότι οι χώροι του σχολείου χρησιμοποιούνται με τρόπο που ενθαρρύνει τη δημιουργική και ασφαλή απασχόληση των μαθητών.</w:t>
      </w:r>
    </w:p>
    <w:p w:rsidR="00452A41" w:rsidRDefault="00452A41" w:rsidP="00740005">
      <w:pPr>
        <w:jc w:val="both"/>
        <w:rPr>
          <w:rFonts w:cstheme="minorHAnsi"/>
          <w:sz w:val="24"/>
          <w:szCs w:val="24"/>
        </w:rPr>
      </w:pPr>
    </w:p>
    <w:p w:rsidR="00F60C4F" w:rsidRDefault="00F60C4F" w:rsidP="00740005">
      <w:pPr>
        <w:jc w:val="both"/>
        <w:rPr>
          <w:rFonts w:cstheme="minorHAnsi"/>
          <w:b/>
          <w:sz w:val="24"/>
          <w:szCs w:val="24"/>
        </w:rPr>
      </w:pPr>
    </w:p>
    <w:p w:rsidR="00F60C4F" w:rsidRDefault="00F60C4F" w:rsidP="00740005">
      <w:pPr>
        <w:jc w:val="both"/>
        <w:rPr>
          <w:rFonts w:cstheme="minorHAnsi"/>
          <w:b/>
          <w:sz w:val="24"/>
          <w:szCs w:val="24"/>
        </w:rPr>
      </w:pPr>
    </w:p>
    <w:p w:rsidR="00740005" w:rsidRDefault="00740005" w:rsidP="00740005">
      <w:pPr>
        <w:jc w:val="both"/>
        <w:rPr>
          <w:rFonts w:cstheme="minorHAnsi"/>
          <w:b/>
          <w:sz w:val="24"/>
          <w:szCs w:val="24"/>
        </w:rPr>
      </w:pPr>
      <w:r w:rsidRPr="00452A41">
        <w:rPr>
          <w:rFonts w:cstheme="minorHAnsi"/>
          <w:b/>
          <w:sz w:val="24"/>
          <w:szCs w:val="24"/>
        </w:rPr>
        <w:lastRenderedPageBreak/>
        <w:t>Συνεργασία και Ευθύνη των Γονέων</w:t>
      </w:r>
    </w:p>
    <w:p w:rsidR="00452A41" w:rsidRPr="00452A41" w:rsidRDefault="00452A41" w:rsidP="00740005">
      <w:pPr>
        <w:jc w:val="both"/>
        <w:rPr>
          <w:rFonts w:cstheme="minorHAnsi"/>
          <w:b/>
          <w:sz w:val="24"/>
          <w:szCs w:val="24"/>
        </w:rPr>
      </w:pPr>
    </w:p>
    <w:p w:rsidR="00740005" w:rsidRPr="004775B7" w:rsidRDefault="00740005" w:rsidP="00740005">
      <w:pPr>
        <w:jc w:val="both"/>
        <w:rPr>
          <w:rFonts w:cstheme="minorHAnsi"/>
          <w:sz w:val="24"/>
          <w:szCs w:val="24"/>
        </w:rPr>
      </w:pPr>
      <w:r w:rsidRPr="004775B7">
        <w:rPr>
          <w:rFonts w:cstheme="minorHAnsi"/>
          <w:sz w:val="24"/>
          <w:szCs w:val="24"/>
        </w:rPr>
        <w:t>Ενημέρωση και Υποστήριξη των Σχολικών Κανόνων: Οι γονείς έχουν την ευθύνη να ενημερώνουν τα παιδιά τους για τους κανόνες του σχολείου και να τους ενθαρρύνουν να τους τηρούν. Η υποστήριξη των γονέων είναι κρίσιμη για την ενίσχυση της συνέπειας και της υπευθυνότητας των μαθητών.</w:t>
      </w:r>
    </w:p>
    <w:p w:rsidR="00740005" w:rsidRDefault="00740005" w:rsidP="00740005">
      <w:pPr>
        <w:jc w:val="both"/>
        <w:rPr>
          <w:rFonts w:cstheme="minorHAnsi"/>
          <w:sz w:val="24"/>
          <w:szCs w:val="24"/>
        </w:rPr>
      </w:pPr>
      <w:r w:rsidRPr="004775B7">
        <w:rPr>
          <w:rFonts w:cstheme="minorHAnsi"/>
          <w:sz w:val="24"/>
          <w:szCs w:val="24"/>
        </w:rPr>
        <w:t>Προαγωγή Θετικών Συμπεριφορών στο Σπίτι: Οι γονείς πρέπει να διδάσκουν στα παιδιά τους την αξία της ευγένειας, της συνεργασίας και του σεβασμού προς τους άλλους, ενισχύοντας αυτές τις αρχές στο σπίτι. Η σταθερή καλλιέργεια αυτών των αξιών συμβάλλει στη θετική συμπεριφορά των μαθητών κατά το διάλειμμα.</w:t>
      </w:r>
    </w:p>
    <w:p w:rsidR="00452A41" w:rsidRPr="004775B7" w:rsidRDefault="00452A41" w:rsidP="00740005">
      <w:pPr>
        <w:jc w:val="both"/>
        <w:rPr>
          <w:rFonts w:cstheme="minorHAnsi"/>
          <w:sz w:val="24"/>
          <w:szCs w:val="24"/>
        </w:rPr>
      </w:pPr>
    </w:p>
    <w:p w:rsidR="00740005" w:rsidRPr="004775B7" w:rsidRDefault="00740005" w:rsidP="00740005">
      <w:pPr>
        <w:jc w:val="both"/>
        <w:rPr>
          <w:rFonts w:cstheme="minorHAnsi"/>
          <w:sz w:val="24"/>
          <w:szCs w:val="24"/>
        </w:rPr>
      </w:pPr>
      <w:r w:rsidRPr="00452A41">
        <w:rPr>
          <w:rFonts w:cstheme="minorHAnsi"/>
          <w:b/>
          <w:sz w:val="24"/>
          <w:szCs w:val="24"/>
        </w:rPr>
        <w:t>Συνεργασία με τους Εκπαιδευτικούς</w:t>
      </w:r>
      <w:r w:rsidRPr="004775B7">
        <w:rPr>
          <w:rFonts w:cstheme="minorHAnsi"/>
          <w:sz w:val="24"/>
          <w:szCs w:val="24"/>
        </w:rPr>
        <w:t>: Οι γονείς πρέπει να διατηρούν ανοιχτή επικοινωνία με τους εκπαιδευτικούς, ειδικά αν υπάρξουν προβλήματα συμπεριφοράς ή άλλες ανησυχίες. Η συνεργασία με το σχολείο είναι απαραίτητη για την αντιμετώπιση οποιωνδήποτε ζητημάτων και για τη διασφάλιση της ευημερίας των μαθητών.</w:t>
      </w:r>
    </w:p>
    <w:p w:rsidR="00740005" w:rsidRPr="004775B7" w:rsidRDefault="00740005" w:rsidP="00740005">
      <w:pPr>
        <w:jc w:val="both"/>
        <w:rPr>
          <w:rFonts w:cstheme="minorHAnsi"/>
          <w:sz w:val="24"/>
          <w:szCs w:val="24"/>
        </w:rPr>
      </w:pPr>
      <w:r w:rsidRPr="004775B7">
        <w:rPr>
          <w:rFonts w:cstheme="minorHAnsi"/>
          <w:sz w:val="24"/>
          <w:szCs w:val="24"/>
        </w:rPr>
        <w:t>Υποστήριξη Κοινωνικών Δεξιοτήτων: Οι γονείς ενθαρρύνονται να βοηθούν τα παιδιά τους να αναπτύξουν κοινωνικές δεξιότητες, όπως η επίλυση συγκρούσεων και η συνεργασία, που είναι σημαντικές για την ομαλή κοινωνική αλληλεπίδραση κατά το διάλειμμα.</w:t>
      </w:r>
    </w:p>
    <w:p w:rsidR="00382A0D" w:rsidRPr="00CD0B31" w:rsidRDefault="00382A0D" w:rsidP="007256E6">
      <w:pPr>
        <w:jc w:val="both"/>
        <w:rPr>
          <w:b/>
          <w:sz w:val="24"/>
          <w:szCs w:val="24"/>
        </w:rPr>
      </w:pPr>
    </w:p>
    <w:p w:rsidR="00CD0B31" w:rsidRPr="00283642" w:rsidRDefault="00CD0B31" w:rsidP="007256E6">
      <w:pPr>
        <w:jc w:val="both"/>
        <w:rPr>
          <w:b/>
          <w:sz w:val="32"/>
          <w:szCs w:val="32"/>
        </w:rPr>
      </w:pPr>
      <w:r w:rsidRPr="00283642">
        <w:rPr>
          <w:b/>
          <w:sz w:val="32"/>
          <w:szCs w:val="32"/>
        </w:rPr>
        <w:t>Αποχώρηση</w:t>
      </w:r>
    </w:p>
    <w:p w:rsidR="00CD0B31" w:rsidRDefault="00CD0B31" w:rsidP="007256E6">
      <w:pPr>
        <w:jc w:val="both"/>
        <w:rPr>
          <w:b/>
          <w:sz w:val="24"/>
          <w:szCs w:val="24"/>
        </w:rPr>
      </w:pPr>
    </w:p>
    <w:p w:rsidR="00452A41" w:rsidRPr="00452A41" w:rsidRDefault="00452A41" w:rsidP="00452A41">
      <w:pPr>
        <w:jc w:val="both"/>
        <w:rPr>
          <w:rFonts w:cstheme="minorHAnsi"/>
          <w:sz w:val="24"/>
          <w:szCs w:val="24"/>
        </w:rPr>
      </w:pPr>
      <w:r w:rsidRPr="00452A41">
        <w:rPr>
          <w:rFonts w:cstheme="minorHAnsi"/>
          <w:sz w:val="24"/>
          <w:szCs w:val="24"/>
        </w:rPr>
        <w:t>Η ασφαλής και οργανωμένη αποχώρηση των μαθητών από τη σχολική μονάδα είναι υψίστης σημασίας για την προστασία τους και την εύρυθμη λειτουργία του σχολείου. Ο παρακάτω κανονισμός ορίζει τους όρους και τις προϋποθέσεις αποχώρησης των μαθητών, με συγκεκριμένες ευθύνες για τους μαθητές, τους εκπαιδευτικούς και τους γονείς.</w:t>
      </w:r>
    </w:p>
    <w:p w:rsidR="00452A41" w:rsidRPr="00452A41" w:rsidRDefault="00452A41" w:rsidP="00452A41">
      <w:pPr>
        <w:jc w:val="both"/>
        <w:rPr>
          <w:rFonts w:cstheme="minorHAnsi"/>
          <w:sz w:val="24"/>
          <w:szCs w:val="24"/>
        </w:rPr>
      </w:pPr>
    </w:p>
    <w:p w:rsidR="00452A41" w:rsidRPr="00452A41" w:rsidRDefault="00452A41" w:rsidP="00452A41">
      <w:pPr>
        <w:jc w:val="both"/>
        <w:rPr>
          <w:rFonts w:cstheme="minorHAnsi"/>
          <w:sz w:val="24"/>
          <w:szCs w:val="24"/>
        </w:rPr>
      </w:pPr>
      <w:r w:rsidRPr="00452A41">
        <w:rPr>
          <w:rFonts w:cstheme="minorHAnsi"/>
          <w:sz w:val="24"/>
          <w:szCs w:val="24"/>
        </w:rPr>
        <w:t>1. Κανόνας για τον μαθητή:</w:t>
      </w:r>
    </w:p>
    <w:p w:rsidR="00452A41" w:rsidRPr="00452A41" w:rsidRDefault="00452A41" w:rsidP="00452A41">
      <w:pPr>
        <w:jc w:val="both"/>
        <w:rPr>
          <w:rFonts w:cstheme="minorHAnsi"/>
          <w:sz w:val="24"/>
          <w:szCs w:val="24"/>
        </w:rPr>
      </w:pPr>
      <w:r w:rsidRPr="00452A41">
        <w:rPr>
          <w:rFonts w:cstheme="minorHAnsi"/>
          <w:sz w:val="24"/>
          <w:szCs w:val="24"/>
        </w:rPr>
        <w:t>Ο μαθητής οφείλει να αποχωρεί από τη σχολική μονάδα με υπευθυνότητα, ακολουθώντας τις διαδικασίες και τις οδηγίες που ορίζονται από το σχολείο. Πρέπει να παραμείνει στον προκαθορισμένο χώρο αναμονής μέχρι την άφιξη του γονέα ή του κηδεμόνα, εφόσον αυτό είναι απαραίτητο.</w:t>
      </w:r>
    </w:p>
    <w:p w:rsidR="00452A41" w:rsidRPr="00452A41" w:rsidRDefault="00452A41" w:rsidP="00452A41">
      <w:pPr>
        <w:jc w:val="both"/>
        <w:rPr>
          <w:rFonts w:cstheme="minorHAnsi"/>
          <w:sz w:val="24"/>
          <w:szCs w:val="24"/>
        </w:rPr>
      </w:pPr>
      <w:r w:rsidRPr="00452A41">
        <w:rPr>
          <w:rFonts w:cstheme="minorHAnsi"/>
          <w:sz w:val="24"/>
          <w:szCs w:val="24"/>
        </w:rPr>
        <w:t>Ο μαθητής δεν επιτρέπεται να αποχωρήσει από το σχολείο πριν από τη λήξη του σχολικού ωραρίου, εκτός εάν έχει δοθεί άδεια από τη διεύθυνση του σχολείου και υπάρχει έγκριση του γονέα. Σε περίπτωση που το παιδί φεύγει με λεωφορείο, οφείλει να συμμορφώνεται με τους κανόνες ασφάλειας κατά τη μεταφορά.</w:t>
      </w:r>
    </w:p>
    <w:p w:rsidR="00452A41" w:rsidRPr="00452A41" w:rsidRDefault="00452A41" w:rsidP="00452A41">
      <w:pPr>
        <w:jc w:val="both"/>
        <w:rPr>
          <w:rFonts w:cstheme="minorHAnsi"/>
          <w:sz w:val="24"/>
          <w:szCs w:val="24"/>
        </w:rPr>
      </w:pPr>
      <w:r w:rsidRPr="00452A41">
        <w:rPr>
          <w:rFonts w:cstheme="minorHAnsi"/>
          <w:sz w:val="24"/>
          <w:szCs w:val="24"/>
        </w:rPr>
        <w:t>2. Καθοδήγηση από τον εκπαιδευτικό:</w:t>
      </w:r>
    </w:p>
    <w:p w:rsidR="00452A41" w:rsidRPr="00452A41" w:rsidRDefault="00452A41" w:rsidP="00452A41">
      <w:pPr>
        <w:jc w:val="both"/>
        <w:rPr>
          <w:rFonts w:cstheme="minorHAnsi"/>
          <w:sz w:val="24"/>
          <w:szCs w:val="24"/>
        </w:rPr>
      </w:pPr>
      <w:r w:rsidRPr="00452A41">
        <w:rPr>
          <w:rFonts w:cstheme="minorHAnsi"/>
          <w:sz w:val="24"/>
          <w:szCs w:val="24"/>
        </w:rPr>
        <w:t>Ο εκπαιδευτικός έχει την ευθύνη να επιβλέπει τη διαδικασία αποχώρησης των μαθητών, διασφαλίζοντας ότι αυτή γίνεται με τάξη και ασφάλεια. Οφείλει να παρακολουθεί ότι οι μαθητές αποχωρούν από την τάξη και τους χώρους του σχολείου σύμφωνα με το καθορισμένο πρόγραμμα και χωρίς να δημιουργούνται συνωστισμοί ή αταξία.</w:t>
      </w:r>
    </w:p>
    <w:p w:rsidR="00452A41" w:rsidRPr="00452A41" w:rsidRDefault="00452A41" w:rsidP="00452A41">
      <w:pPr>
        <w:jc w:val="both"/>
        <w:rPr>
          <w:rFonts w:cstheme="minorHAnsi"/>
          <w:sz w:val="24"/>
          <w:szCs w:val="24"/>
        </w:rPr>
      </w:pPr>
      <w:r w:rsidRPr="00452A41">
        <w:rPr>
          <w:rFonts w:cstheme="minorHAnsi"/>
          <w:sz w:val="24"/>
          <w:szCs w:val="24"/>
        </w:rPr>
        <w:t>Ο εκπαιδευτικός πρέπει να διασφαλίζει ότι κανένας μαθητής δεν αποχωρεί από το σχολείο χωρίς την κατάλληλη άδεια ή συνοδεία, εάν αυτό προβλέπεται από τους κανονισμούς του σχολείου. Επίσης, πρέπει να ενημερώνει τους γονείς για τυχόν προβλήματα που προκύπτουν κατά την αποχώρηση του μαθητή.</w:t>
      </w:r>
    </w:p>
    <w:p w:rsidR="00452A41" w:rsidRPr="00452A41" w:rsidRDefault="00452A41" w:rsidP="00452A41">
      <w:pPr>
        <w:jc w:val="both"/>
        <w:rPr>
          <w:rFonts w:cstheme="minorHAnsi"/>
          <w:sz w:val="24"/>
          <w:szCs w:val="24"/>
        </w:rPr>
      </w:pPr>
      <w:r w:rsidRPr="00452A41">
        <w:rPr>
          <w:rFonts w:cstheme="minorHAnsi"/>
          <w:sz w:val="24"/>
          <w:szCs w:val="24"/>
        </w:rPr>
        <w:t>3. Ευθύνη του γονέα:</w:t>
      </w:r>
    </w:p>
    <w:p w:rsidR="00452A41" w:rsidRPr="00452A41" w:rsidRDefault="00452A41" w:rsidP="00452A41">
      <w:pPr>
        <w:jc w:val="both"/>
        <w:rPr>
          <w:rFonts w:cstheme="minorHAnsi"/>
          <w:sz w:val="24"/>
          <w:szCs w:val="24"/>
        </w:rPr>
      </w:pPr>
      <w:r w:rsidRPr="00452A41">
        <w:rPr>
          <w:rFonts w:cstheme="minorHAnsi"/>
          <w:sz w:val="24"/>
          <w:szCs w:val="24"/>
        </w:rPr>
        <w:t>Ο γονέας οφείλει να παραλαμβάνει το παιδί του στην καθορισμένη ώρα αποχώρησης, ή να ενημερώνει εγκαίρως το σχολείο σε περίπτωση καθυστέρησης ή εάν κάποιος άλλος θα παραλάβει το παιδί. Σε περίπτωση που ο γονέας αδυνατεί να παραλάβει το παιδί, πρέπει να παρέχει γραπτή άδεια για την παραλαβή από τρίτο άτομο.</w:t>
      </w:r>
    </w:p>
    <w:p w:rsidR="00452A41" w:rsidRPr="00452A41" w:rsidRDefault="00452A41" w:rsidP="00452A41">
      <w:pPr>
        <w:jc w:val="both"/>
        <w:rPr>
          <w:rFonts w:cstheme="minorHAnsi"/>
          <w:sz w:val="24"/>
          <w:szCs w:val="24"/>
        </w:rPr>
      </w:pPr>
      <w:r w:rsidRPr="00452A41">
        <w:rPr>
          <w:rFonts w:cstheme="minorHAnsi"/>
          <w:sz w:val="24"/>
          <w:szCs w:val="24"/>
        </w:rPr>
        <w:t xml:space="preserve">Ο γονέας πρέπει να ενημερώνει το σχολείο εάν το παιδί θα αποχωρήσει νωρίτερα για οποιονδήποτε </w:t>
      </w:r>
      <w:r w:rsidRPr="00452A41">
        <w:rPr>
          <w:rFonts w:cstheme="minorHAnsi"/>
          <w:sz w:val="24"/>
          <w:szCs w:val="24"/>
        </w:rPr>
        <w:lastRenderedPageBreak/>
        <w:t>λόγο, δίνοντας τη γραπτή συναίνεσή του. Σε περιπτώσεις που το παιδί επιστρέφει μόνο του στο σπίτι, ο γονέας πρέπει να ενημερώνει το σχολείο για την άδεια αυτή με επίσημη δήλωση.</w:t>
      </w:r>
    </w:p>
    <w:p w:rsidR="00452A41" w:rsidRPr="00452A41" w:rsidRDefault="00452A41" w:rsidP="00452A41">
      <w:pPr>
        <w:jc w:val="both"/>
        <w:rPr>
          <w:rFonts w:cstheme="minorHAnsi"/>
          <w:sz w:val="24"/>
          <w:szCs w:val="24"/>
        </w:rPr>
      </w:pPr>
      <w:r w:rsidRPr="00452A41">
        <w:rPr>
          <w:rFonts w:cstheme="minorHAnsi"/>
          <w:sz w:val="24"/>
          <w:szCs w:val="24"/>
        </w:rPr>
        <w:t>4. Διαδικασίες και Προϋποθέσεις Ασφαλούς Αποχώρησης:</w:t>
      </w:r>
    </w:p>
    <w:p w:rsidR="00452A41" w:rsidRPr="00452A41" w:rsidRDefault="00452A41" w:rsidP="00452A41">
      <w:pPr>
        <w:jc w:val="both"/>
        <w:rPr>
          <w:rFonts w:cstheme="minorHAnsi"/>
          <w:sz w:val="24"/>
          <w:szCs w:val="24"/>
        </w:rPr>
      </w:pPr>
      <w:r w:rsidRPr="00452A41">
        <w:rPr>
          <w:rFonts w:cstheme="minorHAnsi"/>
          <w:sz w:val="24"/>
          <w:szCs w:val="24"/>
        </w:rPr>
        <w:t>Πρόωρη Αποχώρηση: Σε περιπτώσεις που απαιτείται πρόωρη αποχώρηση του μαθητή, ο γονέας πρέπει να υποβάλει αίτημα στο σχολείο και να υπάρχει καταγεγραμμένη έγκριση από τη διεύθυνση. Ο μαθητής δεν θα αποχωρεί χωρίς τη συνοδεία του γονέα ή ατόμου που έχει εξουσιοδοτηθεί από τον γονέα.</w:t>
      </w:r>
    </w:p>
    <w:p w:rsidR="00452A41" w:rsidRPr="00452A41" w:rsidRDefault="00452A41" w:rsidP="00452A41">
      <w:pPr>
        <w:jc w:val="both"/>
        <w:rPr>
          <w:rFonts w:cstheme="minorHAnsi"/>
          <w:sz w:val="24"/>
          <w:szCs w:val="24"/>
        </w:rPr>
      </w:pPr>
      <w:r w:rsidRPr="00452A41">
        <w:rPr>
          <w:rFonts w:cstheme="minorHAnsi"/>
          <w:sz w:val="24"/>
          <w:szCs w:val="24"/>
        </w:rPr>
        <w:t>Αποχώρηση με Λεωφορείο: Οι μαθητές που χρησιμοποιούν σχολικό λεωφορείο πρέπει να περιμένουν στον προκαθορισμένο χώρο και να ακολουθούν τις οδηγίες των υπεύθυνων συνοδών. Οι γονείς οφείλουν να ενημερώνουν το σχολείο για οποιαδήποτε αλλαγή στο πρόγραμμα μεταφοράς του παιδιού τους.</w:t>
      </w:r>
    </w:p>
    <w:p w:rsidR="00452A41" w:rsidRPr="00452A41" w:rsidRDefault="00452A41" w:rsidP="00452A41">
      <w:pPr>
        <w:jc w:val="both"/>
        <w:rPr>
          <w:rFonts w:cstheme="minorHAnsi"/>
          <w:sz w:val="24"/>
          <w:szCs w:val="24"/>
        </w:rPr>
      </w:pPr>
      <w:r w:rsidRPr="00452A41">
        <w:rPr>
          <w:rFonts w:cstheme="minorHAnsi"/>
          <w:sz w:val="24"/>
          <w:szCs w:val="24"/>
        </w:rPr>
        <w:t>Κανονική Αποχώρηση: Οι μαθητές πρέπει να ακολουθούν τις οδηγίες των εκπαιδευτικών και να παραμένουν στον χώρο του σχολείου μέχρι την άφιξη του γονέα ή κηδεμόνα, όταν απαιτείται. Σε περίπτωση που ο μαθητής αποχωρεί αυτόνομα, πρέπει να υπάρχει γραπτή άδεια από τον γονέα.</w:t>
      </w:r>
    </w:p>
    <w:p w:rsidR="00452A41" w:rsidRPr="00452A41" w:rsidRDefault="00452A41" w:rsidP="00452A41">
      <w:pPr>
        <w:jc w:val="both"/>
        <w:rPr>
          <w:rFonts w:cstheme="minorHAnsi"/>
          <w:sz w:val="24"/>
          <w:szCs w:val="24"/>
        </w:rPr>
      </w:pPr>
      <w:r w:rsidRPr="00452A41">
        <w:rPr>
          <w:rFonts w:cstheme="minorHAnsi"/>
          <w:sz w:val="24"/>
          <w:szCs w:val="24"/>
        </w:rPr>
        <w:t>5. Σχέδιο Έκτακτης Ανάγκης:</w:t>
      </w:r>
    </w:p>
    <w:p w:rsidR="00452A41" w:rsidRDefault="00452A41" w:rsidP="00452A41">
      <w:pPr>
        <w:jc w:val="both"/>
        <w:rPr>
          <w:rFonts w:cstheme="minorHAnsi"/>
          <w:sz w:val="24"/>
          <w:szCs w:val="24"/>
        </w:rPr>
      </w:pPr>
      <w:r w:rsidRPr="00452A41">
        <w:rPr>
          <w:rFonts w:cstheme="minorHAnsi"/>
          <w:sz w:val="24"/>
          <w:szCs w:val="24"/>
        </w:rPr>
        <w:t>Σε περιπτώσεις έκτακτης ανάγκης, όπως ακραία καιρικά φαινόμενα ή άλλες καταστάσεις που μπορεί να επηρεάσουν την αποχώρηση, οι μαθητές και οι γονείς θα ενημερώνονται μέσω επίσημων ανακοινώσεων από το σχολείο. Οι γονείς οφείλουν να τηρούν τις οδηγίες και να συνεργάζονται με το σχολείο για την ασφάλεια των μαθητών.</w:t>
      </w:r>
    </w:p>
    <w:p w:rsidR="00452A41" w:rsidRPr="00452A41" w:rsidRDefault="00452A41" w:rsidP="00740005">
      <w:pPr>
        <w:jc w:val="both"/>
        <w:rPr>
          <w:rFonts w:cstheme="minorHAnsi"/>
          <w:sz w:val="24"/>
          <w:szCs w:val="24"/>
        </w:rPr>
      </w:pPr>
    </w:p>
    <w:p w:rsidR="007256E6" w:rsidRDefault="007256E6" w:rsidP="007256E6">
      <w:pPr>
        <w:jc w:val="both"/>
        <w:rPr>
          <w:sz w:val="24"/>
          <w:szCs w:val="24"/>
        </w:rPr>
      </w:pPr>
    </w:p>
    <w:p w:rsidR="007256E6" w:rsidRPr="00283642" w:rsidRDefault="007256E6" w:rsidP="007256E6">
      <w:pPr>
        <w:pStyle w:val="a5"/>
        <w:numPr>
          <w:ilvl w:val="0"/>
          <w:numId w:val="19"/>
        </w:numPr>
        <w:jc w:val="both"/>
        <w:rPr>
          <w:b/>
          <w:bCs/>
          <w:sz w:val="32"/>
          <w:szCs w:val="32"/>
        </w:rPr>
      </w:pPr>
      <w:r w:rsidRPr="00283642">
        <w:rPr>
          <w:b/>
          <w:bCs/>
          <w:sz w:val="32"/>
          <w:szCs w:val="32"/>
        </w:rPr>
        <w:t>Συμπεριφορά Μαθητών/τριών - Παιδαγωγικός Έλεγχος</w:t>
      </w:r>
    </w:p>
    <w:p w:rsidR="00CD0B31" w:rsidRDefault="00CD0B31" w:rsidP="00CD0B31">
      <w:pPr>
        <w:jc w:val="both"/>
        <w:rPr>
          <w:b/>
          <w:bCs/>
          <w:sz w:val="24"/>
          <w:szCs w:val="24"/>
        </w:rPr>
      </w:pPr>
    </w:p>
    <w:p w:rsidR="00CD0B31" w:rsidRPr="00283642" w:rsidRDefault="00CD0B31" w:rsidP="00CD0B31">
      <w:pPr>
        <w:jc w:val="both"/>
        <w:rPr>
          <w:b/>
          <w:bCs/>
          <w:sz w:val="32"/>
          <w:szCs w:val="32"/>
        </w:rPr>
      </w:pPr>
      <w:r w:rsidRPr="00283642">
        <w:rPr>
          <w:b/>
          <w:bCs/>
          <w:sz w:val="32"/>
          <w:szCs w:val="32"/>
        </w:rPr>
        <w:t xml:space="preserve">Συμπεριφορά </w:t>
      </w:r>
    </w:p>
    <w:p w:rsidR="007256E6" w:rsidRDefault="007256E6" w:rsidP="007256E6">
      <w:pPr>
        <w:jc w:val="both"/>
        <w:rPr>
          <w:sz w:val="24"/>
          <w:szCs w:val="24"/>
        </w:rPr>
      </w:pPr>
      <w:r>
        <w:rPr>
          <w:sz w:val="24"/>
          <w:szCs w:val="24"/>
        </w:rPr>
        <w:t>Αξίες: Σεβασμός, Δικαιοσύνη, Ευγένεια, Ακεραιότητα</w:t>
      </w:r>
    </w:p>
    <w:p w:rsidR="007256E6" w:rsidRDefault="007256E6" w:rsidP="007256E6">
      <w:pPr>
        <w:jc w:val="both"/>
        <w:rPr>
          <w:sz w:val="24"/>
          <w:szCs w:val="24"/>
        </w:rPr>
      </w:pPr>
    </w:p>
    <w:p w:rsidR="007256E6" w:rsidRDefault="007256E6" w:rsidP="007256E6">
      <w:pPr>
        <w:jc w:val="both"/>
        <w:rPr>
          <w:sz w:val="24"/>
          <w:szCs w:val="24"/>
        </w:rPr>
      </w:pPr>
      <w:r>
        <w:rPr>
          <w:sz w:val="24"/>
          <w:szCs w:val="24"/>
        </w:rPr>
        <w:t>Κανόνας για τον μαθητή:</w:t>
      </w:r>
    </w:p>
    <w:p w:rsidR="007256E6" w:rsidRDefault="007256E6" w:rsidP="007256E6">
      <w:pPr>
        <w:jc w:val="both"/>
        <w:rPr>
          <w:sz w:val="24"/>
          <w:szCs w:val="24"/>
        </w:rPr>
      </w:pPr>
      <w:r>
        <w:rPr>
          <w:sz w:val="24"/>
          <w:szCs w:val="24"/>
        </w:rPr>
        <w:t>Οι μαθητές οφείλουν να συμπεριφέρονται με σεβασμό, δικαιοσύνη και ευγένεια προς όλους. Κάθε μορφή αδικίας, προσβλητικής συμπεριφοράς ή ανεντιμότητας αποφεύγεται. Η ακεραιότητα είναι κρίσιμη για τις αλληλεπιδράσεις τους.</w:t>
      </w:r>
    </w:p>
    <w:p w:rsidR="007256E6" w:rsidRDefault="007256E6" w:rsidP="007256E6">
      <w:pPr>
        <w:jc w:val="both"/>
        <w:rPr>
          <w:sz w:val="24"/>
          <w:szCs w:val="24"/>
        </w:rPr>
      </w:pPr>
    </w:p>
    <w:p w:rsidR="007256E6" w:rsidRDefault="007256E6" w:rsidP="007256E6">
      <w:pPr>
        <w:jc w:val="both"/>
        <w:rPr>
          <w:sz w:val="24"/>
          <w:szCs w:val="24"/>
        </w:rPr>
      </w:pPr>
      <w:r>
        <w:rPr>
          <w:sz w:val="24"/>
          <w:szCs w:val="24"/>
        </w:rPr>
        <w:t>Καθοδήγηση από τον εκπαιδευτικό:</w:t>
      </w:r>
    </w:p>
    <w:p w:rsidR="007256E6" w:rsidRDefault="007256E6" w:rsidP="007256E6">
      <w:pPr>
        <w:jc w:val="both"/>
        <w:rPr>
          <w:sz w:val="24"/>
          <w:szCs w:val="24"/>
        </w:rPr>
      </w:pPr>
      <w:r>
        <w:rPr>
          <w:sz w:val="24"/>
          <w:szCs w:val="24"/>
        </w:rPr>
        <w:t>Οι εκπαιδευτικοί καλλιεργούν την έννοια του σεβασμού και της δικαιοσύνης, επιβραβεύοντας τις σωστές συμπεριφορές και διαχειριζόμενοι τις ακατάλληλες με τρόπο παιδαγωγικό. Με τη στάση τους διδάσκουν την ακεραιότητα και την ευγένεια.</w:t>
      </w:r>
    </w:p>
    <w:p w:rsidR="007256E6" w:rsidRDefault="007256E6" w:rsidP="007256E6">
      <w:pPr>
        <w:jc w:val="both"/>
        <w:rPr>
          <w:sz w:val="24"/>
          <w:szCs w:val="24"/>
        </w:rPr>
      </w:pPr>
    </w:p>
    <w:p w:rsidR="007256E6" w:rsidRDefault="007256E6" w:rsidP="007256E6">
      <w:pPr>
        <w:jc w:val="both"/>
        <w:rPr>
          <w:sz w:val="24"/>
          <w:szCs w:val="24"/>
        </w:rPr>
      </w:pPr>
      <w:r>
        <w:rPr>
          <w:sz w:val="24"/>
          <w:szCs w:val="24"/>
        </w:rPr>
        <w:t>Ευθύνη του γονέα:</w:t>
      </w:r>
    </w:p>
    <w:p w:rsidR="007256E6" w:rsidRDefault="007256E6" w:rsidP="007256E6">
      <w:pPr>
        <w:jc w:val="both"/>
        <w:rPr>
          <w:sz w:val="24"/>
          <w:szCs w:val="24"/>
        </w:rPr>
      </w:pPr>
      <w:r>
        <w:rPr>
          <w:sz w:val="24"/>
          <w:szCs w:val="24"/>
        </w:rPr>
        <w:t>Οι γονείς υποστηρίζουν τη διδασκαλία των αξιών αυτών στο σπίτι, ενισχύοντας τη δίκαιη και ευγενική συμπεριφορά των παιδιών τους και συνεργάζονται με το σχολείο για την εφαρμογή παιδαγωγικού ελέγχου όταν χρειάζεται.</w:t>
      </w:r>
    </w:p>
    <w:p w:rsidR="00241CB0" w:rsidRDefault="00241CB0" w:rsidP="007256E6">
      <w:pPr>
        <w:jc w:val="both"/>
        <w:rPr>
          <w:sz w:val="24"/>
          <w:szCs w:val="24"/>
        </w:rPr>
      </w:pPr>
    </w:p>
    <w:p w:rsidR="00241CB0" w:rsidRPr="00452A41" w:rsidRDefault="00241CB0" w:rsidP="007256E6">
      <w:pPr>
        <w:jc w:val="both"/>
        <w:rPr>
          <w:b/>
          <w:sz w:val="32"/>
          <w:szCs w:val="32"/>
        </w:rPr>
      </w:pPr>
      <w:r w:rsidRPr="00283642">
        <w:rPr>
          <w:b/>
          <w:sz w:val="32"/>
          <w:szCs w:val="32"/>
        </w:rPr>
        <w:t>Παιδαγωγικός Έλεγχος</w:t>
      </w:r>
    </w:p>
    <w:p w:rsidR="005433F2" w:rsidRPr="00452A41" w:rsidRDefault="005433F2" w:rsidP="007256E6">
      <w:pPr>
        <w:jc w:val="both"/>
        <w:rPr>
          <w:b/>
          <w:sz w:val="24"/>
          <w:szCs w:val="24"/>
        </w:rPr>
      </w:pPr>
    </w:p>
    <w:p w:rsidR="005433F2" w:rsidRPr="00283642" w:rsidRDefault="005433F2" w:rsidP="005433F2">
      <w:pPr>
        <w:jc w:val="both"/>
        <w:rPr>
          <w:sz w:val="24"/>
          <w:szCs w:val="24"/>
        </w:rPr>
      </w:pPr>
      <w:r w:rsidRPr="00283642">
        <w:rPr>
          <w:sz w:val="24"/>
          <w:szCs w:val="24"/>
        </w:rPr>
        <w:t>Ο παιδαγωγικός έλεγχος αναφέρεται στη διαδικασία με την οποία ο εκπαιδευτικός παρακολουθεί, καθοδηγεί και διορθώνει τη συμπεριφορά και τις πράξεις των μαθητών με στόχο την προαγωγή της προσωπικής, ηθικής και κοινωνικής τους ανάπτυξης. Είναι μια μορφή ελέγχου που έχει κυρίως παιδαγωγικό χαρακτήρα και αποσκοπεί στη βελτίωση του μαθητή, όχι μόνο ακαδημαϊκά, αλλά και ως άτομο μέσα στην κοινωνία.</w:t>
      </w:r>
    </w:p>
    <w:p w:rsidR="005433F2" w:rsidRPr="00283642" w:rsidRDefault="005433F2" w:rsidP="005433F2">
      <w:pPr>
        <w:jc w:val="both"/>
        <w:rPr>
          <w:sz w:val="24"/>
          <w:szCs w:val="24"/>
        </w:rPr>
      </w:pPr>
    </w:p>
    <w:p w:rsidR="005433F2" w:rsidRPr="00283642" w:rsidRDefault="005433F2" w:rsidP="005433F2">
      <w:pPr>
        <w:jc w:val="both"/>
        <w:rPr>
          <w:sz w:val="24"/>
          <w:szCs w:val="24"/>
        </w:rPr>
      </w:pPr>
      <w:r w:rsidRPr="00283642">
        <w:rPr>
          <w:sz w:val="24"/>
          <w:szCs w:val="24"/>
        </w:rPr>
        <w:t>Στοιχεία του παιδαγωγικού ελέγχου:</w:t>
      </w:r>
    </w:p>
    <w:p w:rsidR="005433F2" w:rsidRPr="00283642" w:rsidRDefault="005433F2" w:rsidP="005433F2">
      <w:pPr>
        <w:jc w:val="both"/>
        <w:rPr>
          <w:sz w:val="24"/>
          <w:szCs w:val="24"/>
        </w:rPr>
      </w:pPr>
      <w:r w:rsidRPr="00283642">
        <w:rPr>
          <w:sz w:val="24"/>
          <w:szCs w:val="24"/>
        </w:rPr>
        <w:t>Καθοδήγηση: Ο εκπαιδευτικός προσφέρει συμβουλές και υποστήριξη, βοηθώντας τον μαθητή να κατανοήσει πώς μπορεί να βελτιώσει τη συμπεριφορά του ή τις σχολικές του επιδόσεις.</w:t>
      </w:r>
    </w:p>
    <w:p w:rsidR="005433F2" w:rsidRPr="00283642" w:rsidRDefault="005433F2" w:rsidP="005433F2">
      <w:pPr>
        <w:jc w:val="both"/>
        <w:rPr>
          <w:sz w:val="24"/>
          <w:szCs w:val="24"/>
        </w:rPr>
      </w:pPr>
    </w:p>
    <w:p w:rsidR="005433F2" w:rsidRPr="00283642" w:rsidRDefault="005433F2" w:rsidP="005433F2">
      <w:pPr>
        <w:jc w:val="both"/>
        <w:rPr>
          <w:sz w:val="24"/>
          <w:szCs w:val="24"/>
        </w:rPr>
      </w:pPr>
      <w:r w:rsidRPr="00283642">
        <w:rPr>
          <w:sz w:val="24"/>
          <w:szCs w:val="24"/>
        </w:rPr>
        <w:t>Διόρθωση συμπεριφοράς: Όταν οι μαθητές παρουσιάζουν συμπεριφορές που δεν είναι κατάλληλες, ο παιδαγωγικός έλεγχος περιλαμβάνει τη διόρθωση αυτών των συμπεριφορών με τρόπο που να προάγει την αυτογνωσία και την υπευθυνότητα.</w:t>
      </w:r>
    </w:p>
    <w:p w:rsidR="005433F2" w:rsidRPr="00283642" w:rsidRDefault="005433F2" w:rsidP="005433F2">
      <w:pPr>
        <w:jc w:val="both"/>
        <w:rPr>
          <w:sz w:val="24"/>
          <w:szCs w:val="24"/>
        </w:rPr>
      </w:pPr>
    </w:p>
    <w:p w:rsidR="005433F2" w:rsidRPr="00283642" w:rsidRDefault="005433F2" w:rsidP="005433F2">
      <w:pPr>
        <w:jc w:val="both"/>
        <w:rPr>
          <w:sz w:val="24"/>
          <w:szCs w:val="24"/>
        </w:rPr>
      </w:pPr>
      <w:r w:rsidRPr="00283642">
        <w:rPr>
          <w:sz w:val="24"/>
          <w:szCs w:val="24"/>
        </w:rPr>
        <w:t>Ενίσχυση θετικών συμπεριφορών: Ο εκπαιδευτικός αναγνωρίζει και επιβραβεύει τις θετικές συμπεριφορές των μαθητών, ώστε να ενισχυθούν οι καλές πρακτικές και να διαμορφωθούν θετικά πρότυπα.</w:t>
      </w:r>
    </w:p>
    <w:p w:rsidR="005433F2" w:rsidRPr="00283642" w:rsidRDefault="005433F2" w:rsidP="005433F2">
      <w:pPr>
        <w:jc w:val="both"/>
        <w:rPr>
          <w:sz w:val="24"/>
          <w:szCs w:val="24"/>
        </w:rPr>
      </w:pPr>
    </w:p>
    <w:p w:rsidR="005433F2" w:rsidRPr="00283642" w:rsidRDefault="005433F2" w:rsidP="005433F2">
      <w:pPr>
        <w:jc w:val="both"/>
        <w:rPr>
          <w:sz w:val="24"/>
          <w:szCs w:val="24"/>
        </w:rPr>
      </w:pPr>
      <w:r w:rsidRPr="00283642">
        <w:rPr>
          <w:sz w:val="24"/>
          <w:szCs w:val="24"/>
        </w:rPr>
        <w:t>Προσαρμοστικότητα: Ο παιδαγωγικός έλεγχος λαμβάνει υπόψη τις ατομικές ανάγκες και ιδιαιτερότητες των μαθητών, και δεν εφαρμόζεται με τιμωρητικό τρόπο, αλλά με στόχο τη βοήθεια και την εξέλιξή τους.</w:t>
      </w:r>
    </w:p>
    <w:p w:rsidR="005433F2" w:rsidRPr="00283642" w:rsidRDefault="005433F2" w:rsidP="005433F2">
      <w:pPr>
        <w:jc w:val="both"/>
        <w:rPr>
          <w:sz w:val="24"/>
          <w:szCs w:val="24"/>
        </w:rPr>
      </w:pPr>
    </w:p>
    <w:p w:rsidR="005433F2" w:rsidRPr="00283642" w:rsidRDefault="005433F2" w:rsidP="005433F2">
      <w:pPr>
        <w:jc w:val="both"/>
        <w:rPr>
          <w:sz w:val="24"/>
          <w:szCs w:val="24"/>
        </w:rPr>
      </w:pPr>
      <w:r w:rsidRPr="00283642">
        <w:rPr>
          <w:sz w:val="24"/>
          <w:szCs w:val="24"/>
        </w:rPr>
        <w:t>Εκπαίδευση στην αυτογνωσία: Ο παιδαγωγικός έλεγχος βοηθά τους μαθητές να αναγνωρίσουν τις πράξεις τους και να αναλάβουν ευθύνη για τις επιπτώσεις αυτών, αναπτύσσοντας έτσι την ηθική τους κρίση και την αυτοεκτίμηση.</w:t>
      </w:r>
    </w:p>
    <w:p w:rsidR="005433F2" w:rsidRPr="00283642" w:rsidRDefault="005433F2" w:rsidP="005433F2">
      <w:pPr>
        <w:jc w:val="both"/>
        <w:rPr>
          <w:sz w:val="24"/>
          <w:szCs w:val="24"/>
        </w:rPr>
      </w:pPr>
    </w:p>
    <w:p w:rsidR="005433F2" w:rsidRPr="00283642" w:rsidRDefault="005433F2" w:rsidP="005433F2">
      <w:pPr>
        <w:jc w:val="both"/>
        <w:rPr>
          <w:sz w:val="24"/>
          <w:szCs w:val="24"/>
        </w:rPr>
      </w:pPr>
      <w:r w:rsidRPr="00283642">
        <w:rPr>
          <w:sz w:val="24"/>
          <w:szCs w:val="24"/>
        </w:rPr>
        <w:t>Ο παιδαγωγικός έλεγχος, λοιπόν, δεν έχει σχέση με αυταρχικό ή τιμωρητικό έλεγχο, αλλά με μια διαδικασία καθοδήγησης και ανάπτυξης, που βοηθά τον μαθητή να αναπτύξει κριτική σκέψη, αυτονομία και υπευθυνότητα.</w:t>
      </w:r>
    </w:p>
    <w:p w:rsidR="001C103E" w:rsidRPr="00283642" w:rsidRDefault="001C103E" w:rsidP="005433F2">
      <w:pPr>
        <w:jc w:val="both"/>
        <w:rPr>
          <w:sz w:val="24"/>
          <w:szCs w:val="24"/>
        </w:rPr>
      </w:pPr>
    </w:p>
    <w:p w:rsidR="001C103E" w:rsidRPr="00283642" w:rsidRDefault="001C103E" w:rsidP="001C103E">
      <w:pPr>
        <w:jc w:val="both"/>
        <w:rPr>
          <w:sz w:val="24"/>
          <w:szCs w:val="24"/>
        </w:rPr>
      </w:pPr>
      <w:r w:rsidRPr="00283642">
        <w:rPr>
          <w:sz w:val="24"/>
          <w:szCs w:val="24"/>
        </w:rPr>
        <w:t>Ο μαθητής οφείλει να σέβεται τους κανόνες συμπεριφοράς του σχολείου και να δείχνει υπευθυνότητα στις πράξεις και τις αποφάσεις του. Σε περιπτώσεις όπου η συμπεριφορά του παρεκκλίνει από τις αξίες του σεβασμού, της συνεργασίας, οφείλει να δεχθεί τον παιδαγωγικό έλεγχο με διάθεση αυτοβελτίωσης.</w:t>
      </w:r>
    </w:p>
    <w:p w:rsidR="001C103E" w:rsidRPr="00283642" w:rsidRDefault="001C103E" w:rsidP="001C103E">
      <w:pPr>
        <w:jc w:val="both"/>
        <w:rPr>
          <w:sz w:val="24"/>
          <w:szCs w:val="24"/>
        </w:rPr>
      </w:pPr>
      <w:r w:rsidRPr="00283642">
        <w:rPr>
          <w:sz w:val="24"/>
          <w:szCs w:val="24"/>
        </w:rPr>
        <w:t>Ο μαθητής αναλαμβάνει την ευθύνη για τις πράξεις του και εργάζεται προς την ενίσχυση των προσωπικών και κοινωνικών του αξιών, όπως η ενσυναίσθηση, η δικαιοσύνη και ο σεβασμός προς τους άλλους.</w:t>
      </w:r>
    </w:p>
    <w:p w:rsidR="001C103E" w:rsidRPr="00283642" w:rsidRDefault="001C103E" w:rsidP="001C103E">
      <w:pPr>
        <w:jc w:val="both"/>
        <w:rPr>
          <w:sz w:val="24"/>
          <w:szCs w:val="24"/>
        </w:rPr>
      </w:pPr>
      <w:r w:rsidRPr="00283642">
        <w:rPr>
          <w:sz w:val="24"/>
          <w:szCs w:val="24"/>
        </w:rPr>
        <w:t>2. Καθοδήγηση από τον εκπαιδευτικό:</w:t>
      </w:r>
    </w:p>
    <w:p w:rsidR="001C103E" w:rsidRPr="00283642" w:rsidRDefault="001C103E" w:rsidP="001C103E">
      <w:pPr>
        <w:jc w:val="both"/>
        <w:rPr>
          <w:sz w:val="24"/>
          <w:szCs w:val="24"/>
        </w:rPr>
      </w:pPr>
      <w:r w:rsidRPr="00283642">
        <w:rPr>
          <w:sz w:val="24"/>
          <w:szCs w:val="24"/>
        </w:rPr>
        <w:t>Ο εκπαιδευτικός έχει την ευθύνη να εφαρμόζει τον παιδαγωγικό έλεγχο με γνώμονα την ενίσχυση των αξιών του σεβασμού, της υπευθυνότητας και της συνεργασίας. Ο παιδαγωγικός έλεγχος γίνεται με τρόπο που καλλιεργεί την αυτογνωσία και την κριτική σκέψη του μαθητή, χωρίς τιμωρητικό χαρακτήρα.</w:t>
      </w:r>
    </w:p>
    <w:p w:rsidR="001C103E" w:rsidRPr="00283642" w:rsidRDefault="001C103E" w:rsidP="001C103E">
      <w:pPr>
        <w:jc w:val="both"/>
        <w:rPr>
          <w:sz w:val="24"/>
          <w:szCs w:val="24"/>
        </w:rPr>
      </w:pPr>
      <w:r w:rsidRPr="00283642">
        <w:rPr>
          <w:sz w:val="24"/>
          <w:szCs w:val="24"/>
        </w:rPr>
        <w:t>Ο εκπαιδευτικός οφείλει να χρησιμοποιεί τις αφορμές για παιδαγωγικό έλεγχο ως ευκαιρία για διάλογο και προβληματισμό, βοηθώντας τον μαθητή να κατανοήσει τις επιπτώσεις των πράξεών του και να αναπτύξει τις ηθικές και κοινωνικές του δεξιότητες.</w:t>
      </w:r>
    </w:p>
    <w:p w:rsidR="001C103E" w:rsidRPr="00283642" w:rsidRDefault="001C103E" w:rsidP="001C103E">
      <w:pPr>
        <w:jc w:val="both"/>
        <w:rPr>
          <w:sz w:val="24"/>
          <w:szCs w:val="24"/>
        </w:rPr>
      </w:pPr>
      <w:r w:rsidRPr="00283642">
        <w:rPr>
          <w:sz w:val="24"/>
          <w:szCs w:val="24"/>
        </w:rPr>
        <w:t>3. Ευθύνη του γονέα:</w:t>
      </w:r>
    </w:p>
    <w:p w:rsidR="001C103E" w:rsidRPr="00283642" w:rsidRDefault="001C103E" w:rsidP="001C103E">
      <w:pPr>
        <w:jc w:val="both"/>
        <w:rPr>
          <w:sz w:val="24"/>
          <w:szCs w:val="24"/>
        </w:rPr>
      </w:pPr>
      <w:r w:rsidRPr="00283642">
        <w:rPr>
          <w:sz w:val="24"/>
          <w:szCs w:val="24"/>
        </w:rPr>
        <w:t>Ο γονέας είναι υπεύθυνος να υποστηρίζει τη διαδικασία του παιδαγωγικού ελέγχου, επικοινωνώντας με το σχολείο και συνεργαζόμενος με τους εκπαιδευτικούς για τη διαμόρφωση θετικών προτύπων συμπεριφοράς.</w:t>
      </w:r>
    </w:p>
    <w:p w:rsidR="001C103E" w:rsidRPr="00283642" w:rsidRDefault="001C103E" w:rsidP="001C103E">
      <w:pPr>
        <w:jc w:val="both"/>
        <w:rPr>
          <w:sz w:val="24"/>
          <w:szCs w:val="24"/>
        </w:rPr>
      </w:pPr>
      <w:r w:rsidRPr="00283642">
        <w:rPr>
          <w:sz w:val="24"/>
          <w:szCs w:val="24"/>
        </w:rPr>
        <w:t>Ο γονέας προωθεί τις ίδιες αξίες στο σπίτι και καλλιεργεί την αίσθηση ευθύνης και ηθικής στον μαθητή, ενισχύοντας την προσπάθεια του σχολείου για τη διαμόρφωση ενός συνειδητοποιημένου και υπεύθυνου πολίτη.</w:t>
      </w:r>
    </w:p>
    <w:p w:rsidR="001C103E" w:rsidRPr="00283642" w:rsidRDefault="001C103E" w:rsidP="001C103E">
      <w:pPr>
        <w:jc w:val="both"/>
        <w:rPr>
          <w:sz w:val="24"/>
          <w:szCs w:val="24"/>
        </w:rPr>
      </w:pPr>
      <w:r w:rsidRPr="00283642">
        <w:rPr>
          <w:sz w:val="24"/>
          <w:szCs w:val="24"/>
        </w:rPr>
        <w:t xml:space="preserve">Ο γονέας συμβάλλει στην κατανόηση των αξιών από τον μαθητή και ενθαρρύνει την εφαρμογή τους στην καθημερινή ζωή, βοηθώντας τον να διαχειριστεί τις προκλήσεις της σχολικής και κοινωνικής του </w:t>
      </w:r>
      <w:r w:rsidRPr="00283642">
        <w:rPr>
          <w:sz w:val="24"/>
          <w:szCs w:val="24"/>
        </w:rPr>
        <w:lastRenderedPageBreak/>
        <w:t>ζωής με υπευθυνότητα και αυτοσεβασμό.</w:t>
      </w:r>
    </w:p>
    <w:p w:rsidR="007256E6" w:rsidRDefault="007256E6" w:rsidP="007256E6">
      <w:pPr>
        <w:jc w:val="both"/>
        <w:rPr>
          <w:sz w:val="24"/>
          <w:szCs w:val="24"/>
        </w:rPr>
      </w:pPr>
    </w:p>
    <w:p w:rsidR="007256E6" w:rsidRPr="00283642" w:rsidRDefault="007256E6" w:rsidP="007256E6">
      <w:pPr>
        <w:pStyle w:val="a5"/>
        <w:numPr>
          <w:ilvl w:val="0"/>
          <w:numId w:val="19"/>
        </w:numPr>
        <w:jc w:val="both"/>
        <w:rPr>
          <w:b/>
          <w:bCs/>
          <w:sz w:val="32"/>
          <w:szCs w:val="32"/>
        </w:rPr>
      </w:pPr>
      <w:r w:rsidRPr="00283642">
        <w:rPr>
          <w:b/>
          <w:bCs/>
          <w:sz w:val="32"/>
          <w:szCs w:val="32"/>
        </w:rPr>
        <w:t>Πρόληψη Φαινομένων Βίας και Σχολικού Εκφοβισμού</w:t>
      </w:r>
    </w:p>
    <w:p w:rsidR="007256E6" w:rsidRDefault="007256E6" w:rsidP="007256E6">
      <w:pPr>
        <w:jc w:val="both"/>
        <w:rPr>
          <w:sz w:val="24"/>
          <w:szCs w:val="24"/>
        </w:rPr>
      </w:pPr>
    </w:p>
    <w:p w:rsidR="004E03C2" w:rsidRDefault="004E03C2" w:rsidP="004E03C2">
      <w:pPr>
        <w:jc w:val="both"/>
        <w:rPr>
          <w:b/>
          <w:sz w:val="24"/>
          <w:szCs w:val="24"/>
        </w:rPr>
      </w:pPr>
      <w:r w:rsidRPr="00283642">
        <w:rPr>
          <w:b/>
          <w:sz w:val="24"/>
          <w:szCs w:val="24"/>
        </w:rPr>
        <w:t>Είδη βίας</w:t>
      </w:r>
    </w:p>
    <w:p w:rsidR="00283642" w:rsidRPr="00283642" w:rsidRDefault="00283642" w:rsidP="004E03C2">
      <w:pPr>
        <w:jc w:val="both"/>
        <w:rPr>
          <w:b/>
          <w:sz w:val="24"/>
          <w:szCs w:val="24"/>
        </w:rPr>
      </w:pPr>
    </w:p>
    <w:p w:rsidR="004E03C2" w:rsidRPr="004E03C2" w:rsidRDefault="004E03C2" w:rsidP="004E03C2">
      <w:pPr>
        <w:jc w:val="both"/>
        <w:rPr>
          <w:sz w:val="24"/>
          <w:szCs w:val="24"/>
        </w:rPr>
      </w:pPr>
      <w:r w:rsidRPr="004E03C2">
        <w:rPr>
          <w:sz w:val="24"/>
          <w:szCs w:val="24"/>
        </w:rPr>
        <w:t>Σωματική βία: Χρήση φυσικής δύναμης που προκαλεί τραυματισμό ή βλάβη στο σώμα ενός άλλου ατόμου (π.χ. χτυπήματα, σπρωξίματα).</w:t>
      </w:r>
    </w:p>
    <w:p w:rsidR="004E03C2" w:rsidRPr="004E03C2" w:rsidRDefault="004E03C2" w:rsidP="004E03C2">
      <w:pPr>
        <w:jc w:val="both"/>
        <w:rPr>
          <w:sz w:val="24"/>
          <w:szCs w:val="24"/>
        </w:rPr>
      </w:pPr>
    </w:p>
    <w:p w:rsidR="004E03C2" w:rsidRPr="004E03C2" w:rsidRDefault="004E03C2" w:rsidP="004E03C2">
      <w:pPr>
        <w:jc w:val="both"/>
        <w:rPr>
          <w:sz w:val="24"/>
          <w:szCs w:val="24"/>
        </w:rPr>
      </w:pPr>
      <w:r w:rsidRPr="004E03C2">
        <w:rPr>
          <w:sz w:val="24"/>
          <w:szCs w:val="24"/>
        </w:rPr>
        <w:t>Λεκτική βία: Χρήση προσβλητικής γλώσσας ή επιθετικών σχολίων που πληγώνουν την ψυχολογία του άλλου (π.χ. ύβρεις, προσβολές).</w:t>
      </w:r>
    </w:p>
    <w:p w:rsidR="004E03C2" w:rsidRPr="004E03C2" w:rsidRDefault="004E03C2" w:rsidP="004E03C2">
      <w:pPr>
        <w:jc w:val="both"/>
        <w:rPr>
          <w:sz w:val="24"/>
          <w:szCs w:val="24"/>
        </w:rPr>
      </w:pPr>
    </w:p>
    <w:p w:rsidR="004E03C2" w:rsidRPr="004E03C2" w:rsidRDefault="004E03C2" w:rsidP="004E03C2">
      <w:pPr>
        <w:jc w:val="both"/>
        <w:rPr>
          <w:sz w:val="24"/>
          <w:szCs w:val="24"/>
        </w:rPr>
      </w:pPr>
      <w:r w:rsidRPr="004E03C2">
        <w:rPr>
          <w:sz w:val="24"/>
          <w:szCs w:val="24"/>
        </w:rPr>
        <w:t>Ψυχολογική ή συναισθηματική βία: Καταστάσεις που προκαλούν ψυχολογική πίεση ή φόβο μέσω εκφοβισμού, απειλών ή χειραγώγησης (π.χ. εκφοβισμός, αποκλεισμός από ομάδες).</w:t>
      </w:r>
    </w:p>
    <w:p w:rsidR="004E03C2" w:rsidRPr="004E03C2" w:rsidRDefault="004E03C2" w:rsidP="004E03C2">
      <w:pPr>
        <w:jc w:val="both"/>
        <w:rPr>
          <w:sz w:val="24"/>
          <w:szCs w:val="24"/>
        </w:rPr>
      </w:pPr>
    </w:p>
    <w:p w:rsidR="004E03C2" w:rsidRPr="004E03C2" w:rsidRDefault="004E03C2" w:rsidP="004E03C2">
      <w:pPr>
        <w:jc w:val="both"/>
        <w:rPr>
          <w:sz w:val="24"/>
          <w:szCs w:val="24"/>
        </w:rPr>
      </w:pPr>
      <w:r w:rsidRPr="004E03C2">
        <w:rPr>
          <w:sz w:val="24"/>
          <w:szCs w:val="24"/>
        </w:rPr>
        <w:t>Σεξουαλική βία: Κάθε ανεπιθύμητη σεξουαλική επαφή ή παρενόχληση.</w:t>
      </w:r>
    </w:p>
    <w:p w:rsidR="004E03C2" w:rsidRPr="004E03C2" w:rsidRDefault="004E03C2" w:rsidP="004E03C2">
      <w:pPr>
        <w:jc w:val="both"/>
        <w:rPr>
          <w:sz w:val="24"/>
          <w:szCs w:val="24"/>
        </w:rPr>
      </w:pPr>
    </w:p>
    <w:p w:rsidR="004E03C2" w:rsidRPr="004E03C2" w:rsidRDefault="004E03C2" w:rsidP="004E03C2">
      <w:pPr>
        <w:jc w:val="both"/>
        <w:rPr>
          <w:sz w:val="24"/>
          <w:szCs w:val="24"/>
        </w:rPr>
      </w:pPr>
      <w:r w:rsidRPr="004E03C2">
        <w:rPr>
          <w:sz w:val="24"/>
          <w:szCs w:val="24"/>
        </w:rPr>
        <w:t>Κοινωνική βία: Πράξεις που οδηγούν στον αποκλεισμό κάποιου ατόμου από κοινωνικές δραστηριότητες ή ομάδες (π.χ. αποκλεισμός από παρέες).</w:t>
      </w:r>
    </w:p>
    <w:p w:rsidR="004E03C2" w:rsidRPr="004E03C2" w:rsidRDefault="004E03C2" w:rsidP="004E03C2">
      <w:pPr>
        <w:jc w:val="both"/>
        <w:rPr>
          <w:sz w:val="24"/>
          <w:szCs w:val="24"/>
        </w:rPr>
      </w:pPr>
    </w:p>
    <w:p w:rsidR="004E03C2" w:rsidRPr="004E03C2" w:rsidRDefault="004E03C2" w:rsidP="004E03C2">
      <w:pPr>
        <w:jc w:val="both"/>
        <w:rPr>
          <w:sz w:val="24"/>
          <w:szCs w:val="24"/>
        </w:rPr>
      </w:pPr>
      <w:r w:rsidRPr="004E03C2">
        <w:rPr>
          <w:sz w:val="24"/>
          <w:szCs w:val="24"/>
        </w:rPr>
        <w:t>Ηλεκτρονική βία (cyberbullying): Βία που εκφράζεται μέσω διαδικτυακών ή τεχνολογικών μέσων, όπως μηνύματα μίσους, παρενόχληση μέσω socialmedia.</w:t>
      </w:r>
    </w:p>
    <w:p w:rsidR="004E03C2" w:rsidRPr="004E03C2" w:rsidRDefault="004E03C2" w:rsidP="004E03C2">
      <w:pPr>
        <w:jc w:val="both"/>
        <w:rPr>
          <w:sz w:val="24"/>
          <w:szCs w:val="24"/>
        </w:rPr>
      </w:pPr>
    </w:p>
    <w:p w:rsidR="004E03C2" w:rsidRPr="00283642" w:rsidRDefault="004E03C2" w:rsidP="004E03C2">
      <w:pPr>
        <w:jc w:val="both"/>
        <w:rPr>
          <w:b/>
          <w:sz w:val="24"/>
          <w:szCs w:val="24"/>
        </w:rPr>
      </w:pPr>
      <w:r w:rsidRPr="00283642">
        <w:rPr>
          <w:b/>
          <w:sz w:val="24"/>
          <w:szCs w:val="24"/>
        </w:rPr>
        <w:t>Κανονισμός για την αντιμετώπιση της βίας</w:t>
      </w:r>
    </w:p>
    <w:p w:rsidR="004E03C2" w:rsidRPr="004E03C2" w:rsidRDefault="004E03C2" w:rsidP="004E03C2">
      <w:pPr>
        <w:jc w:val="both"/>
        <w:rPr>
          <w:sz w:val="24"/>
          <w:szCs w:val="24"/>
        </w:rPr>
      </w:pPr>
      <w:r w:rsidRPr="004E03C2">
        <w:rPr>
          <w:sz w:val="24"/>
          <w:szCs w:val="24"/>
        </w:rPr>
        <w:t>1. Κανόνας για τον μαθητή:</w:t>
      </w:r>
    </w:p>
    <w:p w:rsidR="004E03C2" w:rsidRPr="004E03C2" w:rsidRDefault="004E03C2" w:rsidP="004E03C2">
      <w:pPr>
        <w:jc w:val="both"/>
        <w:rPr>
          <w:sz w:val="24"/>
          <w:szCs w:val="24"/>
        </w:rPr>
      </w:pPr>
      <w:r w:rsidRPr="004E03C2">
        <w:rPr>
          <w:sz w:val="24"/>
          <w:szCs w:val="24"/>
        </w:rPr>
        <w:t>Ο μαθητής οφείλει να αποφεύγει κάθε μορφή βίας και να σέβεται τους συμμαθητές και τους εκπαιδευτικούς. Η συμμετοχή σε πράξεις σωματικής, λεκτικής, ψυχολογικής, ή ηλεκτρονικής βίας απαγορεύεται αυστηρά. Σε περίπτωση που γίνει μάρτυρας βίας, οφείλει να ενημερώσει άμεσα έναν εκπαιδευτικό ή το αρμόδιο προσωπικό του σχολείου.</w:t>
      </w:r>
    </w:p>
    <w:p w:rsidR="004E03C2" w:rsidRPr="004E03C2" w:rsidRDefault="004E03C2" w:rsidP="004E03C2">
      <w:pPr>
        <w:jc w:val="both"/>
        <w:rPr>
          <w:sz w:val="24"/>
          <w:szCs w:val="24"/>
        </w:rPr>
      </w:pPr>
      <w:r w:rsidRPr="004E03C2">
        <w:rPr>
          <w:sz w:val="24"/>
          <w:szCs w:val="24"/>
        </w:rPr>
        <w:t>Ο μαθητής πρέπει να ενισχύει τον σεβασμό, τη συνεργασία και την ενσυναίσθηση στις σχέσεις του με τους άλλους, προωθώντας την κατανόηση και την ειρηνική συνύπαρξη.</w:t>
      </w:r>
    </w:p>
    <w:p w:rsidR="004E03C2" w:rsidRPr="004E03C2" w:rsidRDefault="004E03C2" w:rsidP="004E03C2">
      <w:pPr>
        <w:jc w:val="both"/>
        <w:rPr>
          <w:sz w:val="24"/>
          <w:szCs w:val="24"/>
        </w:rPr>
      </w:pPr>
      <w:r w:rsidRPr="004E03C2">
        <w:rPr>
          <w:sz w:val="24"/>
          <w:szCs w:val="24"/>
        </w:rPr>
        <w:t>2. Καθοδήγηση από τον εκπαιδευτικό:</w:t>
      </w:r>
    </w:p>
    <w:p w:rsidR="004E03C2" w:rsidRPr="004E03C2" w:rsidRDefault="004E03C2" w:rsidP="004E03C2">
      <w:pPr>
        <w:jc w:val="both"/>
        <w:rPr>
          <w:sz w:val="24"/>
          <w:szCs w:val="24"/>
        </w:rPr>
      </w:pPr>
      <w:r w:rsidRPr="004E03C2">
        <w:rPr>
          <w:sz w:val="24"/>
          <w:szCs w:val="24"/>
        </w:rPr>
        <w:t>Ο εκπαιδευτικός έχει την ευθύνη να επιτηρεί τις σχέσεις των μαθητών και να αναγνωρίζει σημάδια βίας ή εκφοβισμού. Όταν παρατηρείται βία, πρέπει να παρεμβαίνει άμεσα και να προωθεί τη συζήτηση με στόχο την κατανόηση των συνεπειών και την επίλυση του προβλήματος.</w:t>
      </w:r>
    </w:p>
    <w:p w:rsidR="004E03C2" w:rsidRPr="00F60C4F" w:rsidRDefault="004E03C2" w:rsidP="004E03C2">
      <w:pPr>
        <w:jc w:val="both"/>
        <w:rPr>
          <w:sz w:val="24"/>
          <w:szCs w:val="24"/>
        </w:rPr>
      </w:pPr>
      <w:r w:rsidRPr="004E03C2">
        <w:rPr>
          <w:sz w:val="24"/>
          <w:szCs w:val="24"/>
        </w:rPr>
        <w:t>Ο εκπαιδευτικός πρέπει να καλλιεργεί ένα περιβάλλον εμπιστοσύνης, όπου οι μαθητές αισθάνονται άνετα να εκφράζουν τις ανησυχίες τους σχετικά με θέματα βίας. Παράλληλα, εκπαιδεύει τους μαθητές σχετικά με τις επιπτώσεις της βίας και προάγει την ειρηνική επίλυση συγκρούσεων.</w:t>
      </w:r>
      <w:r w:rsidR="00F60C4F">
        <w:rPr>
          <w:sz w:val="24"/>
          <w:szCs w:val="24"/>
        </w:rPr>
        <w:t xml:space="preserve"> Ενημερώνει τους γονείς για την πλατφόρμα </w:t>
      </w:r>
      <w:r w:rsidR="00F60C4F">
        <w:rPr>
          <w:sz w:val="24"/>
          <w:szCs w:val="24"/>
          <w:lang w:val="en-US"/>
        </w:rPr>
        <w:t>stop</w:t>
      </w:r>
      <w:r w:rsidR="00F60C4F" w:rsidRPr="00F60C4F">
        <w:rPr>
          <w:sz w:val="24"/>
          <w:szCs w:val="24"/>
        </w:rPr>
        <w:t xml:space="preserve"> </w:t>
      </w:r>
      <w:r w:rsidR="00F60C4F">
        <w:rPr>
          <w:sz w:val="24"/>
          <w:szCs w:val="24"/>
          <w:lang w:val="en-US"/>
        </w:rPr>
        <w:t>bullying</w:t>
      </w:r>
      <w:r w:rsidR="00F60C4F" w:rsidRPr="00F60C4F">
        <w:rPr>
          <w:sz w:val="24"/>
          <w:szCs w:val="24"/>
        </w:rPr>
        <w:t xml:space="preserve"> (</w:t>
      </w:r>
      <w:hyperlink r:id="rId12" w:history="1">
        <w:r w:rsidR="00F60C4F" w:rsidRPr="00707E0C">
          <w:rPr>
            <w:rStyle w:val="-"/>
            <w:sz w:val="24"/>
            <w:szCs w:val="24"/>
            <w:lang w:val="en-US"/>
          </w:rPr>
          <w:t>https</w:t>
        </w:r>
        <w:r w:rsidR="00F60C4F" w:rsidRPr="00707E0C">
          <w:rPr>
            <w:rStyle w:val="-"/>
            <w:sz w:val="24"/>
            <w:szCs w:val="24"/>
          </w:rPr>
          <w:t>://</w:t>
        </w:r>
        <w:r w:rsidR="00F60C4F" w:rsidRPr="00707E0C">
          <w:rPr>
            <w:rStyle w:val="-"/>
            <w:sz w:val="24"/>
            <w:szCs w:val="24"/>
            <w:lang w:val="en-US"/>
          </w:rPr>
          <w:t>stop</w:t>
        </w:r>
        <w:r w:rsidR="00F60C4F" w:rsidRPr="00707E0C">
          <w:rPr>
            <w:rStyle w:val="-"/>
            <w:sz w:val="24"/>
            <w:szCs w:val="24"/>
          </w:rPr>
          <w:t>-</w:t>
        </w:r>
        <w:r w:rsidR="00F60C4F" w:rsidRPr="00707E0C">
          <w:rPr>
            <w:rStyle w:val="-"/>
            <w:sz w:val="24"/>
            <w:szCs w:val="24"/>
            <w:lang w:val="en-US"/>
          </w:rPr>
          <w:t>bullying</w:t>
        </w:r>
        <w:r w:rsidR="00F60C4F" w:rsidRPr="00707E0C">
          <w:rPr>
            <w:rStyle w:val="-"/>
            <w:sz w:val="24"/>
            <w:szCs w:val="24"/>
          </w:rPr>
          <w:t>.</w:t>
        </w:r>
        <w:r w:rsidR="00F60C4F" w:rsidRPr="00707E0C">
          <w:rPr>
            <w:rStyle w:val="-"/>
            <w:sz w:val="24"/>
            <w:szCs w:val="24"/>
            <w:lang w:val="en-US"/>
          </w:rPr>
          <w:t>gov</w:t>
        </w:r>
        <w:r w:rsidR="00F60C4F" w:rsidRPr="00707E0C">
          <w:rPr>
            <w:rStyle w:val="-"/>
            <w:sz w:val="24"/>
            <w:szCs w:val="24"/>
          </w:rPr>
          <w:t>.</w:t>
        </w:r>
        <w:r w:rsidR="00F60C4F" w:rsidRPr="00707E0C">
          <w:rPr>
            <w:rStyle w:val="-"/>
            <w:sz w:val="24"/>
            <w:szCs w:val="24"/>
            <w:lang w:val="en-US"/>
          </w:rPr>
          <w:t>gr</w:t>
        </w:r>
      </w:hyperlink>
      <w:r w:rsidR="00F60C4F" w:rsidRPr="00F60C4F">
        <w:rPr>
          <w:sz w:val="24"/>
          <w:szCs w:val="24"/>
        </w:rPr>
        <w:t xml:space="preserve">) </w:t>
      </w:r>
      <w:r w:rsidR="00F60C4F">
        <w:rPr>
          <w:sz w:val="24"/>
          <w:szCs w:val="24"/>
        </w:rPr>
        <w:t>καθώς και τις δράσεις στο πλαίσιο της πρόληψης.</w:t>
      </w:r>
    </w:p>
    <w:p w:rsidR="004E03C2" w:rsidRPr="004E03C2" w:rsidRDefault="004E03C2" w:rsidP="004E03C2">
      <w:pPr>
        <w:jc w:val="both"/>
        <w:rPr>
          <w:sz w:val="24"/>
          <w:szCs w:val="24"/>
        </w:rPr>
      </w:pPr>
      <w:r w:rsidRPr="004E03C2">
        <w:rPr>
          <w:sz w:val="24"/>
          <w:szCs w:val="24"/>
        </w:rPr>
        <w:t>3. Ευθύνη του γονέα:</w:t>
      </w:r>
    </w:p>
    <w:p w:rsidR="004E03C2" w:rsidRPr="004E03C2" w:rsidRDefault="004E03C2" w:rsidP="004E03C2">
      <w:pPr>
        <w:jc w:val="both"/>
        <w:rPr>
          <w:sz w:val="24"/>
          <w:szCs w:val="24"/>
        </w:rPr>
      </w:pPr>
      <w:r w:rsidRPr="004E03C2">
        <w:rPr>
          <w:sz w:val="24"/>
          <w:szCs w:val="24"/>
        </w:rPr>
        <w:t>Ο γονέας πρέπει να παρακολουθεί τη συμπεριφορά του παιδιού του, να αναγνωρίζει σημάδια που υποδηλώνουν ότι εμπλέκεται σε βία (είτε ως θύτης είτε ως θύμα) και να συνεργάζεται με το σχολείο για την αντιμετώπιση των προβλημάτων.</w:t>
      </w:r>
    </w:p>
    <w:p w:rsidR="004E03C2" w:rsidRPr="004E03C2" w:rsidRDefault="004E03C2" w:rsidP="004E03C2">
      <w:pPr>
        <w:jc w:val="both"/>
        <w:rPr>
          <w:sz w:val="24"/>
          <w:szCs w:val="24"/>
        </w:rPr>
      </w:pPr>
      <w:r w:rsidRPr="004E03C2">
        <w:rPr>
          <w:sz w:val="24"/>
          <w:szCs w:val="24"/>
        </w:rPr>
        <w:t>Ο γονέας οφείλει να προωθεί στο σπίτι αξίες όπως η συνεργασία, η κατανόηση και η ενσυναίσθηση, ενισχύοντας τη σωστή διαχείριση των συναισθημάτων του παιδιού και τον σεβασμό προς τους άλλους.</w:t>
      </w:r>
    </w:p>
    <w:p w:rsidR="004E03C2" w:rsidRDefault="004E03C2" w:rsidP="004E03C2">
      <w:pPr>
        <w:jc w:val="both"/>
        <w:rPr>
          <w:sz w:val="24"/>
          <w:szCs w:val="24"/>
        </w:rPr>
      </w:pPr>
      <w:r w:rsidRPr="004E03C2">
        <w:rPr>
          <w:sz w:val="24"/>
          <w:szCs w:val="24"/>
        </w:rPr>
        <w:t xml:space="preserve">Ο γονέας έχει την υποχρέωση να ενημερώνει το σχολείο εάν διαπιστώσει οποιαδήποτε περίπτωση βίας ή εκφοβισμού και να συμμετέχει ενεργά στην επίλυση των προβλημάτων που σχετίζονται με τη </w:t>
      </w:r>
      <w:r w:rsidRPr="004E03C2">
        <w:rPr>
          <w:sz w:val="24"/>
          <w:szCs w:val="24"/>
        </w:rPr>
        <w:lastRenderedPageBreak/>
        <w:t>συμπεριφορά του παιδιού του.</w:t>
      </w:r>
    </w:p>
    <w:p w:rsidR="0032375D" w:rsidRDefault="0032375D" w:rsidP="004E03C2">
      <w:pPr>
        <w:jc w:val="both"/>
        <w:rPr>
          <w:sz w:val="24"/>
          <w:szCs w:val="24"/>
        </w:rPr>
      </w:pPr>
    </w:p>
    <w:p w:rsidR="0032375D" w:rsidRPr="00283642" w:rsidRDefault="0032375D" w:rsidP="0032375D">
      <w:pPr>
        <w:jc w:val="both"/>
        <w:rPr>
          <w:b/>
          <w:sz w:val="24"/>
          <w:szCs w:val="24"/>
        </w:rPr>
      </w:pPr>
      <w:r w:rsidRPr="00283642">
        <w:rPr>
          <w:b/>
          <w:sz w:val="24"/>
          <w:szCs w:val="24"/>
        </w:rPr>
        <w:t>Κανόνες και δράσεις για τη σχολική μονάδα:</w:t>
      </w:r>
    </w:p>
    <w:p w:rsidR="0032375D" w:rsidRPr="0032375D" w:rsidRDefault="0032375D" w:rsidP="0032375D">
      <w:pPr>
        <w:jc w:val="both"/>
        <w:rPr>
          <w:sz w:val="24"/>
          <w:szCs w:val="24"/>
        </w:rPr>
      </w:pPr>
      <w:r w:rsidRPr="0032375D">
        <w:rPr>
          <w:sz w:val="24"/>
          <w:szCs w:val="24"/>
        </w:rPr>
        <w:t>Εκπαίδευση και ενημέρωση για τη βία:</w:t>
      </w:r>
    </w:p>
    <w:p w:rsidR="0032375D" w:rsidRPr="0032375D" w:rsidRDefault="0032375D" w:rsidP="0032375D">
      <w:pPr>
        <w:jc w:val="both"/>
        <w:rPr>
          <w:sz w:val="24"/>
          <w:szCs w:val="24"/>
        </w:rPr>
      </w:pPr>
    </w:p>
    <w:p w:rsidR="0032375D" w:rsidRPr="0032375D" w:rsidRDefault="0032375D" w:rsidP="0032375D">
      <w:pPr>
        <w:jc w:val="both"/>
        <w:rPr>
          <w:sz w:val="24"/>
          <w:szCs w:val="24"/>
        </w:rPr>
      </w:pPr>
      <w:r w:rsidRPr="0032375D">
        <w:rPr>
          <w:sz w:val="24"/>
          <w:szCs w:val="24"/>
        </w:rPr>
        <w:t>Κανόνας: Οι μαθητές πρέπει να συμμετέχουν σε εκπαιδευτικά προγράμματα και σεμινάρια σχετικά με τα είδη της βίας, τις επιπτώσεις της και τη σημασία της ειρηνικής επίλυσης συγκρούσεων.</w:t>
      </w:r>
    </w:p>
    <w:p w:rsidR="0032375D" w:rsidRDefault="0032375D" w:rsidP="0032375D">
      <w:pPr>
        <w:jc w:val="both"/>
        <w:rPr>
          <w:sz w:val="24"/>
          <w:szCs w:val="24"/>
        </w:rPr>
      </w:pPr>
      <w:r w:rsidRPr="0032375D">
        <w:rPr>
          <w:sz w:val="24"/>
          <w:szCs w:val="24"/>
        </w:rPr>
        <w:t>Δράση: Οργάνωση τακτικών ενημερωτικών συναντήσεων, διαλέξεων και βιωματικών εργαστηρίων με ειδικούς (π.χ. ψυχολόγους, κοινωνικούς λειτουργούς) για θέματα βίας, εκφοβισμού και διαχείρισης θυμού.</w:t>
      </w:r>
    </w:p>
    <w:p w:rsidR="00EE5580" w:rsidRPr="0032375D" w:rsidRDefault="00EE5580" w:rsidP="0032375D">
      <w:pPr>
        <w:jc w:val="both"/>
        <w:rPr>
          <w:sz w:val="24"/>
          <w:szCs w:val="24"/>
        </w:rPr>
      </w:pPr>
    </w:p>
    <w:p w:rsidR="0032375D" w:rsidRPr="0032375D" w:rsidRDefault="0032375D" w:rsidP="0032375D">
      <w:pPr>
        <w:jc w:val="both"/>
        <w:rPr>
          <w:sz w:val="24"/>
          <w:szCs w:val="24"/>
        </w:rPr>
      </w:pPr>
      <w:r w:rsidRPr="0032375D">
        <w:rPr>
          <w:sz w:val="24"/>
          <w:szCs w:val="24"/>
        </w:rPr>
        <w:t>Προώθηση ομαδικών δραστηριοτήτων:</w:t>
      </w:r>
    </w:p>
    <w:p w:rsidR="0032375D" w:rsidRPr="0032375D" w:rsidRDefault="0032375D" w:rsidP="0032375D">
      <w:pPr>
        <w:jc w:val="both"/>
        <w:rPr>
          <w:sz w:val="24"/>
          <w:szCs w:val="24"/>
        </w:rPr>
      </w:pPr>
    </w:p>
    <w:p w:rsidR="0032375D" w:rsidRPr="0032375D" w:rsidRDefault="0032375D" w:rsidP="0032375D">
      <w:pPr>
        <w:jc w:val="both"/>
        <w:rPr>
          <w:sz w:val="24"/>
          <w:szCs w:val="24"/>
        </w:rPr>
      </w:pPr>
      <w:r w:rsidRPr="0032375D">
        <w:rPr>
          <w:sz w:val="24"/>
          <w:szCs w:val="24"/>
        </w:rPr>
        <w:t>Κανόνας: Οι μαθητές οφείλουν να συμμετέχουν σε ομαδικές δραστηριότητες που ενισχύουν τη συνεργασία και την αλληλοβοήθεια μεταξύ τους.</w:t>
      </w:r>
    </w:p>
    <w:p w:rsidR="0032375D" w:rsidRPr="0032375D" w:rsidRDefault="0032375D" w:rsidP="0032375D">
      <w:pPr>
        <w:jc w:val="both"/>
        <w:rPr>
          <w:sz w:val="24"/>
          <w:szCs w:val="24"/>
        </w:rPr>
      </w:pPr>
      <w:r w:rsidRPr="0032375D">
        <w:rPr>
          <w:sz w:val="24"/>
          <w:szCs w:val="24"/>
        </w:rPr>
        <w:t>Δράση: Δημιουργία ομάδων υποστήριξης και ενσωμάτωσης μαθητών μέσω ομαδικών εργασιών, αθλητικών δραστηριοτήτων, θεατρικών παραστάσεων και προγραμμάτων κοινωνικής προσφοράς που προάγουν τη συνεργασία και την ενσυναίσθηση.</w:t>
      </w:r>
    </w:p>
    <w:p w:rsidR="0032375D" w:rsidRPr="0032375D" w:rsidRDefault="0032375D" w:rsidP="0032375D">
      <w:pPr>
        <w:jc w:val="both"/>
        <w:rPr>
          <w:sz w:val="24"/>
          <w:szCs w:val="24"/>
        </w:rPr>
      </w:pPr>
      <w:r w:rsidRPr="0032375D">
        <w:rPr>
          <w:sz w:val="24"/>
          <w:szCs w:val="24"/>
        </w:rPr>
        <w:t>Αντιμετώπιση περιστατικών βίας άμεσα:</w:t>
      </w:r>
    </w:p>
    <w:p w:rsidR="0032375D" w:rsidRPr="0032375D" w:rsidRDefault="0032375D" w:rsidP="0032375D">
      <w:pPr>
        <w:jc w:val="both"/>
        <w:rPr>
          <w:sz w:val="24"/>
          <w:szCs w:val="24"/>
        </w:rPr>
      </w:pPr>
    </w:p>
    <w:p w:rsidR="0032375D" w:rsidRPr="0032375D" w:rsidRDefault="0032375D" w:rsidP="0032375D">
      <w:pPr>
        <w:jc w:val="both"/>
        <w:rPr>
          <w:sz w:val="24"/>
          <w:szCs w:val="24"/>
        </w:rPr>
      </w:pPr>
      <w:r w:rsidRPr="0032375D">
        <w:rPr>
          <w:sz w:val="24"/>
          <w:szCs w:val="24"/>
        </w:rPr>
        <w:t>Κανόνας: Όταν σημειωθεί περιστατικό βίας, το σχολείο οφείλει να παρέμβει άμεσα και με υπευθυνότητα, εξασφαλίζοντας ότι το θύμα θα έχει την κατάλληλη υποστήριξη.</w:t>
      </w:r>
    </w:p>
    <w:p w:rsidR="0032375D" w:rsidRPr="0032375D" w:rsidRDefault="0032375D" w:rsidP="0032375D">
      <w:pPr>
        <w:jc w:val="both"/>
        <w:rPr>
          <w:sz w:val="24"/>
          <w:szCs w:val="24"/>
        </w:rPr>
      </w:pPr>
      <w:r w:rsidRPr="0032375D">
        <w:rPr>
          <w:sz w:val="24"/>
          <w:szCs w:val="24"/>
        </w:rPr>
        <w:t>Δράση: Δημιουργία ειδικής επιτροπής διαχείρισης περιστατικών βίας, η οποία θα αποτελείται από εκπαιδευτικούς, ψυχολόγους και γονείς. Η επιτροπή θα καταγράφει και θα εξετάζει κάθε καταγγελία ή υποψία βίας.</w:t>
      </w:r>
    </w:p>
    <w:p w:rsidR="0032375D" w:rsidRPr="0032375D" w:rsidRDefault="0032375D" w:rsidP="0032375D">
      <w:pPr>
        <w:jc w:val="both"/>
        <w:rPr>
          <w:sz w:val="24"/>
          <w:szCs w:val="24"/>
        </w:rPr>
      </w:pPr>
      <w:r w:rsidRPr="0032375D">
        <w:rPr>
          <w:sz w:val="24"/>
          <w:szCs w:val="24"/>
        </w:rPr>
        <w:t>Καλλιέργεια κουλτούρας σεβασμού και ενσυναίσθησης:</w:t>
      </w:r>
    </w:p>
    <w:p w:rsidR="0032375D" w:rsidRPr="0032375D" w:rsidRDefault="0032375D" w:rsidP="0032375D">
      <w:pPr>
        <w:jc w:val="both"/>
        <w:rPr>
          <w:sz w:val="24"/>
          <w:szCs w:val="24"/>
        </w:rPr>
      </w:pPr>
    </w:p>
    <w:p w:rsidR="0032375D" w:rsidRPr="0032375D" w:rsidRDefault="0032375D" w:rsidP="0032375D">
      <w:pPr>
        <w:jc w:val="both"/>
        <w:rPr>
          <w:sz w:val="24"/>
          <w:szCs w:val="24"/>
        </w:rPr>
      </w:pPr>
      <w:r w:rsidRPr="0032375D">
        <w:rPr>
          <w:sz w:val="24"/>
          <w:szCs w:val="24"/>
        </w:rPr>
        <w:t>Κανόνας: Οι μαθητές πρέπει να σέβονται τους συμμαθητές τους και να κατανοούν τη σημασία της συνύπαρξης σε ένα ειρηνικό και αρμονικό σχολικό περιβάλλον.</w:t>
      </w:r>
    </w:p>
    <w:p w:rsidR="0032375D" w:rsidRPr="0032375D" w:rsidRDefault="0032375D" w:rsidP="0032375D">
      <w:pPr>
        <w:jc w:val="both"/>
        <w:rPr>
          <w:sz w:val="24"/>
          <w:szCs w:val="24"/>
        </w:rPr>
      </w:pPr>
      <w:r w:rsidRPr="0032375D">
        <w:rPr>
          <w:sz w:val="24"/>
          <w:szCs w:val="24"/>
        </w:rPr>
        <w:t>Δράση: Εισαγωγή εβδομαδιαίων ή μηνιαίων συζητήσεων στην τάξη με θεματολογία που αφορά τις ανθρώπινες αξίες, τη σημασία του σεβασμού, της αποδοχής της διαφορετικότητας και της διαχείρισης των συγκρούσεων με ειρηνικό τρόπο.</w:t>
      </w:r>
    </w:p>
    <w:p w:rsidR="0032375D" w:rsidRPr="0032375D" w:rsidRDefault="0032375D" w:rsidP="0032375D">
      <w:pPr>
        <w:jc w:val="both"/>
        <w:rPr>
          <w:sz w:val="24"/>
          <w:szCs w:val="24"/>
        </w:rPr>
      </w:pPr>
      <w:r w:rsidRPr="0032375D">
        <w:rPr>
          <w:sz w:val="24"/>
          <w:szCs w:val="24"/>
        </w:rPr>
        <w:t>Κανόνες και δράσεις για το σπίτι (για τους γονείς):</w:t>
      </w:r>
    </w:p>
    <w:p w:rsidR="0032375D" w:rsidRPr="0032375D" w:rsidRDefault="0032375D" w:rsidP="0032375D">
      <w:pPr>
        <w:jc w:val="both"/>
        <w:rPr>
          <w:sz w:val="24"/>
          <w:szCs w:val="24"/>
        </w:rPr>
      </w:pPr>
      <w:r w:rsidRPr="0032375D">
        <w:rPr>
          <w:sz w:val="24"/>
          <w:szCs w:val="24"/>
        </w:rPr>
        <w:t>Συζήτηση για τα είδη βίας και τις επιπτώσεις τους:</w:t>
      </w:r>
    </w:p>
    <w:p w:rsidR="0032375D" w:rsidRPr="0032375D" w:rsidRDefault="0032375D" w:rsidP="0032375D">
      <w:pPr>
        <w:jc w:val="both"/>
        <w:rPr>
          <w:sz w:val="24"/>
          <w:szCs w:val="24"/>
        </w:rPr>
      </w:pPr>
    </w:p>
    <w:p w:rsidR="0032375D" w:rsidRPr="0032375D" w:rsidRDefault="0032375D" w:rsidP="0032375D">
      <w:pPr>
        <w:jc w:val="both"/>
        <w:rPr>
          <w:sz w:val="24"/>
          <w:szCs w:val="24"/>
        </w:rPr>
      </w:pPr>
      <w:r w:rsidRPr="0032375D">
        <w:rPr>
          <w:sz w:val="24"/>
          <w:szCs w:val="24"/>
        </w:rPr>
        <w:t>Κανόνας: Οι γονείς πρέπει να ενημερώνουν τα παιδιά για τα είδη βίας και τις επιπτώσεις τους στην ψυχική και σωματική υγεία.</w:t>
      </w:r>
    </w:p>
    <w:p w:rsidR="0032375D" w:rsidRPr="0032375D" w:rsidRDefault="0032375D" w:rsidP="0032375D">
      <w:pPr>
        <w:jc w:val="both"/>
        <w:rPr>
          <w:sz w:val="24"/>
          <w:szCs w:val="24"/>
        </w:rPr>
      </w:pPr>
      <w:r w:rsidRPr="0032375D">
        <w:rPr>
          <w:sz w:val="24"/>
          <w:szCs w:val="24"/>
        </w:rPr>
        <w:t>Δράση: Τακτική συζήτηση με τα παιδιά σχετικά με το τι είναι βία, πώς μπορούν να την αναγνωρίσουν και τι πρέπει να κάνουν σε περίπτωση που βιώσουν ή γίνουν μάρτυρες βίας.</w:t>
      </w:r>
    </w:p>
    <w:p w:rsidR="0032375D" w:rsidRPr="0032375D" w:rsidRDefault="0032375D" w:rsidP="0032375D">
      <w:pPr>
        <w:jc w:val="both"/>
        <w:rPr>
          <w:sz w:val="24"/>
          <w:szCs w:val="24"/>
        </w:rPr>
      </w:pPr>
      <w:r w:rsidRPr="0032375D">
        <w:rPr>
          <w:sz w:val="24"/>
          <w:szCs w:val="24"/>
        </w:rPr>
        <w:t>Προώθηση της ειρηνικής επίλυσης συγκρούσεων:</w:t>
      </w:r>
    </w:p>
    <w:p w:rsidR="0032375D" w:rsidRPr="0032375D" w:rsidRDefault="0032375D" w:rsidP="0032375D">
      <w:pPr>
        <w:jc w:val="both"/>
        <w:rPr>
          <w:sz w:val="24"/>
          <w:szCs w:val="24"/>
        </w:rPr>
      </w:pPr>
    </w:p>
    <w:p w:rsidR="0032375D" w:rsidRPr="0032375D" w:rsidRDefault="0032375D" w:rsidP="0032375D">
      <w:pPr>
        <w:jc w:val="both"/>
        <w:rPr>
          <w:sz w:val="24"/>
          <w:szCs w:val="24"/>
        </w:rPr>
      </w:pPr>
      <w:r w:rsidRPr="0032375D">
        <w:rPr>
          <w:sz w:val="24"/>
          <w:szCs w:val="24"/>
        </w:rPr>
        <w:t>Κανόνας: Οι γονείς πρέπει να προάγουν την επίλυση συγκρούσεων στο σπίτι με ήρεμο και ειρηνικό τρόπο, δίνοντας το καλό παράδειγμα.</w:t>
      </w:r>
    </w:p>
    <w:p w:rsidR="0032375D" w:rsidRPr="0032375D" w:rsidRDefault="0032375D" w:rsidP="0032375D">
      <w:pPr>
        <w:jc w:val="both"/>
        <w:rPr>
          <w:sz w:val="24"/>
          <w:szCs w:val="24"/>
        </w:rPr>
      </w:pPr>
      <w:r w:rsidRPr="0032375D">
        <w:rPr>
          <w:sz w:val="24"/>
          <w:szCs w:val="24"/>
        </w:rPr>
        <w:t>Δράση: Οι γονείς μπορούν να εφαρμόζουν τεχνικές διαχείρισης θυμού και επίλυσης διαφωνιών μέσω συζήτησης και αλληλοκατανόησης, ενθαρρύνοντας τα παιδιά να εκφράζουν τα συναισθήματά τους χωρίς επιθετικότητα.</w:t>
      </w:r>
    </w:p>
    <w:p w:rsidR="0032375D" w:rsidRPr="0032375D" w:rsidRDefault="0032375D" w:rsidP="0032375D">
      <w:pPr>
        <w:jc w:val="both"/>
        <w:rPr>
          <w:sz w:val="24"/>
          <w:szCs w:val="24"/>
        </w:rPr>
      </w:pPr>
      <w:r w:rsidRPr="0032375D">
        <w:rPr>
          <w:sz w:val="24"/>
          <w:szCs w:val="24"/>
        </w:rPr>
        <w:t>Παρακολούθηση συμπεριφοράς στο διαδίκτυο:</w:t>
      </w:r>
    </w:p>
    <w:p w:rsidR="0032375D" w:rsidRPr="0032375D" w:rsidRDefault="0032375D" w:rsidP="0032375D">
      <w:pPr>
        <w:jc w:val="both"/>
        <w:rPr>
          <w:sz w:val="24"/>
          <w:szCs w:val="24"/>
        </w:rPr>
      </w:pPr>
    </w:p>
    <w:p w:rsidR="0032375D" w:rsidRPr="0032375D" w:rsidRDefault="0032375D" w:rsidP="0032375D">
      <w:pPr>
        <w:jc w:val="both"/>
        <w:rPr>
          <w:sz w:val="24"/>
          <w:szCs w:val="24"/>
        </w:rPr>
      </w:pPr>
      <w:r w:rsidRPr="0032375D">
        <w:rPr>
          <w:sz w:val="24"/>
          <w:szCs w:val="24"/>
        </w:rPr>
        <w:t xml:space="preserve">Κανόνας: Οι γονείς οφείλουν να παρακολουθούν τη διαδικτυακή δραστηριότητα των παιδιών τους, </w:t>
      </w:r>
      <w:r w:rsidRPr="0032375D">
        <w:rPr>
          <w:sz w:val="24"/>
          <w:szCs w:val="24"/>
        </w:rPr>
        <w:lastRenderedPageBreak/>
        <w:t>ώστε να διασφαλίσουν ότι δεν εμπλέκονται σε περιστατικά ηλεκτρονικής βίας ή παρενόχλησης.</w:t>
      </w:r>
    </w:p>
    <w:p w:rsidR="0032375D" w:rsidRPr="0032375D" w:rsidRDefault="0032375D" w:rsidP="0032375D">
      <w:pPr>
        <w:jc w:val="both"/>
        <w:rPr>
          <w:sz w:val="24"/>
          <w:szCs w:val="24"/>
        </w:rPr>
      </w:pPr>
      <w:r w:rsidRPr="0032375D">
        <w:rPr>
          <w:sz w:val="24"/>
          <w:szCs w:val="24"/>
        </w:rPr>
        <w:t>Δράση: Εγκατάσταση γονικού ελέγχου στις ηλεκτρονικές συσκευές και καθοδήγηση των παιδιών σχετικά με ασφαλείς πρακτικές χρήσης του διαδικτύου. Οι γονείς θα πρέπει να συζητούν ανοιχτά για τους κινδύνους του cyberbullying.</w:t>
      </w:r>
    </w:p>
    <w:p w:rsidR="0032375D" w:rsidRPr="0032375D" w:rsidRDefault="0032375D" w:rsidP="0032375D">
      <w:pPr>
        <w:jc w:val="both"/>
        <w:rPr>
          <w:sz w:val="24"/>
          <w:szCs w:val="24"/>
        </w:rPr>
      </w:pPr>
      <w:r w:rsidRPr="0032375D">
        <w:rPr>
          <w:sz w:val="24"/>
          <w:szCs w:val="24"/>
        </w:rPr>
        <w:t>Καλλιέργεια αξιών στο σπίτι:</w:t>
      </w:r>
    </w:p>
    <w:p w:rsidR="0032375D" w:rsidRPr="0032375D" w:rsidRDefault="0032375D" w:rsidP="0032375D">
      <w:pPr>
        <w:jc w:val="both"/>
        <w:rPr>
          <w:sz w:val="24"/>
          <w:szCs w:val="24"/>
        </w:rPr>
      </w:pPr>
    </w:p>
    <w:p w:rsidR="0032375D" w:rsidRPr="0032375D" w:rsidRDefault="0032375D" w:rsidP="0032375D">
      <w:pPr>
        <w:jc w:val="both"/>
        <w:rPr>
          <w:sz w:val="24"/>
          <w:szCs w:val="24"/>
        </w:rPr>
      </w:pPr>
      <w:r w:rsidRPr="0032375D">
        <w:rPr>
          <w:sz w:val="24"/>
          <w:szCs w:val="24"/>
        </w:rPr>
        <w:t>Κανόνας: Οι γονείς πρέπει να ενισχύουν τις αξίες της ενσυναίσθησης, του σεβασμού και της αλληλοκατανόησης μέσα στην οικογένεια.</w:t>
      </w:r>
    </w:p>
    <w:p w:rsidR="0032375D" w:rsidRPr="0032375D" w:rsidRDefault="0032375D" w:rsidP="0032375D">
      <w:pPr>
        <w:jc w:val="both"/>
        <w:rPr>
          <w:sz w:val="24"/>
          <w:szCs w:val="24"/>
        </w:rPr>
      </w:pPr>
      <w:r w:rsidRPr="0032375D">
        <w:rPr>
          <w:sz w:val="24"/>
          <w:szCs w:val="24"/>
        </w:rPr>
        <w:t>Δράση: Οι γονείς να επιβραβεύουν τη θετική συμπεριφορά, να ενισχύουν την αποδοχή της διαφορετικότητας και να διδάσκουν το παιδί να βάζει τον εαυτό του στη θέση του άλλου, ώστε να κατανοεί τις επιπτώσεις της βίας.</w:t>
      </w:r>
    </w:p>
    <w:p w:rsidR="0032375D" w:rsidRPr="0032375D" w:rsidRDefault="0032375D" w:rsidP="0032375D">
      <w:pPr>
        <w:jc w:val="both"/>
        <w:rPr>
          <w:sz w:val="24"/>
          <w:szCs w:val="24"/>
        </w:rPr>
      </w:pPr>
      <w:r w:rsidRPr="0032375D">
        <w:rPr>
          <w:sz w:val="24"/>
          <w:szCs w:val="24"/>
        </w:rPr>
        <w:t>Συνεργασία με το σχολείο:</w:t>
      </w:r>
    </w:p>
    <w:p w:rsidR="0032375D" w:rsidRPr="0032375D" w:rsidRDefault="0032375D" w:rsidP="0032375D">
      <w:pPr>
        <w:jc w:val="both"/>
        <w:rPr>
          <w:sz w:val="24"/>
          <w:szCs w:val="24"/>
        </w:rPr>
      </w:pPr>
    </w:p>
    <w:p w:rsidR="0032375D" w:rsidRPr="0032375D" w:rsidRDefault="0032375D" w:rsidP="0032375D">
      <w:pPr>
        <w:jc w:val="both"/>
        <w:rPr>
          <w:sz w:val="24"/>
          <w:szCs w:val="24"/>
        </w:rPr>
      </w:pPr>
      <w:r w:rsidRPr="0032375D">
        <w:rPr>
          <w:sz w:val="24"/>
          <w:szCs w:val="24"/>
        </w:rPr>
        <w:t>Κανόνας: Οι γονείς πρέπει να συνεργάζονται στενά με το σχολείο, να ενημερώνουν για τυχόν ανησυχίες και να παρακολουθούν την πρόοδο του παιδιού τους στη διαχείριση των συναισθημάτων και των σχέσεων με τους συμμαθητές του.</w:t>
      </w:r>
    </w:p>
    <w:p w:rsidR="0032375D" w:rsidRDefault="0032375D" w:rsidP="0032375D">
      <w:pPr>
        <w:jc w:val="both"/>
        <w:rPr>
          <w:sz w:val="24"/>
          <w:szCs w:val="24"/>
        </w:rPr>
      </w:pPr>
      <w:r w:rsidRPr="0032375D">
        <w:rPr>
          <w:sz w:val="24"/>
          <w:szCs w:val="24"/>
        </w:rPr>
        <w:t>Δράση: Συμμετοχή σε συναντήσεις με το σχολείο και προγράμματα εκπαίδευσης γονέων για την πρόληψη και αντιμετώπιση της βίας, σε συνεργασία με εκπαιδευτικούς και ειδικούς.</w:t>
      </w:r>
    </w:p>
    <w:p w:rsidR="004E03C2" w:rsidRDefault="004E03C2" w:rsidP="004E03C2">
      <w:pPr>
        <w:jc w:val="both"/>
        <w:rPr>
          <w:sz w:val="24"/>
          <w:szCs w:val="24"/>
        </w:rPr>
      </w:pPr>
    </w:p>
    <w:p w:rsidR="007256E6" w:rsidRPr="00283642" w:rsidRDefault="007256E6" w:rsidP="007256E6">
      <w:pPr>
        <w:pStyle w:val="a5"/>
        <w:numPr>
          <w:ilvl w:val="0"/>
          <w:numId w:val="19"/>
        </w:numPr>
        <w:jc w:val="both"/>
        <w:rPr>
          <w:b/>
          <w:bCs/>
          <w:sz w:val="32"/>
          <w:szCs w:val="32"/>
        </w:rPr>
      </w:pPr>
      <w:r w:rsidRPr="00283642">
        <w:rPr>
          <w:b/>
          <w:bCs/>
          <w:sz w:val="32"/>
          <w:szCs w:val="32"/>
        </w:rPr>
        <w:t>Σχολικές Εκδηλώσεις – Δραστηριότητες</w:t>
      </w:r>
    </w:p>
    <w:p w:rsidR="007256E6" w:rsidRDefault="007256E6" w:rsidP="007256E6">
      <w:pPr>
        <w:jc w:val="both"/>
        <w:rPr>
          <w:sz w:val="24"/>
          <w:szCs w:val="24"/>
        </w:rPr>
      </w:pPr>
      <w:r>
        <w:rPr>
          <w:sz w:val="24"/>
          <w:szCs w:val="24"/>
        </w:rPr>
        <w:t>Αξίες: Δημιουργικότητα, Ομαδικό Πνεύμα, Συμμετοχή, Αυτοέκφραση</w:t>
      </w:r>
    </w:p>
    <w:p w:rsidR="007256E6" w:rsidRDefault="007256E6" w:rsidP="007256E6">
      <w:pPr>
        <w:jc w:val="both"/>
        <w:rPr>
          <w:sz w:val="24"/>
          <w:szCs w:val="24"/>
        </w:rPr>
      </w:pPr>
    </w:p>
    <w:p w:rsidR="007256E6" w:rsidRDefault="007256E6" w:rsidP="007256E6">
      <w:pPr>
        <w:jc w:val="both"/>
        <w:rPr>
          <w:sz w:val="24"/>
          <w:szCs w:val="24"/>
        </w:rPr>
      </w:pPr>
      <w:r>
        <w:rPr>
          <w:sz w:val="24"/>
          <w:szCs w:val="24"/>
        </w:rPr>
        <w:t>Κανόνας για τον μαθητή:</w:t>
      </w:r>
    </w:p>
    <w:p w:rsidR="007256E6" w:rsidRDefault="007256E6" w:rsidP="007256E6">
      <w:pPr>
        <w:jc w:val="both"/>
        <w:rPr>
          <w:sz w:val="24"/>
          <w:szCs w:val="24"/>
        </w:rPr>
      </w:pPr>
      <w:r>
        <w:rPr>
          <w:sz w:val="24"/>
          <w:szCs w:val="24"/>
        </w:rPr>
        <w:t>Οι μαθητές συμμετέχουν ενεργά στις σχολικές εκδηλώσεις, καλλιεργώντας τη δημιουργικότητά τους και αναπτύσσοντας ομαδικό πνεύμα. Μέσα από αυτές τις δραστηριότητες, εκφράζουν τα ταλέντα και τις ιδέες τους.</w:t>
      </w:r>
    </w:p>
    <w:p w:rsidR="007256E6" w:rsidRDefault="007256E6" w:rsidP="007256E6">
      <w:pPr>
        <w:jc w:val="both"/>
        <w:rPr>
          <w:sz w:val="24"/>
          <w:szCs w:val="24"/>
        </w:rPr>
      </w:pPr>
    </w:p>
    <w:p w:rsidR="007256E6" w:rsidRDefault="007256E6" w:rsidP="007256E6">
      <w:pPr>
        <w:jc w:val="both"/>
        <w:rPr>
          <w:sz w:val="24"/>
          <w:szCs w:val="24"/>
        </w:rPr>
      </w:pPr>
      <w:r>
        <w:rPr>
          <w:sz w:val="24"/>
          <w:szCs w:val="24"/>
        </w:rPr>
        <w:t>Καθοδήγηση από τον εκπαιδευτικό:</w:t>
      </w:r>
    </w:p>
    <w:p w:rsidR="007256E6" w:rsidRDefault="007256E6" w:rsidP="007256E6">
      <w:pPr>
        <w:jc w:val="both"/>
        <w:rPr>
          <w:sz w:val="24"/>
          <w:szCs w:val="24"/>
        </w:rPr>
      </w:pPr>
      <w:r>
        <w:rPr>
          <w:sz w:val="24"/>
          <w:szCs w:val="24"/>
        </w:rPr>
        <w:t>Οι εκπαιδευτικοί ενθαρρύνουν τους μαθητές να συμμετέχουν σε σχολικές δραστηριότητες, δίνοντας έμφαση στη συνεργασία και την αυτοέκφραση. Υποστηρίζουν τους μαθητές στη δημιουργική τους ανάπτυξη.</w:t>
      </w:r>
    </w:p>
    <w:p w:rsidR="007256E6" w:rsidRDefault="007256E6" w:rsidP="007256E6">
      <w:pPr>
        <w:jc w:val="both"/>
        <w:rPr>
          <w:sz w:val="24"/>
          <w:szCs w:val="24"/>
        </w:rPr>
      </w:pPr>
    </w:p>
    <w:p w:rsidR="007256E6" w:rsidRDefault="007256E6" w:rsidP="007256E6">
      <w:pPr>
        <w:jc w:val="both"/>
        <w:rPr>
          <w:sz w:val="24"/>
          <w:szCs w:val="24"/>
        </w:rPr>
      </w:pPr>
      <w:r>
        <w:rPr>
          <w:sz w:val="24"/>
          <w:szCs w:val="24"/>
        </w:rPr>
        <w:t>Ευθύνη του γονέα:</w:t>
      </w:r>
    </w:p>
    <w:p w:rsidR="007256E6" w:rsidRDefault="007256E6" w:rsidP="007256E6">
      <w:pPr>
        <w:jc w:val="both"/>
        <w:rPr>
          <w:sz w:val="24"/>
          <w:szCs w:val="24"/>
        </w:rPr>
      </w:pPr>
      <w:r>
        <w:rPr>
          <w:sz w:val="24"/>
          <w:szCs w:val="24"/>
        </w:rPr>
        <w:t>Οι γονείς ενθαρρύνουν τη συμμετοχή των παιδιών τους σε σχολικές δραστηριότητες και εκδηλώσεις, βοηθώντας τα να αναπτύξουν τις ικανότητες τους. Παρέχουν υποστήριξη και αναγνωρίζουν τη σημασία της δημιουργικής αυτοέκφρασης.</w:t>
      </w:r>
    </w:p>
    <w:p w:rsidR="00C82331" w:rsidRDefault="00C82331" w:rsidP="007256E6">
      <w:pPr>
        <w:jc w:val="both"/>
        <w:rPr>
          <w:sz w:val="24"/>
          <w:szCs w:val="24"/>
        </w:rPr>
      </w:pPr>
    </w:p>
    <w:p w:rsidR="00C82331" w:rsidRPr="00C82331" w:rsidRDefault="00C82331" w:rsidP="00C82331">
      <w:pPr>
        <w:jc w:val="both"/>
        <w:rPr>
          <w:b/>
          <w:sz w:val="24"/>
          <w:szCs w:val="24"/>
        </w:rPr>
      </w:pPr>
      <w:r w:rsidRPr="00C82331">
        <w:rPr>
          <w:b/>
          <w:sz w:val="24"/>
          <w:szCs w:val="24"/>
        </w:rPr>
        <w:t>Συμπεριφορά των Μαθητών σε Ενδοσχολικές και Εξωσχολικές Εκδηλώσεις</w:t>
      </w:r>
    </w:p>
    <w:p w:rsidR="00C82331" w:rsidRPr="00C82331" w:rsidRDefault="00C82331" w:rsidP="00C82331">
      <w:pPr>
        <w:jc w:val="both"/>
        <w:rPr>
          <w:sz w:val="24"/>
          <w:szCs w:val="24"/>
        </w:rPr>
      </w:pPr>
      <w:r w:rsidRPr="00C82331">
        <w:rPr>
          <w:sz w:val="24"/>
          <w:szCs w:val="24"/>
        </w:rPr>
        <w:t>1. Κανόνας για τον μαθητή:</w:t>
      </w:r>
    </w:p>
    <w:p w:rsidR="00C82331" w:rsidRPr="00C82331" w:rsidRDefault="00C82331" w:rsidP="00C82331">
      <w:pPr>
        <w:jc w:val="both"/>
        <w:rPr>
          <w:sz w:val="24"/>
          <w:szCs w:val="24"/>
        </w:rPr>
      </w:pPr>
      <w:r w:rsidRPr="00C82331">
        <w:rPr>
          <w:sz w:val="24"/>
          <w:szCs w:val="24"/>
        </w:rPr>
        <w:t>Ο μαθητής οφείλει να επιδεικνύει άψογη συμπεριφορά τόσο σε ενδοσχολικές όσο και σε εξωσχολικές εκδηλώσεις, λειτουργώντας ως εκπρόσωπος του σχολείου. Αυτό σημαίνει ότι πρέπει να δείχνει σεβασμό προς τους συμμαθητές, τους καθηγητές, τους προσκεκλημένους και το ευρύτερο κοινό, να τηρεί τους κανόνες της εκδήλωσης και να αποφεύγει οποιαδήποτε πράξη ή συμπεριφορά που θα μπορούσε να βλάψει την εικόνα του σχολείου.</w:t>
      </w:r>
    </w:p>
    <w:p w:rsidR="00C82331" w:rsidRPr="00C82331" w:rsidRDefault="00C82331" w:rsidP="00C82331">
      <w:pPr>
        <w:jc w:val="both"/>
        <w:rPr>
          <w:sz w:val="24"/>
          <w:szCs w:val="24"/>
        </w:rPr>
      </w:pPr>
      <w:r w:rsidRPr="00C82331">
        <w:rPr>
          <w:sz w:val="24"/>
          <w:szCs w:val="24"/>
        </w:rPr>
        <w:t>Ο μαθητής πρέπει να ακολουθεί τις οδηγίες των εκπαιδευτικών ή των υπεύθυνων της εκδήλωσης και να συμμετέχει με υπευθυνότητα στις δραστηριότητες, διασφαλίζοντας την ομαλή διεξαγωγή των εκδηλώσεων.</w:t>
      </w:r>
    </w:p>
    <w:p w:rsidR="00C82331" w:rsidRPr="00C82331" w:rsidRDefault="00C82331" w:rsidP="00C82331">
      <w:pPr>
        <w:jc w:val="both"/>
        <w:rPr>
          <w:sz w:val="24"/>
          <w:szCs w:val="24"/>
        </w:rPr>
      </w:pPr>
      <w:r w:rsidRPr="00C82331">
        <w:rPr>
          <w:sz w:val="24"/>
          <w:szCs w:val="24"/>
        </w:rPr>
        <w:t>2. Καθοδήγηση από τον εκπαιδευτικό:</w:t>
      </w:r>
    </w:p>
    <w:p w:rsidR="00C82331" w:rsidRPr="00C82331" w:rsidRDefault="00C82331" w:rsidP="00C82331">
      <w:pPr>
        <w:jc w:val="both"/>
        <w:rPr>
          <w:sz w:val="24"/>
          <w:szCs w:val="24"/>
        </w:rPr>
      </w:pPr>
      <w:r w:rsidRPr="00C82331">
        <w:rPr>
          <w:sz w:val="24"/>
          <w:szCs w:val="24"/>
        </w:rPr>
        <w:t xml:space="preserve">Ο εκπαιδευτικός οφείλει να ενημερώνει τους μαθητές για τις προσδοκίες και τους κανόνες </w:t>
      </w:r>
      <w:r w:rsidRPr="00C82331">
        <w:rPr>
          <w:sz w:val="24"/>
          <w:szCs w:val="24"/>
        </w:rPr>
        <w:lastRenderedPageBreak/>
        <w:t>συμπεριφοράς που ισχύουν σε κάθε εκδήλωση, τόσο εντός όσο και εκτός σχολείου. Πρέπει να διασφαλίζει ότι οι μαθητές κατανοούν τη σημασία της σωστής συμπεριφοράς και της εκπροσώπησης του σχολείου με υπευθυνότητα.</w:t>
      </w:r>
    </w:p>
    <w:p w:rsidR="00C82331" w:rsidRPr="00C82331" w:rsidRDefault="00C82331" w:rsidP="00C82331">
      <w:pPr>
        <w:jc w:val="both"/>
        <w:rPr>
          <w:sz w:val="24"/>
          <w:szCs w:val="24"/>
        </w:rPr>
      </w:pPr>
      <w:r w:rsidRPr="00C82331">
        <w:rPr>
          <w:sz w:val="24"/>
          <w:szCs w:val="24"/>
        </w:rPr>
        <w:t>Ο εκπαιδευτικός πρέπει να επιβλέπει τη συμπεριφορά των μαθητών κατά τη διάρκεια των εκδηλώσεων και να παρεμβαίνει όπου χρειάζεται, εξηγώντας τις συνέπειες της ακατάλληλης συμπεριφοράς και προωθώντας την ενσυνείδητη συμμετοχή.</w:t>
      </w:r>
    </w:p>
    <w:p w:rsidR="00C82331" w:rsidRPr="00C82331" w:rsidRDefault="00C82331" w:rsidP="00C82331">
      <w:pPr>
        <w:jc w:val="both"/>
        <w:rPr>
          <w:sz w:val="24"/>
          <w:szCs w:val="24"/>
        </w:rPr>
      </w:pPr>
      <w:r w:rsidRPr="00C82331">
        <w:rPr>
          <w:sz w:val="24"/>
          <w:szCs w:val="24"/>
        </w:rPr>
        <w:t>3. Ευθύνη του γονέα:</w:t>
      </w:r>
    </w:p>
    <w:p w:rsidR="00C82331" w:rsidRPr="00C82331" w:rsidRDefault="00C82331" w:rsidP="00C82331">
      <w:pPr>
        <w:jc w:val="both"/>
        <w:rPr>
          <w:sz w:val="24"/>
          <w:szCs w:val="24"/>
        </w:rPr>
      </w:pPr>
      <w:r w:rsidRPr="00C82331">
        <w:rPr>
          <w:sz w:val="24"/>
          <w:szCs w:val="24"/>
        </w:rPr>
        <w:t>Ο γονέας οφείλει να υποστηρίζει το παιδί του στην κατανόηση της σημασίας της υπεύθυνης και σεβαστής συμπεριφοράς κατά τη διάρκεια των ενδοσχολικών και εξωσχολικών εκδηλώσεων. Πρέπει να ενημερώνει το παιδί για τη σημασία του να είναι πρότυπο και να διασφαλίζει ότι τηρεί τους κανόνες που έχουν οριστεί από το σχολείο.</w:t>
      </w:r>
    </w:p>
    <w:p w:rsidR="00C82331" w:rsidRDefault="00C82331" w:rsidP="00C82331">
      <w:pPr>
        <w:jc w:val="both"/>
        <w:rPr>
          <w:sz w:val="24"/>
          <w:szCs w:val="24"/>
        </w:rPr>
      </w:pPr>
      <w:r w:rsidRPr="00C82331">
        <w:rPr>
          <w:sz w:val="24"/>
          <w:szCs w:val="24"/>
        </w:rPr>
        <w:t>Ο γονέας πρέπει να συνεργάζεται με το σχολείο για την ορθή προετοιμασία του παιδιού στις εκδηλώσεις και να ενθαρρύνει τη συμμετοχή του με τρόπο που προάγει τη θετική παρουσία του σχολείου στην κοινότητα.</w:t>
      </w:r>
    </w:p>
    <w:p w:rsidR="007256E6" w:rsidRDefault="007256E6" w:rsidP="007256E6">
      <w:pPr>
        <w:jc w:val="both"/>
        <w:rPr>
          <w:sz w:val="24"/>
          <w:szCs w:val="24"/>
        </w:rPr>
      </w:pPr>
    </w:p>
    <w:p w:rsidR="007256E6" w:rsidRPr="00283642" w:rsidRDefault="007256E6" w:rsidP="007256E6">
      <w:pPr>
        <w:pStyle w:val="a5"/>
        <w:numPr>
          <w:ilvl w:val="0"/>
          <w:numId w:val="19"/>
        </w:numPr>
        <w:jc w:val="both"/>
        <w:rPr>
          <w:b/>
          <w:bCs/>
          <w:sz w:val="32"/>
          <w:szCs w:val="32"/>
        </w:rPr>
      </w:pPr>
      <w:r w:rsidRPr="00283642">
        <w:rPr>
          <w:b/>
          <w:bCs/>
          <w:sz w:val="32"/>
          <w:szCs w:val="32"/>
        </w:rPr>
        <w:t>Συνεργασία Σχολείου - Οικογένειας - Συλλόγου Γονέων/Κηδεμόνων</w:t>
      </w:r>
    </w:p>
    <w:p w:rsidR="007256E6" w:rsidRDefault="007256E6" w:rsidP="007256E6">
      <w:pPr>
        <w:jc w:val="both"/>
        <w:rPr>
          <w:sz w:val="24"/>
          <w:szCs w:val="24"/>
        </w:rPr>
      </w:pPr>
    </w:p>
    <w:p w:rsidR="00D16FE4" w:rsidRDefault="00D16FE4" w:rsidP="00D16FE4">
      <w:pPr>
        <w:jc w:val="both"/>
        <w:rPr>
          <w:sz w:val="24"/>
          <w:szCs w:val="24"/>
        </w:rPr>
      </w:pPr>
      <w:r w:rsidRPr="00D16FE4">
        <w:rPr>
          <w:sz w:val="24"/>
          <w:szCs w:val="24"/>
        </w:rPr>
        <w:t>Η συνεργασία μεταξύ σχολείου και οικογένειας είναι ένας από τους βασικούς πυλώνες για την επιτυχημένη εκπαίδευση και ανάπτυξη των μαθητών. Η αρμονική συνεργασία μεταξύ αυτών των δύο πλευρών εξασφαλίζει την ακαδημαϊκή επιτυχία, τη συναισθηματική σταθερότητα και την κοινωνική ένταξη του παιδιού στο σχολικό και κοινωνικό περιβάλλον. Παρακάτω αναλύονται οι όροι και οι προϋποθέσεις που πρέπει να τηρούνται για να επιτευχθεί μια επιτυχημένη συνεργασία.</w:t>
      </w:r>
    </w:p>
    <w:p w:rsidR="00B35DF6" w:rsidRPr="009E0CBB" w:rsidRDefault="00B35DF6" w:rsidP="00D16FE4">
      <w:pPr>
        <w:jc w:val="both"/>
        <w:rPr>
          <w:sz w:val="24"/>
          <w:szCs w:val="24"/>
        </w:rPr>
      </w:pPr>
      <w:r>
        <w:rPr>
          <w:sz w:val="24"/>
          <w:szCs w:val="24"/>
        </w:rPr>
        <w:t xml:space="preserve">  </w:t>
      </w:r>
      <w:r w:rsidR="009E0CBB">
        <w:rPr>
          <w:sz w:val="24"/>
          <w:szCs w:val="24"/>
        </w:rPr>
        <w:t xml:space="preserve">Παράλληλα, αξίζει να σημειωθεί πως μέσω της πλατφόρμας </w:t>
      </w:r>
      <w:r w:rsidR="009E0CBB">
        <w:rPr>
          <w:sz w:val="24"/>
          <w:szCs w:val="24"/>
          <w:lang w:val="en-US"/>
        </w:rPr>
        <w:t>e</w:t>
      </w:r>
      <w:r w:rsidR="009E0CBB" w:rsidRPr="009E0CBB">
        <w:rPr>
          <w:sz w:val="24"/>
          <w:szCs w:val="24"/>
        </w:rPr>
        <w:t>-</w:t>
      </w:r>
      <w:r w:rsidR="009E0CBB">
        <w:rPr>
          <w:sz w:val="24"/>
          <w:szCs w:val="24"/>
          <w:lang w:val="en-US"/>
        </w:rPr>
        <w:t>Parents</w:t>
      </w:r>
      <w:r w:rsidR="009E0CBB" w:rsidRPr="009E0CBB">
        <w:rPr>
          <w:sz w:val="24"/>
          <w:szCs w:val="24"/>
        </w:rPr>
        <w:t xml:space="preserve">  (</w:t>
      </w:r>
      <w:hyperlink r:id="rId13" w:history="1">
        <w:r w:rsidR="009E0CBB" w:rsidRPr="00707E0C">
          <w:rPr>
            <w:rStyle w:val="-"/>
            <w:sz w:val="24"/>
            <w:szCs w:val="24"/>
          </w:rPr>
          <w:t>https://eschools.minedu.gov.gr/login</w:t>
        </w:r>
      </w:hyperlink>
      <w:r w:rsidR="009E0CBB" w:rsidRPr="009E0CBB">
        <w:rPr>
          <w:sz w:val="24"/>
          <w:szCs w:val="24"/>
        </w:rPr>
        <w:t xml:space="preserve">) </w:t>
      </w:r>
      <w:r w:rsidR="009E0CBB">
        <w:rPr>
          <w:sz w:val="24"/>
          <w:szCs w:val="24"/>
        </w:rPr>
        <w:t>που σχεδίασε το Υπουργείο Παιδείας οι γονείς θα μπορούν να έχουν ανά πάσα στιγμή πρόσβαση στο φάκελο του παιδιού τους στο σχολείο και να ενημερώνονται για τις απουσίες και βαθμολογίες των παιδιών τους. Η πλατφόρμα αυτή προσφέρει ενημέρωση σε γονείς και κηδεμόνες για τις βαθμολογίες των παιδιών τους και για τις ανακοινώσεις της σχολικής μονάδας.</w:t>
      </w:r>
    </w:p>
    <w:p w:rsidR="00D16FE4" w:rsidRPr="00D16FE4" w:rsidRDefault="00D16FE4" w:rsidP="00D16FE4">
      <w:pPr>
        <w:jc w:val="both"/>
        <w:rPr>
          <w:sz w:val="24"/>
          <w:szCs w:val="24"/>
        </w:rPr>
      </w:pPr>
    </w:p>
    <w:p w:rsidR="00D16FE4" w:rsidRPr="00D16FE4" w:rsidRDefault="00D16FE4" w:rsidP="00D16FE4">
      <w:pPr>
        <w:jc w:val="both"/>
        <w:rPr>
          <w:sz w:val="24"/>
          <w:szCs w:val="24"/>
        </w:rPr>
      </w:pPr>
      <w:r w:rsidRPr="00D16FE4">
        <w:rPr>
          <w:sz w:val="24"/>
          <w:szCs w:val="24"/>
        </w:rPr>
        <w:t>1. Τακτική και Αμφίδρομη Επικοινωνία</w:t>
      </w:r>
    </w:p>
    <w:p w:rsidR="00D16FE4" w:rsidRPr="00D16FE4" w:rsidRDefault="00D16FE4" w:rsidP="00D16FE4">
      <w:pPr>
        <w:jc w:val="both"/>
        <w:rPr>
          <w:sz w:val="24"/>
          <w:szCs w:val="24"/>
        </w:rPr>
      </w:pPr>
      <w:r w:rsidRPr="00D16FE4">
        <w:rPr>
          <w:sz w:val="24"/>
          <w:szCs w:val="24"/>
        </w:rPr>
        <w:t>Η τακτική επικοινωνία μεταξύ γονέων και εκπαιδευτικών αποτελεί θεμέλιο για την αποτελεσματική συνεργασία. Η επικοινωνία πρέπει να είναι αμφίδρομη, διαφανής και τακτική, ώστε να εντοπίζονται έγκαιρα τυχόν προβλήματα ή δυσκολίες που μπορεί να αντιμετωπίζει ο μαθητής.</w:t>
      </w:r>
    </w:p>
    <w:p w:rsidR="00D16FE4" w:rsidRPr="00D16FE4" w:rsidRDefault="00D16FE4" w:rsidP="00D16FE4">
      <w:pPr>
        <w:jc w:val="both"/>
        <w:rPr>
          <w:sz w:val="24"/>
          <w:szCs w:val="24"/>
        </w:rPr>
      </w:pPr>
    </w:p>
    <w:p w:rsidR="00D16FE4" w:rsidRPr="00D16FE4" w:rsidRDefault="00D16FE4" w:rsidP="00D16FE4">
      <w:pPr>
        <w:jc w:val="both"/>
        <w:rPr>
          <w:sz w:val="24"/>
          <w:szCs w:val="24"/>
        </w:rPr>
      </w:pPr>
      <w:r w:rsidRPr="00D16FE4">
        <w:rPr>
          <w:sz w:val="24"/>
          <w:szCs w:val="24"/>
        </w:rPr>
        <w:t>Γονείς: Πρέπει να ενημερώνονται τακτικά για την πρόοδο του παιδιού τους μέσω συναντήσεων, emails, τηλεφωνικών επικοινωνιών ή συστημάτων ενημέρωσης που χρησιμοποιεί το σχολείο. Είναι σημαντικό να αναζητούν τη συμβουλή του εκπαιδευτικού όταν παρατηρούν προβλήματα ή ανησυχίες για την απόδοση ή τη συμπεριφορά του παιδιού τους.</w:t>
      </w:r>
    </w:p>
    <w:p w:rsidR="00D16FE4" w:rsidRPr="00D16FE4" w:rsidRDefault="00D16FE4" w:rsidP="00D16FE4">
      <w:pPr>
        <w:jc w:val="both"/>
        <w:rPr>
          <w:sz w:val="24"/>
          <w:szCs w:val="24"/>
        </w:rPr>
      </w:pPr>
      <w:r w:rsidRPr="00D16FE4">
        <w:rPr>
          <w:sz w:val="24"/>
          <w:szCs w:val="24"/>
        </w:rPr>
        <w:t>Εκπαιδευτικοί: Πρέπει να είναι προσβάσιμοι στους γονείς και να προσφέρουν τακτική ανατροφοδότηση για την ακαδημαϊκή και κοινωνική ανάπτυξη του μαθητή. Πρέπει να παρέχουν σαφείς, αντικειμενικές και συγκεκριμένες πληροφορίες για την πρόοδο του παιδιού, καθώς και προτάσεις για βελτίωση όπου χρειάζεται.</w:t>
      </w:r>
    </w:p>
    <w:p w:rsidR="00D16FE4" w:rsidRPr="00D16FE4" w:rsidRDefault="00D16FE4" w:rsidP="00D16FE4">
      <w:pPr>
        <w:jc w:val="both"/>
        <w:rPr>
          <w:sz w:val="24"/>
          <w:szCs w:val="24"/>
        </w:rPr>
      </w:pPr>
      <w:r w:rsidRPr="00D16FE4">
        <w:rPr>
          <w:sz w:val="24"/>
          <w:szCs w:val="24"/>
        </w:rPr>
        <w:t>Προϋποθέσεις:</w:t>
      </w:r>
    </w:p>
    <w:p w:rsidR="00D16FE4" w:rsidRPr="00D16FE4" w:rsidRDefault="00D16FE4" w:rsidP="00D16FE4">
      <w:pPr>
        <w:jc w:val="both"/>
        <w:rPr>
          <w:sz w:val="24"/>
          <w:szCs w:val="24"/>
        </w:rPr>
      </w:pPr>
      <w:r w:rsidRPr="00D16FE4">
        <w:rPr>
          <w:sz w:val="24"/>
          <w:szCs w:val="24"/>
        </w:rPr>
        <w:t>Δημιουργία καθιερωμένων συναντήσεων (π.χ. ανά τρίμηνο) μεταξύ εκπαιδευτικών και γονέων.</w:t>
      </w:r>
    </w:p>
    <w:p w:rsidR="00D16FE4" w:rsidRPr="00D16FE4" w:rsidRDefault="00D16FE4" w:rsidP="00D16FE4">
      <w:pPr>
        <w:jc w:val="both"/>
        <w:rPr>
          <w:sz w:val="24"/>
          <w:szCs w:val="24"/>
        </w:rPr>
      </w:pPr>
      <w:r w:rsidRPr="00D16FE4">
        <w:rPr>
          <w:sz w:val="24"/>
          <w:szCs w:val="24"/>
        </w:rPr>
        <w:t>Δυνατότητα άμεσης επικοινωνίας σε περιπτώσεις έκτακτων θεμάτων ή προβλημάτων.</w:t>
      </w:r>
    </w:p>
    <w:p w:rsidR="00D16FE4" w:rsidRPr="00D16FE4" w:rsidRDefault="00D16FE4" w:rsidP="00D16FE4">
      <w:pPr>
        <w:jc w:val="both"/>
        <w:rPr>
          <w:sz w:val="24"/>
          <w:szCs w:val="24"/>
        </w:rPr>
      </w:pPr>
      <w:r w:rsidRPr="00D16FE4">
        <w:rPr>
          <w:sz w:val="24"/>
          <w:szCs w:val="24"/>
        </w:rPr>
        <w:t>Χρήση ψηφιακών εργαλείων για τη συνεχή ενημέρωση των γονέων για τις επιδόσεις και τη συμπεριφορά των μαθητών.</w:t>
      </w:r>
    </w:p>
    <w:p w:rsidR="00D16FE4" w:rsidRPr="00D16FE4" w:rsidRDefault="00D16FE4" w:rsidP="00D16FE4">
      <w:pPr>
        <w:jc w:val="both"/>
        <w:rPr>
          <w:sz w:val="24"/>
          <w:szCs w:val="24"/>
        </w:rPr>
      </w:pPr>
      <w:r w:rsidRPr="00D16FE4">
        <w:rPr>
          <w:sz w:val="24"/>
          <w:szCs w:val="24"/>
        </w:rPr>
        <w:t>2. Συμμετοχή στις Σχολικές Δραστηριότητες και Εκδηλώσεις</w:t>
      </w:r>
    </w:p>
    <w:p w:rsidR="00D16FE4" w:rsidRPr="00D16FE4" w:rsidRDefault="00D16FE4" w:rsidP="00D16FE4">
      <w:pPr>
        <w:jc w:val="both"/>
        <w:rPr>
          <w:sz w:val="24"/>
          <w:szCs w:val="24"/>
        </w:rPr>
      </w:pPr>
      <w:r w:rsidRPr="00D16FE4">
        <w:rPr>
          <w:sz w:val="24"/>
          <w:szCs w:val="24"/>
        </w:rPr>
        <w:t xml:space="preserve">Η συμμετοχή των γονέων στις σχολικές δραστηριότητες και εκδηλώσεις ενισχύει τη σύνδεση του </w:t>
      </w:r>
      <w:r w:rsidRPr="00D16FE4">
        <w:rPr>
          <w:sz w:val="24"/>
          <w:szCs w:val="24"/>
        </w:rPr>
        <w:lastRenderedPageBreak/>
        <w:t>παιδιού με το σχολείο και συμβάλλει στη θετική στάση απέναντι στη μάθηση. Οι εκπαιδευτικές και εξωσχολικές δραστηριότητες, όπως οι πολιτιστικές εκδηλώσεις, τα εκπαιδευτικά προγράμματα και οι αθλητικές δραστηριότητες, αποτελούν ευκαιρίες για ενίσχυση της συνεργασίας.</w:t>
      </w:r>
    </w:p>
    <w:p w:rsidR="00D16FE4" w:rsidRPr="00D16FE4" w:rsidRDefault="00D16FE4" w:rsidP="00D16FE4">
      <w:pPr>
        <w:jc w:val="both"/>
        <w:rPr>
          <w:sz w:val="24"/>
          <w:szCs w:val="24"/>
        </w:rPr>
      </w:pPr>
    </w:p>
    <w:p w:rsidR="00D16FE4" w:rsidRPr="00D16FE4" w:rsidRDefault="00D16FE4" w:rsidP="00D16FE4">
      <w:pPr>
        <w:jc w:val="both"/>
        <w:rPr>
          <w:sz w:val="24"/>
          <w:szCs w:val="24"/>
        </w:rPr>
      </w:pPr>
      <w:r w:rsidRPr="00D16FE4">
        <w:rPr>
          <w:sz w:val="24"/>
          <w:szCs w:val="24"/>
        </w:rPr>
        <w:t>Γονείς: Πρέπει να δείχνουν ενδιαφέρον για τις σχολικές εκδηλώσεις, όπως γιορτές, αθλητικούς αγώνες, θεατρικές παραστάσεις και άλλες δραστηριότητες που διοργανώνονται από το σχολείο. Η παρουσία τους στις εκδηλώσεις αυτές δίνει στο παιδί αίσθημα υποστήριξης και αναγνώρισης.</w:t>
      </w:r>
    </w:p>
    <w:p w:rsidR="00D16FE4" w:rsidRPr="00D16FE4" w:rsidRDefault="00D16FE4" w:rsidP="00D16FE4">
      <w:pPr>
        <w:jc w:val="both"/>
        <w:rPr>
          <w:sz w:val="24"/>
          <w:szCs w:val="24"/>
        </w:rPr>
      </w:pPr>
      <w:r w:rsidRPr="00D16FE4">
        <w:rPr>
          <w:sz w:val="24"/>
          <w:szCs w:val="24"/>
        </w:rPr>
        <w:t>Εκπαιδευτικοί: Πρέπει να ενημερώνουν τους γονείς για τις δραστηριότητες και να τους ενθαρρύνουν να συμμετέχουν. Οι εκπαιδευτικοί πρέπει να συνεργάζονται με τους γονείς για την οργάνωση και επιτυχή διεξαγωγή των εκδηλώσεων, όταν αυτό είναι εφικτό.</w:t>
      </w:r>
    </w:p>
    <w:p w:rsidR="00D16FE4" w:rsidRPr="00D16FE4" w:rsidRDefault="00D16FE4" w:rsidP="00D16FE4">
      <w:pPr>
        <w:jc w:val="both"/>
        <w:rPr>
          <w:sz w:val="24"/>
          <w:szCs w:val="24"/>
        </w:rPr>
      </w:pPr>
      <w:r w:rsidRPr="00D16FE4">
        <w:rPr>
          <w:sz w:val="24"/>
          <w:szCs w:val="24"/>
        </w:rPr>
        <w:t>Προϋποθέσεις:</w:t>
      </w:r>
    </w:p>
    <w:p w:rsidR="00D16FE4" w:rsidRPr="00D16FE4" w:rsidRDefault="00D16FE4" w:rsidP="00D16FE4">
      <w:pPr>
        <w:jc w:val="both"/>
        <w:rPr>
          <w:sz w:val="24"/>
          <w:szCs w:val="24"/>
        </w:rPr>
      </w:pPr>
      <w:r w:rsidRPr="00D16FE4">
        <w:rPr>
          <w:sz w:val="24"/>
          <w:szCs w:val="24"/>
        </w:rPr>
        <w:t>Έγκαιρη ενημέρωση των γονέων για τις εκδηλώσεις και τις δραστηριότητες του σχολείου.</w:t>
      </w:r>
    </w:p>
    <w:p w:rsidR="00D16FE4" w:rsidRPr="00D16FE4" w:rsidRDefault="00D16FE4" w:rsidP="00D16FE4">
      <w:pPr>
        <w:jc w:val="both"/>
        <w:rPr>
          <w:sz w:val="24"/>
          <w:szCs w:val="24"/>
        </w:rPr>
      </w:pPr>
      <w:r w:rsidRPr="00D16FE4">
        <w:rPr>
          <w:sz w:val="24"/>
          <w:szCs w:val="24"/>
        </w:rPr>
        <w:t>Ενθάρρυνση συμμετοχής των γονέων, ιδιαίτερα σε δραστηριότητες που αφορούν την τάξη ή το επίπεδο του παιδιού.</w:t>
      </w:r>
    </w:p>
    <w:p w:rsidR="00D16FE4" w:rsidRPr="00D16FE4" w:rsidRDefault="00D16FE4" w:rsidP="00D16FE4">
      <w:pPr>
        <w:jc w:val="both"/>
        <w:rPr>
          <w:sz w:val="24"/>
          <w:szCs w:val="24"/>
        </w:rPr>
      </w:pPr>
      <w:r w:rsidRPr="00D16FE4">
        <w:rPr>
          <w:sz w:val="24"/>
          <w:szCs w:val="24"/>
        </w:rPr>
        <w:t>Διευκόλυνση της πρόσβασης των γονέων σε σχολικές δραστηριότητες, λαμβάνοντας υπόψη το πρόγραμμά τους.</w:t>
      </w:r>
    </w:p>
    <w:p w:rsidR="00D16FE4" w:rsidRPr="00D16FE4" w:rsidRDefault="00D16FE4" w:rsidP="00D16FE4">
      <w:pPr>
        <w:jc w:val="both"/>
        <w:rPr>
          <w:sz w:val="24"/>
          <w:szCs w:val="24"/>
        </w:rPr>
      </w:pPr>
      <w:r w:rsidRPr="00D16FE4">
        <w:rPr>
          <w:sz w:val="24"/>
          <w:szCs w:val="24"/>
        </w:rPr>
        <w:t>3. Συνεργασία για την Ακαδημαϊκή Πορεία του Μαθητή</w:t>
      </w:r>
    </w:p>
    <w:p w:rsidR="00D16FE4" w:rsidRPr="00D16FE4" w:rsidRDefault="00D16FE4" w:rsidP="00D16FE4">
      <w:pPr>
        <w:jc w:val="both"/>
        <w:rPr>
          <w:sz w:val="24"/>
          <w:szCs w:val="24"/>
        </w:rPr>
      </w:pPr>
      <w:r w:rsidRPr="00D16FE4">
        <w:rPr>
          <w:sz w:val="24"/>
          <w:szCs w:val="24"/>
        </w:rPr>
        <w:t>Η συνεργασία γονέων και εκπαιδευτικών για την ακαδημαϊκή πρόοδο του μαθητή είναι απαραίτητη για την επίτευξη στόχων μάθησης. Οι γονείς πρέπει να υποστηρίζουν την εκπαίδευση του παιδιού τους στο σπίτι, ενώ οι εκπαιδευτικοί να παρέχουν την κατάλληλη καθοδήγηση και ανατροφοδότηση για την επίδοση του μαθητή.</w:t>
      </w:r>
    </w:p>
    <w:p w:rsidR="00D16FE4" w:rsidRPr="00D16FE4" w:rsidRDefault="00D16FE4" w:rsidP="00D16FE4">
      <w:pPr>
        <w:jc w:val="both"/>
        <w:rPr>
          <w:sz w:val="24"/>
          <w:szCs w:val="24"/>
        </w:rPr>
      </w:pPr>
    </w:p>
    <w:p w:rsidR="00D16FE4" w:rsidRPr="00D16FE4" w:rsidRDefault="00D16FE4" w:rsidP="00D16FE4">
      <w:pPr>
        <w:jc w:val="both"/>
        <w:rPr>
          <w:sz w:val="24"/>
          <w:szCs w:val="24"/>
        </w:rPr>
      </w:pPr>
      <w:r w:rsidRPr="00D16FE4">
        <w:rPr>
          <w:sz w:val="24"/>
          <w:szCs w:val="24"/>
        </w:rPr>
        <w:t>Γονείς: Οφείλουν να δημιουργούν ένα περιβάλλον στο σπίτι που ενισχύει την ακαδημαϊκή συγκέντρωση και πρόοδο του παιδιού. Πρέπει να παρακολουθούν την καθημερινή μελέτη, να βοηθούν το παιδί να οργανώσει το χρόνο του και να το ενθαρρύνουν να αντιμετωπίζει τις σχολικές του υποχρεώσεις με υπευθυνότητα.</w:t>
      </w:r>
    </w:p>
    <w:p w:rsidR="00D16FE4" w:rsidRPr="00D16FE4" w:rsidRDefault="00D16FE4" w:rsidP="00D16FE4">
      <w:pPr>
        <w:jc w:val="both"/>
        <w:rPr>
          <w:sz w:val="24"/>
          <w:szCs w:val="24"/>
        </w:rPr>
      </w:pPr>
      <w:r w:rsidRPr="00D16FE4">
        <w:rPr>
          <w:sz w:val="24"/>
          <w:szCs w:val="24"/>
        </w:rPr>
        <w:t>Εκπαιδευτικοί: Πρέπει να παρέχουν στους γονείς σαφείς οδηγίες και κατευθύνσεις για το πώς μπορούν να υποστηρίξουν το παιδί στο σπίτι. Επιπλέον, οι εκπαιδευτικοί πρέπει να προσαρμόζουν τη διδασκαλία σύμφωνα με τις ανάγκες των μαθητών και να προσφέρουν επιπλέον βοήθεια όταν απαιτείται.</w:t>
      </w:r>
    </w:p>
    <w:p w:rsidR="00D16FE4" w:rsidRPr="00D16FE4" w:rsidRDefault="00D16FE4" w:rsidP="00D16FE4">
      <w:pPr>
        <w:jc w:val="both"/>
        <w:rPr>
          <w:sz w:val="24"/>
          <w:szCs w:val="24"/>
        </w:rPr>
      </w:pPr>
      <w:r w:rsidRPr="00D16FE4">
        <w:rPr>
          <w:sz w:val="24"/>
          <w:szCs w:val="24"/>
        </w:rPr>
        <w:t>Προϋποθέσεις:</w:t>
      </w:r>
    </w:p>
    <w:p w:rsidR="00D16FE4" w:rsidRPr="00D16FE4" w:rsidRDefault="00D16FE4" w:rsidP="00D16FE4">
      <w:pPr>
        <w:jc w:val="both"/>
        <w:rPr>
          <w:sz w:val="24"/>
          <w:szCs w:val="24"/>
        </w:rPr>
      </w:pPr>
      <w:r w:rsidRPr="00D16FE4">
        <w:rPr>
          <w:sz w:val="24"/>
          <w:szCs w:val="24"/>
        </w:rPr>
        <w:t>Παροχή σαφών οδηγιών στους γονείς για τις εργασίες που πρέπει να εκτελούν τα παιδιά στο σπίτι.</w:t>
      </w:r>
    </w:p>
    <w:p w:rsidR="00D16FE4" w:rsidRPr="00D16FE4" w:rsidRDefault="00D16FE4" w:rsidP="00D16FE4">
      <w:pPr>
        <w:jc w:val="both"/>
        <w:rPr>
          <w:sz w:val="24"/>
          <w:szCs w:val="24"/>
        </w:rPr>
      </w:pPr>
      <w:r w:rsidRPr="00D16FE4">
        <w:rPr>
          <w:sz w:val="24"/>
          <w:szCs w:val="24"/>
        </w:rPr>
        <w:t>Δυνατότητα προσωπικής συνάντησης με τους γονείς για την προσαρμογή του προγράμματος του μαθητή σε τυχόν ατομικές ανάγκες.</w:t>
      </w:r>
    </w:p>
    <w:p w:rsidR="00D16FE4" w:rsidRPr="00D16FE4" w:rsidRDefault="00D16FE4" w:rsidP="00D16FE4">
      <w:pPr>
        <w:jc w:val="both"/>
        <w:rPr>
          <w:sz w:val="24"/>
          <w:szCs w:val="24"/>
        </w:rPr>
      </w:pPr>
      <w:r w:rsidRPr="00D16FE4">
        <w:rPr>
          <w:sz w:val="24"/>
          <w:szCs w:val="24"/>
        </w:rPr>
        <w:t>4. Διαχείριση Συμπεριφορικών και Κοινωνικών Προκλήσεων</w:t>
      </w:r>
    </w:p>
    <w:p w:rsidR="00D16FE4" w:rsidRPr="00D16FE4" w:rsidRDefault="00D16FE4" w:rsidP="00D16FE4">
      <w:pPr>
        <w:jc w:val="both"/>
        <w:rPr>
          <w:sz w:val="24"/>
          <w:szCs w:val="24"/>
        </w:rPr>
      </w:pPr>
      <w:r w:rsidRPr="00D16FE4">
        <w:rPr>
          <w:sz w:val="24"/>
          <w:szCs w:val="24"/>
        </w:rPr>
        <w:t>Η συνεργασία γονέων και εκπαιδευτικών στη διαχείριση της συμπεριφοράς των μαθητών είναι ζωτικής σημασίας για τη συνολική ανάπτυξη του παιδιού. Η έγκαιρη παρέμβαση σε προβλήματα συμπεριφοράς και η συντονισμένη δράση μεταξύ σχολείου και γονέων μπορεί να αποτρέψει περαιτέρω επιδείνωση και να προάγει την κοινωνική και συναισθηματική σταθερότητα του μαθητή.</w:t>
      </w:r>
    </w:p>
    <w:p w:rsidR="00D16FE4" w:rsidRPr="00D16FE4" w:rsidRDefault="00D16FE4" w:rsidP="00D16FE4">
      <w:pPr>
        <w:jc w:val="both"/>
        <w:rPr>
          <w:sz w:val="24"/>
          <w:szCs w:val="24"/>
        </w:rPr>
      </w:pPr>
    </w:p>
    <w:p w:rsidR="00D16FE4" w:rsidRPr="00D16FE4" w:rsidRDefault="00D16FE4" w:rsidP="00D16FE4">
      <w:pPr>
        <w:jc w:val="both"/>
        <w:rPr>
          <w:sz w:val="24"/>
          <w:szCs w:val="24"/>
        </w:rPr>
      </w:pPr>
      <w:r w:rsidRPr="00D16FE4">
        <w:rPr>
          <w:sz w:val="24"/>
          <w:szCs w:val="24"/>
        </w:rPr>
        <w:t>Γονείς: Πρέπει να συνεργάζονται στενά με τους εκπαιδευτικούς για την αντιμετώπιση τυχόν συμπεριφορικών προβλημάτων του παιδιού, να δέχονται τις συμβουλές των ειδικών και να εφαρμόζουν τακτικές διαχείρισης συμπεριφοράς και στο σπίτι.</w:t>
      </w:r>
    </w:p>
    <w:p w:rsidR="00D16FE4" w:rsidRPr="00D16FE4" w:rsidRDefault="00D16FE4" w:rsidP="00D16FE4">
      <w:pPr>
        <w:jc w:val="both"/>
        <w:rPr>
          <w:sz w:val="24"/>
          <w:szCs w:val="24"/>
        </w:rPr>
      </w:pPr>
      <w:r w:rsidRPr="00D16FE4">
        <w:rPr>
          <w:sz w:val="24"/>
          <w:szCs w:val="24"/>
        </w:rPr>
        <w:t>Εκπαιδευτικοί: Οφείλουν να ενημερώνουν τους γονείς για τυχόν συμπεριφορικά ζητήματα που εμφανίζονται στο σχολείο και να προτείνουν κατάλληλες μεθόδους παρέμβασης. Οι εκπαιδευτικοί πρέπει επίσης να καλλιεργούν την κοινωνική ένταξη και τη συναισθηματική ευημερία των μαθητών στο σχολικό περιβάλλον.</w:t>
      </w:r>
    </w:p>
    <w:p w:rsidR="00D16FE4" w:rsidRPr="00D16FE4" w:rsidRDefault="00D16FE4" w:rsidP="00D16FE4">
      <w:pPr>
        <w:jc w:val="both"/>
        <w:rPr>
          <w:sz w:val="24"/>
          <w:szCs w:val="24"/>
        </w:rPr>
      </w:pPr>
      <w:r w:rsidRPr="00D16FE4">
        <w:rPr>
          <w:sz w:val="24"/>
          <w:szCs w:val="24"/>
        </w:rPr>
        <w:t>Προϋποθέσεις:</w:t>
      </w:r>
    </w:p>
    <w:p w:rsidR="00D16FE4" w:rsidRPr="00D16FE4" w:rsidRDefault="00D16FE4" w:rsidP="00D16FE4">
      <w:pPr>
        <w:jc w:val="both"/>
        <w:rPr>
          <w:sz w:val="24"/>
          <w:szCs w:val="24"/>
        </w:rPr>
      </w:pPr>
      <w:r w:rsidRPr="00D16FE4">
        <w:rPr>
          <w:sz w:val="24"/>
          <w:szCs w:val="24"/>
        </w:rPr>
        <w:t>Συντονισμένες παρεμβάσεις σχολείου και οικογένειας για την επίλυση προβλημάτων συμπεριφοράς.</w:t>
      </w:r>
    </w:p>
    <w:p w:rsidR="00D16FE4" w:rsidRPr="00D16FE4" w:rsidRDefault="00D16FE4" w:rsidP="00D16FE4">
      <w:pPr>
        <w:jc w:val="both"/>
        <w:rPr>
          <w:sz w:val="24"/>
          <w:szCs w:val="24"/>
        </w:rPr>
      </w:pPr>
      <w:r w:rsidRPr="00D16FE4">
        <w:rPr>
          <w:sz w:val="24"/>
          <w:szCs w:val="24"/>
        </w:rPr>
        <w:lastRenderedPageBreak/>
        <w:t>Συνεργασία με εξειδικευμένους επαγγελματίες, όπως ψυχολόγους ή κοινωνικούς λειτουργούς, όταν κρίνεται απαραίτητο.</w:t>
      </w:r>
    </w:p>
    <w:p w:rsidR="00D16FE4" w:rsidRPr="00D16FE4" w:rsidRDefault="00D16FE4" w:rsidP="00D16FE4">
      <w:pPr>
        <w:jc w:val="both"/>
        <w:rPr>
          <w:sz w:val="24"/>
          <w:szCs w:val="24"/>
        </w:rPr>
      </w:pPr>
      <w:r w:rsidRPr="00D16FE4">
        <w:rPr>
          <w:sz w:val="24"/>
          <w:szCs w:val="24"/>
        </w:rPr>
        <w:t>5. Αμοιβαίος Σεβασμός και Εμπιστοσύνη</w:t>
      </w:r>
    </w:p>
    <w:p w:rsidR="00D16FE4" w:rsidRPr="00D16FE4" w:rsidRDefault="00D16FE4" w:rsidP="00D16FE4">
      <w:pPr>
        <w:jc w:val="both"/>
        <w:rPr>
          <w:sz w:val="24"/>
          <w:szCs w:val="24"/>
        </w:rPr>
      </w:pPr>
      <w:r w:rsidRPr="00D16FE4">
        <w:rPr>
          <w:sz w:val="24"/>
          <w:szCs w:val="24"/>
        </w:rPr>
        <w:t>Η επιτυχής συνεργασία σχολείου και οικογένειας απαιτεί αμοιβαίο σεβασμό και εμπιστοσύνη. Οι γονείς και οι εκπαιδευτικοί πρέπει να σέβονται το ρόλο του καθενός και να συνεργάζονται με γνώμονα το συμφέρον του παιδιού. Ο σεβασμός προς τις εκπαιδευτικές αρχές και την πειθαρχία του σχολείου είναι ουσιαστικός για τη διαμόρφωση ενός υγιούς περιβάλλοντος μάθησης.</w:t>
      </w:r>
    </w:p>
    <w:p w:rsidR="00D16FE4" w:rsidRPr="00D16FE4" w:rsidRDefault="00D16FE4" w:rsidP="00D16FE4">
      <w:pPr>
        <w:jc w:val="both"/>
        <w:rPr>
          <w:sz w:val="24"/>
          <w:szCs w:val="24"/>
        </w:rPr>
      </w:pPr>
    </w:p>
    <w:p w:rsidR="00D16FE4" w:rsidRPr="00D16FE4" w:rsidRDefault="00D16FE4" w:rsidP="00D16FE4">
      <w:pPr>
        <w:jc w:val="both"/>
        <w:rPr>
          <w:sz w:val="24"/>
          <w:szCs w:val="24"/>
        </w:rPr>
      </w:pPr>
      <w:r w:rsidRPr="00D16FE4">
        <w:rPr>
          <w:sz w:val="24"/>
          <w:szCs w:val="24"/>
        </w:rPr>
        <w:t>Γονείς: Οφείλουν να σέβονται τις αποφάσεις του σχολείου, να μην αμφισβητούν δημόσια τους εκπαιδευτικούς μπροστά στα παιδιά τους και να ενθαρρύνουν την εφαρμογή των σχολικών κανόνων στο σπίτι.</w:t>
      </w:r>
    </w:p>
    <w:p w:rsidR="00D16FE4" w:rsidRPr="00D16FE4" w:rsidRDefault="00D16FE4" w:rsidP="00D16FE4">
      <w:pPr>
        <w:jc w:val="both"/>
        <w:rPr>
          <w:sz w:val="24"/>
          <w:szCs w:val="24"/>
        </w:rPr>
      </w:pPr>
      <w:r w:rsidRPr="00D16FE4">
        <w:rPr>
          <w:sz w:val="24"/>
          <w:szCs w:val="24"/>
        </w:rPr>
        <w:t>Εκπαιδευτικοί: Πρέπει να δείχνουν κατανόηση στις ανάγκες και τις ανησυχίες των γονέων, να ακούν τα ζητήματα που θέτουν και να εργάζονται προς την κατεύθυνση της επίλυσης των προβλημάτων με αμοιβαίο σεβασμό.</w:t>
      </w:r>
    </w:p>
    <w:p w:rsidR="00D16FE4" w:rsidRPr="00D16FE4" w:rsidRDefault="00D16FE4" w:rsidP="00D16FE4">
      <w:pPr>
        <w:jc w:val="both"/>
        <w:rPr>
          <w:sz w:val="24"/>
          <w:szCs w:val="24"/>
        </w:rPr>
      </w:pPr>
      <w:r w:rsidRPr="00D16FE4">
        <w:rPr>
          <w:sz w:val="24"/>
          <w:szCs w:val="24"/>
        </w:rPr>
        <w:t>Προϋποθέσεις:</w:t>
      </w:r>
    </w:p>
    <w:p w:rsidR="00D16FE4" w:rsidRPr="00D16FE4" w:rsidRDefault="00D16FE4" w:rsidP="00D16FE4">
      <w:pPr>
        <w:jc w:val="both"/>
        <w:rPr>
          <w:sz w:val="24"/>
          <w:szCs w:val="24"/>
        </w:rPr>
      </w:pPr>
      <w:r w:rsidRPr="00D16FE4">
        <w:rPr>
          <w:sz w:val="24"/>
          <w:szCs w:val="24"/>
        </w:rPr>
        <w:t>Δημιουργία θετικού και υποστηρικτικού κλίματος διαλόγου μεταξύ γονέων και εκπαιδευτικών.</w:t>
      </w:r>
    </w:p>
    <w:p w:rsidR="00D16FE4" w:rsidRPr="00D16FE4" w:rsidRDefault="00D16FE4" w:rsidP="00D16FE4">
      <w:pPr>
        <w:jc w:val="both"/>
        <w:rPr>
          <w:sz w:val="24"/>
          <w:szCs w:val="24"/>
        </w:rPr>
      </w:pPr>
      <w:r w:rsidRPr="00D16FE4">
        <w:rPr>
          <w:sz w:val="24"/>
          <w:szCs w:val="24"/>
        </w:rPr>
        <w:t>Διατήρηση επαγγελματικής στάσης και από τις δύο πλευρές σε περίπτωση διαφωνιών.</w:t>
      </w:r>
    </w:p>
    <w:p w:rsidR="00D16FE4" w:rsidRPr="00D16FE4" w:rsidRDefault="00D16FE4" w:rsidP="00D16FE4">
      <w:pPr>
        <w:jc w:val="both"/>
        <w:rPr>
          <w:sz w:val="24"/>
          <w:szCs w:val="24"/>
        </w:rPr>
      </w:pPr>
      <w:r w:rsidRPr="00D16FE4">
        <w:rPr>
          <w:sz w:val="24"/>
          <w:szCs w:val="24"/>
        </w:rPr>
        <w:t>6. Επίλυση Συγκρούσεων και Διαφωνιών</w:t>
      </w:r>
    </w:p>
    <w:p w:rsidR="00D16FE4" w:rsidRPr="00D16FE4" w:rsidRDefault="00D16FE4" w:rsidP="00D16FE4">
      <w:pPr>
        <w:jc w:val="both"/>
        <w:rPr>
          <w:sz w:val="24"/>
          <w:szCs w:val="24"/>
        </w:rPr>
      </w:pPr>
      <w:r w:rsidRPr="00D16FE4">
        <w:rPr>
          <w:sz w:val="24"/>
          <w:szCs w:val="24"/>
        </w:rPr>
        <w:t>Όταν προκύπτουν διαφωνίες μεταξύ σχολείου και οικογένειας, αυτές πρέπει να επιλύονται με ανοιχτό και εποικοδομητικό διάλογο, με στόχο το καλύτερο συμφέρον του παιδιού. Η προσέγγιση πρέπει να βασίζεται σε κοινή κατανόηση και υπομονή, ενώ οι αποφάσεις πρέπει να λαμβάνονται συλλογικά και με σεβασμό.</w:t>
      </w:r>
    </w:p>
    <w:p w:rsidR="00D16FE4" w:rsidRPr="00D16FE4" w:rsidRDefault="00D16FE4" w:rsidP="00D16FE4">
      <w:pPr>
        <w:jc w:val="both"/>
        <w:rPr>
          <w:sz w:val="24"/>
          <w:szCs w:val="24"/>
        </w:rPr>
      </w:pPr>
    </w:p>
    <w:p w:rsidR="00D16FE4" w:rsidRPr="00D16FE4" w:rsidRDefault="00D16FE4" w:rsidP="00D16FE4">
      <w:pPr>
        <w:jc w:val="both"/>
        <w:rPr>
          <w:sz w:val="24"/>
          <w:szCs w:val="24"/>
        </w:rPr>
      </w:pPr>
      <w:r w:rsidRPr="00D16FE4">
        <w:rPr>
          <w:sz w:val="24"/>
          <w:szCs w:val="24"/>
        </w:rPr>
        <w:t>Γονείς: Οφείλουν να επιδιώκουν την επίλυση των προβλημάτων μέσω διαλόγου, αποφεύγοντας τη δημιουργία αντιπαραθέσεων και αρνητικού κλίματος. Η λύση πρέπει να είναι πάντα προς όφελος του παιδιού.</w:t>
      </w:r>
    </w:p>
    <w:p w:rsidR="00D16FE4" w:rsidRPr="00D16FE4" w:rsidRDefault="00D16FE4" w:rsidP="00D16FE4">
      <w:pPr>
        <w:jc w:val="both"/>
        <w:rPr>
          <w:sz w:val="24"/>
          <w:szCs w:val="24"/>
        </w:rPr>
      </w:pPr>
      <w:r w:rsidRPr="00D16FE4">
        <w:rPr>
          <w:sz w:val="24"/>
          <w:szCs w:val="24"/>
        </w:rPr>
        <w:t>Εκπαιδευτικοί: Πρέπει να προσεγγίζουν τα προβλήματα με αντικειμενικότητα και να προτείνουν λύσεις που να ανταποκρίνονται στις ανάγκες του μαθητή, λαμβάνοντας υπόψη και τις απόψεις των γονέων.</w:t>
      </w:r>
    </w:p>
    <w:p w:rsidR="00D16FE4" w:rsidRPr="00D16FE4" w:rsidRDefault="00D16FE4" w:rsidP="00D16FE4">
      <w:pPr>
        <w:jc w:val="both"/>
        <w:rPr>
          <w:sz w:val="24"/>
          <w:szCs w:val="24"/>
        </w:rPr>
      </w:pPr>
      <w:r w:rsidRPr="00D16FE4">
        <w:rPr>
          <w:sz w:val="24"/>
          <w:szCs w:val="24"/>
        </w:rPr>
        <w:t>Προϋποθέσεις:</w:t>
      </w:r>
    </w:p>
    <w:p w:rsidR="00D16FE4" w:rsidRPr="00D16FE4" w:rsidRDefault="00D16FE4" w:rsidP="00D16FE4">
      <w:pPr>
        <w:jc w:val="both"/>
        <w:rPr>
          <w:sz w:val="24"/>
          <w:szCs w:val="24"/>
        </w:rPr>
      </w:pPr>
      <w:r w:rsidRPr="00D16FE4">
        <w:rPr>
          <w:sz w:val="24"/>
          <w:szCs w:val="24"/>
        </w:rPr>
        <w:t>Άμεση και ανοικτή επικοινωνία σε περιπτώσεις σύγκρουσης.</w:t>
      </w:r>
    </w:p>
    <w:p w:rsidR="00D16FE4" w:rsidRDefault="00D16FE4" w:rsidP="00D16FE4">
      <w:pPr>
        <w:jc w:val="both"/>
        <w:rPr>
          <w:sz w:val="24"/>
          <w:szCs w:val="24"/>
        </w:rPr>
      </w:pPr>
      <w:r w:rsidRPr="00D16FE4">
        <w:rPr>
          <w:sz w:val="24"/>
          <w:szCs w:val="24"/>
        </w:rPr>
        <w:t>Επιδίωξη συμβιβαστικών λύσεων με στόχο την ευημερία του μαθητή.</w:t>
      </w: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1E0CF4" w:rsidRDefault="001E0CF4" w:rsidP="00D16FE4">
      <w:pPr>
        <w:jc w:val="both"/>
        <w:rPr>
          <w:sz w:val="24"/>
          <w:szCs w:val="24"/>
        </w:rPr>
      </w:pPr>
    </w:p>
    <w:p w:rsidR="007256E6" w:rsidRPr="00283642" w:rsidRDefault="007256E6" w:rsidP="007256E6">
      <w:pPr>
        <w:pStyle w:val="a5"/>
        <w:numPr>
          <w:ilvl w:val="0"/>
          <w:numId w:val="19"/>
        </w:numPr>
        <w:jc w:val="both"/>
        <w:rPr>
          <w:b/>
          <w:bCs/>
          <w:sz w:val="32"/>
          <w:szCs w:val="32"/>
        </w:rPr>
      </w:pPr>
      <w:r w:rsidRPr="00283642">
        <w:rPr>
          <w:b/>
          <w:bCs/>
          <w:sz w:val="32"/>
          <w:szCs w:val="32"/>
        </w:rPr>
        <w:t>Ποιότητα του Σχολικού Χώρου</w:t>
      </w:r>
    </w:p>
    <w:p w:rsidR="004C0349" w:rsidRPr="002F73C6" w:rsidRDefault="004C0349" w:rsidP="002F73C6">
      <w:pPr>
        <w:jc w:val="both"/>
        <w:rPr>
          <w:b/>
          <w:bCs/>
          <w:sz w:val="24"/>
          <w:szCs w:val="24"/>
        </w:rPr>
      </w:pPr>
    </w:p>
    <w:p w:rsidR="001F39F5" w:rsidRPr="001F39F5" w:rsidRDefault="001F39F5" w:rsidP="001F39F5">
      <w:pPr>
        <w:jc w:val="both"/>
        <w:rPr>
          <w:sz w:val="24"/>
          <w:szCs w:val="24"/>
        </w:rPr>
      </w:pPr>
      <w:r w:rsidRPr="001F39F5">
        <w:rPr>
          <w:sz w:val="24"/>
          <w:szCs w:val="24"/>
        </w:rPr>
        <w:t>Όροι και Προϋποθέσεις Προαγωγής της Ποιότητας του Σχολικού Χώρου</w:t>
      </w:r>
    </w:p>
    <w:p w:rsidR="001F39F5" w:rsidRDefault="001F39F5" w:rsidP="001F39F5">
      <w:pPr>
        <w:jc w:val="both"/>
        <w:rPr>
          <w:sz w:val="24"/>
          <w:szCs w:val="24"/>
        </w:rPr>
      </w:pPr>
      <w:r w:rsidRPr="001F39F5">
        <w:rPr>
          <w:sz w:val="24"/>
          <w:szCs w:val="24"/>
        </w:rPr>
        <w:t>Η ποιότητα του σχολικού χώρου επηρεάζει άμεσα την ευημερία των μαθητών, την ακαδημαϊκή τους επίδοση και τη γενική τους εμπειρία στο σχολείο. Για τον λόγο αυτό, ορίζονται οι παρακάτω όροι και προϋποθέσεις που διασφαλίζουν τη συντήρηση και την αναβάθμιση της ποιότητας του σχολικού περιβάλλοντος, τόσο στις εσωτερικές όσο και στις εξωτερικές εγκαταστάσεις.</w:t>
      </w:r>
    </w:p>
    <w:p w:rsidR="0070392A" w:rsidRPr="001F39F5" w:rsidRDefault="0070392A" w:rsidP="001F39F5">
      <w:pPr>
        <w:jc w:val="both"/>
        <w:rPr>
          <w:sz w:val="24"/>
          <w:szCs w:val="24"/>
        </w:rPr>
      </w:pPr>
      <w:r>
        <w:rPr>
          <w:noProof/>
          <w:sz w:val="24"/>
          <w:szCs w:val="24"/>
          <w:lang w:eastAsia="el-GR"/>
        </w:rPr>
        <w:drawing>
          <wp:inline distT="0" distB="0" distL="0" distR="0">
            <wp:extent cx="3840480" cy="1310640"/>
            <wp:effectExtent l="19050" t="0" r="7620" b="0"/>
            <wp:docPr id="8" name="4 - Εικόνα" descr="Δημοτικό Σχολείο Δάφνης Εσωτερικ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ημοτικό Σχολείο Δάφνης Εσωτερικά.jpg"/>
                    <pic:cNvPicPr/>
                  </pic:nvPicPr>
                  <pic:blipFill>
                    <a:blip r:embed="rId14" cstate="print"/>
                    <a:stretch>
                      <a:fillRect/>
                    </a:stretch>
                  </pic:blipFill>
                  <pic:spPr>
                    <a:xfrm>
                      <a:off x="0" y="0"/>
                      <a:ext cx="3846710" cy="1312766"/>
                    </a:xfrm>
                    <a:prstGeom prst="rect">
                      <a:avLst/>
                    </a:prstGeom>
                  </pic:spPr>
                </pic:pic>
              </a:graphicData>
            </a:graphic>
          </wp:inline>
        </w:drawing>
      </w:r>
    </w:p>
    <w:p w:rsidR="001F39F5" w:rsidRPr="001F39F5" w:rsidRDefault="001F39F5" w:rsidP="001F39F5">
      <w:pPr>
        <w:jc w:val="both"/>
        <w:rPr>
          <w:sz w:val="24"/>
          <w:szCs w:val="24"/>
        </w:rPr>
      </w:pPr>
    </w:p>
    <w:p w:rsidR="001F39F5" w:rsidRPr="001F39F5" w:rsidRDefault="001F39F5" w:rsidP="001F39F5">
      <w:pPr>
        <w:jc w:val="both"/>
        <w:rPr>
          <w:sz w:val="24"/>
          <w:szCs w:val="24"/>
        </w:rPr>
      </w:pPr>
      <w:r w:rsidRPr="001F39F5">
        <w:rPr>
          <w:sz w:val="24"/>
          <w:szCs w:val="24"/>
        </w:rPr>
        <w:t>1. Κανόνας για τον μαθητή:</w:t>
      </w:r>
    </w:p>
    <w:p w:rsidR="001F39F5" w:rsidRPr="001F39F5" w:rsidRDefault="001F39F5" w:rsidP="001F39F5">
      <w:pPr>
        <w:jc w:val="both"/>
        <w:rPr>
          <w:sz w:val="24"/>
          <w:szCs w:val="24"/>
        </w:rPr>
      </w:pPr>
      <w:r w:rsidRPr="001F39F5">
        <w:rPr>
          <w:sz w:val="24"/>
          <w:szCs w:val="24"/>
        </w:rPr>
        <w:t>Ο μαθητής οφείλει να σέβεται τον σχολικό χώρο και τις εγκαταστάσεις, διατηρώντας την καθαριότητα και την τάξη τόσο στους κοινόχρηστους χώρους (αίθουσες διδασκαλίας, αίθουσα πολλαπλών χρήσεων, γήπεδα) όσο και στους προσωπικούς του χώρους (π.χ. θρανίο). Κάθε μαθητής οφείλει να αποφεύγει πράξεις βανδαλισμού, φθοράς ή κακόβουλης χρήσης των υποδομών.</w:t>
      </w:r>
    </w:p>
    <w:p w:rsidR="001F39F5" w:rsidRPr="001F39F5" w:rsidRDefault="001F39F5" w:rsidP="001F39F5">
      <w:pPr>
        <w:jc w:val="both"/>
        <w:rPr>
          <w:sz w:val="24"/>
          <w:szCs w:val="24"/>
        </w:rPr>
      </w:pPr>
      <w:r w:rsidRPr="001F39F5">
        <w:rPr>
          <w:sz w:val="24"/>
          <w:szCs w:val="24"/>
        </w:rPr>
        <w:t>Ο μαθητής πρέπει να αναλαμβάνει ενεργό ρόλο στην προστασία του σχολικού χώρου, προλαμβάνοντας την καταστροφή ή κακομεταχείριση των αντικειμένων και των εγκαταστάσεων και ενημερώνοντας άμεσα τους εκπαιδευτικούς για τυχόν ζητήματα φθοράς ή βλάβης.</w:t>
      </w:r>
    </w:p>
    <w:p w:rsidR="001F39F5" w:rsidRPr="001F39F5" w:rsidRDefault="001F39F5" w:rsidP="001F39F5">
      <w:pPr>
        <w:jc w:val="both"/>
        <w:rPr>
          <w:sz w:val="24"/>
          <w:szCs w:val="24"/>
        </w:rPr>
      </w:pPr>
      <w:r w:rsidRPr="001F39F5">
        <w:rPr>
          <w:sz w:val="24"/>
          <w:szCs w:val="24"/>
        </w:rPr>
        <w:t>2. Καθοδήγηση από τον εκπαιδευτικό:</w:t>
      </w:r>
    </w:p>
    <w:p w:rsidR="001F39F5" w:rsidRPr="001F39F5" w:rsidRDefault="001F39F5" w:rsidP="001F39F5">
      <w:pPr>
        <w:jc w:val="both"/>
        <w:rPr>
          <w:sz w:val="24"/>
          <w:szCs w:val="24"/>
        </w:rPr>
      </w:pPr>
      <w:r w:rsidRPr="001F39F5">
        <w:rPr>
          <w:sz w:val="24"/>
          <w:szCs w:val="24"/>
        </w:rPr>
        <w:t>Ο εκπαιδευτικός πρέπει να διαπαιδαγωγεί τους μαθητές σχετικά με τη σημασία της διατήρησης ενός καθαρού και λειτουργικού σχολικού περιβάλλοντος. Πρέπει να προάγει τη συνείδηση της προστασίας του δημόσιου αγαθού και να ενισχύει την αντίληψη ότι ο σχολικός χώρος ανήκει σε όλους και χρειάζεται φροντίδα.</w:t>
      </w:r>
    </w:p>
    <w:p w:rsidR="001F39F5" w:rsidRPr="001F39F5" w:rsidRDefault="001F39F5" w:rsidP="001F39F5">
      <w:pPr>
        <w:jc w:val="both"/>
        <w:rPr>
          <w:sz w:val="24"/>
          <w:szCs w:val="24"/>
        </w:rPr>
      </w:pPr>
      <w:r w:rsidRPr="001F39F5">
        <w:rPr>
          <w:sz w:val="24"/>
          <w:szCs w:val="24"/>
        </w:rPr>
        <w:t>Ο εκπαιδευτικός έχει την ευθύνη να επιβλέπει τη σωστή χρήση του σχολικού εξοπλισμού και των εγκαταστάσεων, προτείνοντας μέτρα για τη βελτίωση του σχολικού περιβάλλοντος. Πρέπει επίσης να συνεργάζεται με τη διοίκηση του σχολείου και τους μαθητές για τη συντήρηση των υποδομών και την πρόληψη φθορών.</w:t>
      </w:r>
    </w:p>
    <w:p w:rsidR="001F39F5" w:rsidRPr="001F39F5" w:rsidRDefault="001F39F5" w:rsidP="001F39F5">
      <w:pPr>
        <w:jc w:val="both"/>
        <w:rPr>
          <w:sz w:val="24"/>
          <w:szCs w:val="24"/>
        </w:rPr>
      </w:pPr>
      <w:r w:rsidRPr="001F39F5">
        <w:rPr>
          <w:sz w:val="24"/>
          <w:szCs w:val="24"/>
        </w:rPr>
        <w:t>3. Ευθύνη του γονέα:</w:t>
      </w:r>
    </w:p>
    <w:p w:rsidR="001F39F5" w:rsidRPr="001F39F5" w:rsidRDefault="001F39F5" w:rsidP="001F39F5">
      <w:pPr>
        <w:jc w:val="both"/>
        <w:rPr>
          <w:sz w:val="24"/>
          <w:szCs w:val="24"/>
        </w:rPr>
      </w:pPr>
      <w:r w:rsidRPr="001F39F5">
        <w:rPr>
          <w:sz w:val="24"/>
          <w:szCs w:val="24"/>
        </w:rPr>
        <w:t>Ο γονέας οφείλει να ενισχύει στο σπίτι την κατανόηση των παιδιών σχετικά με τη σημασία του σεβασμού προς το σχολικό περιβάλλον. Πρέπει να συζητά με το παιδί του για τη σημασία της φροντίδας των κοινόχρηστων χώρων και να το ενθαρρύνει να συμβάλλει στην προστασία τους.</w:t>
      </w:r>
    </w:p>
    <w:p w:rsidR="001F39F5" w:rsidRPr="001F39F5" w:rsidRDefault="001F39F5" w:rsidP="001F39F5">
      <w:pPr>
        <w:jc w:val="both"/>
        <w:rPr>
          <w:sz w:val="24"/>
          <w:szCs w:val="24"/>
        </w:rPr>
      </w:pPr>
      <w:r w:rsidRPr="001F39F5">
        <w:rPr>
          <w:sz w:val="24"/>
          <w:szCs w:val="24"/>
        </w:rPr>
        <w:t>Ο γονέας πρέπει να στηρίζει οικονομικά ή εθελοντικά, όταν κρίνεται απαραίτητο, τη συντήρηση του σχολικού περιβάλλοντος, συμμετέχοντας σε δράσεις καθαρισμού, δεντροφύτευσης ή άλλες εθελοντικές πρωτοβουλίες που αποσκοπούν στην αναβάθμιση του σχολικού χώρου.</w:t>
      </w:r>
      <w:r w:rsidRPr="001F39F5">
        <w:rPr>
          <w:sz w:val="24"/>
          <w:szCs w:val="24"/>
        </w:rPr>
        <w:cr/>
      </w:r>
    </w:p>
    <w:p w:rsidR="001F39F5" w:rsidRPr="001F39F5" w:rsidRDefault="001F39F5" w:rsidP="001F39F5">
      <w:pPr>
        <w:jc w:val="both"/>
        <w:rPr>
          <w:sz w:val="24"/>
          <w:szCs w:val="24"/>
        </w:rPr>
      </w:pPr>
      <w:r w:rsidRPr="001F39F5">
        <w:rPr>
          <w:sz w:val="24"/>
          <w:szCs w:val="24"/>
        </w:rPr>
        <w:t>4. Προϋποθέσεις Προαγωγής της Ποιότητας του Σχολικού Χώρου:</w:t>
      </w:r>
    </w:p>
    <w:p w:rsidR="001F39F5" w:rsidRPr="001F39F5" w:rsidRDefault="001F39F5" w:rsidP="001F39F5">
      <w:pPr>
        <w:jc w:val="both"/>
        <w:rPr>
          <w:sz w:val="24"/>
          <w:szCs w:val="24"/>
        </w:rPr>
      </w:pPr>
      <w:r w:rsidRPr="001F39F5">
        <w:rPr>
          <w:sz w:val="24"/>
          <w:szCs w:val="24"/>
        </w:rPr>
        <w:t>Συντήρηση και Καθαριότητα: Καθημερινή καθαριότητα των αιθουσών, διαδρόμων, προαύλιου και κοινόχρηστων χώρων από εξειδικευμένο προσωπικό. Οι μαθητές και οι εκπαιδευτικοί πρέπει να διατηρούν το σχολικό περιβάλλον καθαρό, απορρίπτοντας τα σκουπίδια στους κατάλληλους κάδους και τηρώντας τις διαδικασίες ανακύκλωσης.</w:t>
      </w:r>
    </w:p>
    <w:p w:rsidR="001F39F5" w:rsidRPr="001F39F5" w:rsidRDefault="001F39F5" w:rsidP="001F39F5">
      <w:pPr>
        <w:jc w:val="both"/>
        <w:rPr>
          <w:sz w:val="24"/>
          <w:szCs w:val="24"/>
        </w:rPr>
      </w:pPr>
      <w:r w:rsidRPr="001F39F5">
        <w:rPr>
          <w:sz w:val="24"/>
          <w:szCs w:val="24"/>
        </w:rPr>
        <w:t xml:space="preserve">Αναβάθμιση Υποδομών: Τακτικός έλεγχος και συντήρηση των υποδομών του σχολείου (π.χ. θρανία, πίνακες, αθλητικές εγκαταστάσεις) με τη συνεργασία των αρμόδιων αρχών. Αναβάθμιση των υποδομών και των ψηφιακών μέσων όπου κρίνεται απαραίτητο, με στόχο την υποστήριξη ενός </w:t>
      </w:r>
      <w:r w:rsidRPr="001F39F5">
        <w:rPr>
          <w:sz w:val="24"/>
          <w:szCs w:val="24"/>
        </w:rPr>
        <w:lastRenderedPageBreak/>
        <w:t>σύγχρονου μαθησιακού περιβάλλοντος.</w:t>
      </w:r>
    </w:p>
    <w:p w:rsidR="001F39F5" w:rsidRPr="001F39F5" w:rsidRDefault="001F39F5" w:rsidP="001F39F5">
      <w:pPr>
        <w:jc w:val="both"/>
        <w:rPr>
          <w:sz w:val="24"/>
          <w:szCs w:val="24"/>
        </w:rPr>
      </w:pPr>
      <w:r w:rsidRPr="001F39F5">
        <w:rPr>
          <w:sz w:val="24"/>
          <w:szCs w:val="24"/>
        </w:rPr>
        <w:t>Ασφάλεια και Προστασία: Διασφάλιση ότι το σχολικό περιβάλλον είναι ασφαλές για όλους, με τον έλεγχο των ηλεκτρολογικών, υδραυλικών και λοιπών εγκαταστάσεων. Αντιμετώπιση φθορών ή βανδαλισμών με άμεσες επισκευές και λήψη προληπτικών μέτρων για την αποτροπή μελλοντικών περιστατικών.</w:t>
      </w:r>
    </w:p>
    <w:p w:rsidR="001F39F5" w:rsidRPr="001F39F5" w:rsidRDefault="001F39F5" w:rsidP="001F39F5">
      <w:pPr>
        <w:jc w:val="both"/>
        <w:rPr>
          <w:sz w:val="24"/>
          <w:szCs w:val="24"/>
        </w:rPr>
      </w:pPr>
      <w:r w:rsidRPr="001F39F5">
        <w:rPr>
          <w:sz w:val="24"/>
          <w:szCs w:val="24"/>
        </w:rPr>
        <w:t>Εθελοντικές Δράσεις: Οργάνωση εθελοντικών δράσεων από μαθητές, γονείς και εκπαιδευτικούς, όπως δενδροφυτεύσεις, καλλωπισμός κήπων και καθαρισμοί του σχολικού χώρου. Αυτές οι δράσεις καλλιεργούν την αίσθηση ευθύνης και την κοινωνική συνείδηση των μαθητών.</w:t>
      </w:r>
    </w:p>
    <w:p w:rsidR="001F39F5" w:rsidRPr="001F39F5" w:rsidRDefault="001F39F5" w:rsidP="001F39F5">
      <w:pPr>
        <w:jc w:val="both"/>
        <w:rPr>
          <w:sz w:val="24"/>
          <w:szCs w:val="24"/>
        </w:rPr>
      </w:pPr>
      <w:r w:rsidRPr="001F39F5">
        <w:rPr>
          <w:sz w:val="24"/>
          <w:szCs w:val="24"/>
        </w:rPr>
        <w:t>Προώθηση Οικολογικής Συνείδησης: Ενθάρρυνση των μαθητών και των εκπαιδευτικών να ακολουθούν πρακτικές φιλικές προς το περιβάλλον, όπως η ανακύκλωση, η μείωση της κατανάλωσης ενέργειας και η προώθηση της πράσινης ενέργειας στο σχολικό περιβάλλον.</w:t>
      </w:r>
    </w:p>
    <w:p w:rsidR="001F39F5" w:rsidRPr="001F39F5" w:rsidRDefault="001F39F5" w:rsidP="001F39F5">
      <w:pPr>
        <w:jc w:val="both"/>
        <w:rPr>
          <w:sz w:val="24"/>
          <w:szCs w:val="24"/>
        </w:rPr>
      </w:pPr>
      <w:r w:rsidRPr="001F39F5">
        <w:rPr>
          <w:sz w:val="24"/>
          <w:szCs w:val="24"/>
        </w:rPr>
        <w:t>5. Δράσεις για τη Βελτίωση της Ποιότητας του Σχολικού Χώρου:</w:t>
      </w:r>
    </w:p>
    <w:p w:rsidR="001F39F5" w:rsidRPr="001F39F5" w:rsidRDefault="001F39F5" w:rsidP="001F39F5">
      <w:pPr>
        <w:jc w:val="both"/>
        <w:rPr>
          <w:sz w:val="24"/>
          <w:szCs w:val="24"/>
        </w:rPr>
      </w:pPr>
      <w:r w:rsidRPr="001F39F5">
        <w:rPr>
          <w:sz w:val="24"/>
          <w:szCs w:val="24"/>
        </w:rPr>
        <w:t>Προγράμματα Περιβαλλοντικής Ευαισθητοποίησης: Οργάνωση εκπαιδευτικών προγραμμάτων που στοχεύουν στην ευαισθητοποίηση των μαθητών για το περιβάλλον και τη φροντίδα του σχολικού χώρου, όπως εκδηλώσεις για την ανακύκλωση και τη μείωση απορριμμάτων.</w:t>
      </w:r>
    </w:p>
    <w:p w:rsidR="00740005" w:rsidRDefault="001F39F5" w:rsidP="001F39F5">
      <w:pPr>
        <w:jc w:val="both"/>
        <w:rPr>
          <w:sz w:val="24"/>
          <w:szCs w:val="24"/>
        </w:rPr>
      </w:pPr>
      <w:r w:rsidRPr="001F39F5">
        <w:rPr>
          <w:sz w:val="24"/>
          <w:szCs w:val="24"/>
        </w:rPr>
        <w:t>Συμμετοχή Μαθητών σε Σχολικές Επιτροπές: Οι μαθητές μπορούν να συμμετέχουν σε επιτροπές για τη βελτίωση του σχολικού χώρου, όπου θα έχουν την ευκαιρία να εκφράσουν ιδέες και να αναλάβουν δράσεις για την αναβάθμιση των εγκαταστάσεων και του περιβάλλοντος.</w:t>
      </w:r>
    </w:p>
    <w:p w:rsidR="00F318F7" w:rsidRDefault="00F318F7" w:rsidP="001F39F5">
      <w:pPr>
        <w:jc w:val="both"/>
        <w:rPr>
          <w:sz w:val="24"/>
          <w:szCs w:val="24"/>
        </w:rPr>
      </w:pPr>
    </w:p>
    <w:p w:rsidR="00F318F7" w:rsidRDefault="00F318F7" w:rsidP="00F318F7">
      <w:pPr>
        <w:jc w:val="both"/>
        <w:rPr>
          <w:rFonts w:asciiTheme="minorHAnsi" w:hAnsiTheme="minorHAnsi" w:cstheme="minorHAnsi"/>
          <w:b/>
          <w:bCs/>
          <w:sz w:val="24"/>
          <w:szCs w:val="24"/>
        </w:rPr>
      </w:pPr>
      <w:r w:rsidRPr="00F318F7">
        <w:rPr>
          <w:rFonts w:asciiTheme="minorHAnsi" w:hAnsiTheme="minorHAnsi" w:cstheme="minorHAnsi"/>
          <w:b/>
          <w:bCs/>
          <w:sz w:val="24"/>
          <w:szCs w:val="24"/>
        </w:rPr>
        <w:t>Πολιτική του σχολείου προστασίας από πιθανούς κινδύνου</w:t>
      </w:r>
      <w:r>
        <w:rPr>
          <w:rFonts w:asciiTheme="minorHAnsi" w:hAnsiTheme="minorHAnsi" w:cstheme="minorHAnsi"/>
          <w:b/>
          <w:bCs/>
          <w:sz w:val="24"/>
          <w:szCs w:val="24"/>
        </w:rPr>
        <w:t>ς</w:t>
      </w:r>
    </w:p>
    <w:p w:rsidR="00F318F7" w:rsidRDefault="00F318F7" w:rsidP="00F318F7">
      <w:pPr>
        <w:jc w:val="both"/>
        <w:rPr>
          <w:rFonts w:asciiTheme="minorHAnsi" w:hAnsiTheme="minorHAnsi" w:cstheme="minorHAnsi"/>
          <w:b/>
          <w:bCs/>
          <w:sz w:val="24"/>
          <w:szCs w:val="24"/>
        </w:rPr>
      </w:pPr>
      <w:r>
        <w:rPr>
          <w:rFonts w:asciiTheme="minorHAnsi" w:hAnsiTheme="minorHAnsi" w:cstheme="minorHAnsi"/>
          <w:b/>
          <w:bCs/>
          <w:sz w:val="24"/>
          <w:szCs w:val="24"/>
        </w:rPr>
        <w:t xml:space="preserve">     </w:t>
      </w:r>
    </w:p>
    <w:p w:rsidR="00F318F7" w:rsidRPr="00F318F7" w:rsidRDefault="00F318F7" w:rsidP="00F318F7">
      <w:pPr>
        <w:jc w:val="both"/>
        <w:rPr>
          <w:rFonts w:asciiTheme="minorHAnsi" w:hAnsiTheme="minorHAnsi" w:cstheme="minorHAnsi"/>
          <w:bCs/>
          <w:sz w:val="24"/>
          <w:szCs w:val="24"/>
        </w:rPr>
      </w:pPr>
      <w:r w:rsidRPr="00F318F7">
        <w:rPr>
          <w:rFonts w:asciiTheme="minorHAnsi" w:hAnsiTheme="minorHAnsi" w:cstheme="minorHAnsi"/>
          <w:bCs/>
          <w:sz w:val="24"/>
          <w:szCs w:val="24"/>
        </w:rPr>
        <w:t>Αντιμετώπιση έκτατων αναγκών</w:t>
      </w:r>
    </w:p>
    <w:p w:rsidR="00F318F7" w:rsidRDefault="00F318F7" w:rsidP="00F318F7">
      <w:pPr>
        <w:ind w:firstLine="720"/>
        <w:jc w:val="both"/>
        <w:rPr>
          <w:rFonts w:asciiTheme="minorHAnsi" w:hAnsiTheme="minorHAnsi" w:cstheme="minorHAnsi"/>
          <w:sz w:val="24"/>
          <w:szCs w:val="24"/>
        </w:rPr>
      </w:pPr>
    </w:p>
    <w:p w:rsidR="00F318F7" w:rsidRPr="00F318F7" w:rsidRDefault="00F318F7" w:rsidP="00F318F7">
      <w:pPr>
        <w:ind w:firstLine="720"/>
        <w:jc w:val="both"/>
        <w:rPr>
          <w:rFonts w:asciiTheme="minorHAnsi" w:hAnsiTheme="minorHAnsi" w:cstheme="minorHAnsi"/>
          <w:sz w:val="24"/>
          <w:szCs w:val="24"/>
        </w:rPr>
      </w:pPr>
      <w:r>
        <w:rPr>
          <w:rFonts w:asciiTheme="minorHAnsi" w:hAnsiTheme="minorHAnsi" w:cstheme="minorHAnsi"/>
          <w:sz w:val="24"/>
          <w:szCs w:val="24"/>
        </w:rPr>
        <w:t xml:space="preserve">Οι φυσικές καταστροφές παρουσιάζουν αυξητική τάση τα τελευταία χρόνια με ποικίλες συνέπειες για στο ανθρωπογενές περιβάλλον. </w:t>
      </w:r>
      <w:r w:rsidRPr="00F318F7">
        <w:rPr>
          <w:rFonts w:asciiTheme="minorHAnsi" w:hAnsiTheme="minorHAnsi" w:cstheme="minorHAnsi"/>
          <w:sz w:val="24"/>
          <w:szCs w:val="24"/>
        </w:rPr>
        <w:t>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Για την προστασία από σεισμούς και τα σχετικά φυσικά φαινόμενα επικαιροποιείται τακτικά το Σχέδιο Μνημονίου Ενεργειών για τη διαχείριση του Σεισμικού Κινδύνου</w:t>
      </w:r>
      <w:r w:rsidR="0072141F" w:rsidRPr="0072141F">
        <w:rPr>
          <w:rFonts w:asciiTheme="minorHAnsi" w:hAnsiTheme="minorHAnsi" w:cstheme="minorHAnsi"/>
          <w:sz w:val="24"/>
          <w:szCs w:val="24"/>
        </w:rPr>
        <w:t>(</w:t>
      </w:r>
      <w:hyperlink r:id="rId15" w:history="1">
        <w:r w:rsidR="00AB66E6" w:rsidRPr="00AB66E6">
          <w:rPr>
            <w:rStyle w:val="-"/>
            <w:rFonts w:asciiTheme="minorHAnsi" w:hAnsiTheme="minorHAnsi" w:cstheme="minorHAnsi"/>
            <w:sz w:val="24"/>
            <w:szCs w:val="24"/>
          </w:rPr>
          <w:t>Μνημόνιο Ενεργειών γισ την Διαχείριση Σεισμικού Κινδύνου σε Σχολική Μονάδα.docx</w:t>
        </w:r>
      </w:hyperlink>
      <w:r w:rsidR="00AB66E6" w:rsidRPr="00AB66E6">
        <w:rPr>
          <w:rFonts w:asciiTheme="minorHAnsi" w:hAnsiTheme="minorHAnsi" w:cstheme="minorHAnsi"/>
          <w:sz w:val="24"/>
          <w:szCs w:val="24"/>
        </w:rPr>
        <w:t>)</w:t>
      </w:r>
      <w:r w:rsidRPr="00F318F7">
        <w:rPr>
          <w:rFonts w:asciiTheme="minorHAnsi" w:hAnsiTheme="minorHAnsi" w:cstheme="minorHAnsi"/>
          <w:sz w:val="24"/>
          <w:szCs w:val="24"/>
        </w:rPr>
        <w:t>και υλοποιούνται ασκήσεις ετοιμότητας κατά τη διάρκεια του σχολικού έτους.</w:t>
      </w:r>
      <w:r>
        <w:rPr>
          <w:rFonts w:asciiTheme="minorHAnsi" w:hAnsiTheme="minorHAnsi" w:cstheme="minorHAnsi"/>
          <w:sz w:val="24"/>
          <w:szCs w:val="24"/>
        </w:rPr>
        <w:t xml:space="preserve"> Παράλληλα, συντάσσεται και επικαιροποιείται το Μνημόνιο Ενεργειών για την διαχείριση πυρκαγιών,</w:t>
      </w:r>
      <w:r w:rsidR="00B35DF6" w:rsidRPr="00B35DF6">
        <w:t xml:space="preserve"> </w:t>
      </w:r>
      <w:r>
        <w:rPr>
          <w:rFonts w:asciiTheme="minorHAnsi" w:hAnsiTheme="minorHAnsi" w:cstheme="minorHAnsi"/>
          <w:sz w:val="24"/>
          <w:szCs w:val="24"/>
        </w:rPr>
        <w:t xml:space="preserve"> ακραίων καιρικών φαινομένων</w:t>
      </w:r>
      <w:r w:rsidR="00EC6B56">
        <w:rPr>
          <w:rFonts w:asciiTheme="minorHAnsi" w:hAnsiTheme="minorHAnsi" w:cstheme="minorHAnsi"/>
          <w:sz w:val="24"/>
          <w:szCs w:val="24"/>
        </w:rPr>
        <w:t>., τεχνολογικών καταστροφών και ΧΒΡΠ περιστατικών</w:t>
      </w:r>
      <w:hyperlink r:id="rId16" w:history="1">
        <w:r w:rsidR="0024748A">
          <w:rPr>
            <w:rStyle w:val="-"/>
            <w:rFonts w:asciiTheme="minorHAnsi" w:hAnsiTheme="minorHAnsi" w:cstheme="minorHAnsi"/>
            <w:sz w:val="24"/>
            <w:szCs w:val="24"/>
          </w:rPr>
          <w:t>(</w:t>
        </w:r>
      </w:hyperlink>
      <w:hyperlink r:id="rId17" w:history="1">
        <w:r w:rsidR="0024748A" w:rsidRPr="0024748A">
          <w:rPr>
            <w:rStyle w:val="-"/>
            <w:rFonts w:asciiTheme="minorHAnsi" w:hAnsiTheme="minorHAnsi" w:cstheme="minorHAnsi"/>
            <w:sz w:val="24"/>
            <w:szCs w:val="24"/>
          </w:rPr>
          <w:t>Εσωτερικός Κανονισμός Μνημόνιο Ενεργειών Διαχείρισης εκτάκτων  αναγκών (002) (2).</w:t>
        </w:r>
        <w:r w:rsidR="0024748A" w:rsidRPr="0024748A">
          <w:rPr>
            <w:rStyle w:val="-"/>
            <w:rFonts w:asciiTheme="minorHAnsi" w:hAnsiTheme="minorHAnsi" w:cstheme="minorHAnsi"/>
            <w:sz w:val="24"/>
            <w:szCs w:val="24"/>
            <w:lang w:val="en-US"/>
          </w:rPr>
          <w:t>doc</w:t>
        </w:r>
      </w:hyperlink>
      <w:r w:rsidR="0024748A" w:rsidRPr="0024748A">
        <w:rPr>
          <w:rFonts w:asciiTheme="minorHAnsi" w:hAnsiTheme="minorHAnsi" w:cstheme="minorHAnsi"/>
          <w:sz w:val="24"/>
          <w:szCs w:val="24"/>
        </w:rPr>
        <w:t>)</w:t>
      </w:r>
      <w:r w:rsidRPr="00F318F7">
        <w:rPr>
          <w:rFonts w:asciiTheme="minorHAnsi" w:hAnsiTheme="minorHAnsi" w:cstheme="minorHAnsi"/>
          <w:sz w:val="24"/>
          <w:szCs w:val="24"/>
        </w:rPr>
        <w:t xml:space="preserve">Η διεύθυνση του σχολείου, στην αρχή του σχολικού έτους προβαίνει σε όλες τις απαιτούμενες ενέργειες που προβλέπονται για την αντιμετώπιση των έκτακτων αναγκών εντός του σχολικού χώρου. Επίσης ενημερώνει τους μαθητές/μαθήτριες για τους βασικούς κανόνες και τρόπους αντίδρασης κατά την εκδήλωση των φαινομένων αυτών. Διευκρινίζεται ότι οι μαθητές/μαθήτριες δεν αποχωρούν από το σχολείο μόνοι τους αλλά παραδίδονται στους γονείς/κηδεμόνες τους ή σε άλλα πρόσωπα που οι γονείς/κηδεμόνες έχουν ορίσει γραπτώς για τον σκοπό αυτό. Τέλος, σε καταστάσεις πανδημίας ή ακραίων-επικίνδυνων φαινομένων οι εκπαιδευτικοί, μαθητές/μαθήτριες, γονείς/κηδεμόνες, Διευθυντές/Διευθύντριες, Προϊστάμενοι/Προϊστάμενες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κ.λ.π. για την εύρυθμη λειτουργία της σχολικής μονάδας και την ασφάλεια των μελών της. </w:t>
      </w:r>
    </w:p>
    <w:p w:rsidR="00F318F7" w:rsidRPr="0072141F" w:rsidRDefault="00F318F7"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AA74DB" w:rsidP="001F39F5">
      <w:pPr>
        <w:jc w:val="both"/>
        <w:rPr>
          <w:sz w:val="24"/>
          <w:szCs w:val="24"/>
        </w:rPr>
      </w:pPr>
      <w:r>
        <w:rPr>
          <w:noProof/>
          <w:sz w:val="24"/>
          <w:szCs w:val="24"/>
          <w:lang w:eastAsia="el-GR"/>
        </w:rPr>
        <w:drawing>
          <wp:inline distT="0" distB="0" distL="0" distR="0">
            <wp:extent cx="6369050" cy="5885180"/>
            <wp:effectExtent l="19050" t="0" r="0" b="0"/>
            <wp:docPr id="2" name="1 - Εικόνα" descr="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png"/>
                    <pic:cNvPicPr/>
                  </pic:nvPicPr>
                  <pic:blipFill>
                    <a:blip r:embed="rId18"/>
                    <a:stretch>
                      <a:fillRect/>
                    </a:stretch>
                  </pic:blipFill>
                  <pic:spPr>
                    <a:xfrm>
                      <a:off x="0" y="0"/>
                      <a:ext cx="6369050" cy="5885180"/>
                    </a:xfrm>
                    <a:prstGeom prst="rect">
                      <a:avLst/>
                    </a:prstGeom>
                  </pic:spPr>
                </pic:pic>
              </a:graphicData>
            </a:graphic>
          </wp:inline>
        </w:drawing>
      </w: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645C8E" w:rsidRPr="0072141F" w:rsidRDefault="00645C8E" w:rsidP="001F39F5">
      <w:pPr>
        <w:jc w:val="both"/>
        <w:rPr>
          <w:sz w:val="24"/>
          <w:szCs w:val="24"/>
        </w:rPr>
      </w:pPr>
    </w:p>
    <w:p w:rsidR="00CB3BDF" w:rsidRPr="00AA74DB" w:rsidRDefault="00CB3BDF" w:rsidP="0021104E">
      <w:pPr>
        <w:jc w:val="both"/>
        <w:rPr>
          <w:rFonts w:asciiTheme="minorHAnsi" w:hAnsiTheme="minorHAnsi" w:cstheme="minorHAnsi"/>
          <w:sz w:val="24"/>
          <w:szCs w:val="24"/>
          <w:lang w:val="en-US"/>
        </w:rPr>
        <w:sectPr w:rsidR="00CB3BDF" w:rsidRPr="00AA74DB" w:rsidSect="00C76558">
          <w:pgSz w:w="11910" w:h="16840"/>
          <w:pgMar w:top="1080" w:right="880" w:bottom="280" w:left="1000" w:header="720" w:footer="720" w:gutter="0"/>
          <w:pgBorders w:offsetFrom="page">
            <w:top w:val="double" w:sz="4" w:space="24" w:color="auto"/>
            <w:left w:val="double" w:sz="4" w:space="24" w:color="auto"/>
            <w:bottom w:val="double" w:sz="4" w:space="24" w:color="auto"/>
            <w:right w:val="double" w:sz="4" w:space="24" w:color="auto"/>
          </w:pgBorders>
          <w:cols w:space="720"/>
        </w:sectPr>
      </w:pPr>
      <w:bookmarkStart w:id="0" w:name="_bookmark3"/>
      <w:bookmarkStart w:id="1" w:name="_bookmark5"/>
      <w:bookmarkStart w:id="2" w:name="_GoBack"/>
      <w:bookmarkEnd w:id="0"/>
      <w:bookmarkEnd w:id="1"/>
      <w:bookmarkEnd w:id="2"/>
    </w:p>
    <w:p w:rsidR="00CB3BDF" w:rsidRPr="00AA74DB" w:rsidRDefault="00CB3BDF" w:rsidP="00CD11F3">
      <w:pPr>
        <w:rPr>
          <w:rFonts w:asciiTheme="minorHAnsi" w:hAnsiTheme="minorHAnsi" w:cstheme="minorHAnsi"/>
          <w:lang w:val="en-US"/>
        </w:rPr>
      </w:pPr>
    </w:p>
    <w:sectPr w:rsidR="00CB3BDF" w:rsidRPr="00AA74DB" w:rsidSect="002B37B4">
      <w:pgSz w:w="11906" w:h="16838"/>
      <w:pgMar w:top="1440" w:right="1558"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781" w:rsidRDefault="006A2781" w:rsidP="00FF623A">
      <w:r>
        <w:separator/>
      </w:r>
    </w:p>
  </w:endnote>
  <w:endnote w:type="continuationSeparator" w:id="1">
    <w:p w:rsidR="006A2781" w:rsidRDefault="006A2781" w:rsidP="00FF62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156563"/>
      <w:docPartObj>
        <w:docPartGallery w:val="Page Numbers (Bottom of Page)"/>
        <w:docPartUnique/>
      </w:docPartObj>
    </w:sdtPr>
    <w:sdtContent>
      <w:p w:rsidR="004F1907" w:rsidRDefault="004F1907">
        <w:pPr>
          <w:pStyle w:val="a9"/>
          <w:jc w:val="center"/>
        </w:pPr>
        <w:r>
          <w:t>[</w:t>
        </w:r>
        <w:fldSimple w:instr=" PAGE   \* MERGEFORMAT ">
          <w:r w:rsidR="0024748A">
            <w:rPr>
              <w:noProof/>
            </w:rPr>
            <w:t>17</w:t>
          </w:r>
        </w:fldSimple>
        <w:r>
          <w:t>]</w:t>
        </w:r>
      </w:p>
    </w:sdtContent>
  </w:sdt>
  <w:p w:rsidR="004F1907" w:rsidRDefault="004F190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781" w:rsidRDefault="006A2781" w:rsidP="00FF623A">
      <w:r>
        <w:separator/>
      </w:r>
    </w:p>
  </w:footnote>
  <w:footnote w:type="continuationSeparator" w:id="1">
    <w:p w:rsidR="006A2781" w:rsidRDefault="006A2781" w:rsidP="00FF62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18F0"/>
    <w:multiLevelType w:val="multilevel"/>
    <w:tmpl w:val="EEDE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44DD9"/>
    <w:multiLevelType w:val="multilevel"/>
    <w:tmpl w:val="6FBA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574A5"/>
    <w:multiLevelType w:val="hybridMultilevel"/>
    <w:tmpl w:val="5EA660F2"/>
    <w:lvl w:ilvl="0" w:tplc="AA60C09E">
      <w:numFmt w:val="bullet"/>
      <w:lvlText w:val="o"/>
      <w:lvlJc w:val="left"/>
      <w:pPr>
        <w:ind w:left="560" w:hanging="428"/>
      </w:pPr>
      <w:rPr>
        <w:rFonts w:ascii="Courier New" w:eastAsia="Courier New" w:hAnsi="Courier New" w:cs="Courier New" w:hint="default"/>
        <w:w w:val="100"/>
        <w:sz w:val="24"/>
        <w:szCs w:val="24"/>
        <w:lang w:val="el-GR" w:eastAsia="en-US" w:bidi="ar-SA"/>
      </w:rPr>
    </w:lvl>
    <w:lvl w:ilvl="1" w:tplc="0C1AB5BC">
      <w:numFmt w:val="bullet"/>
      <w:lvlText w:val="•"/>
      <w:lvlJc w:val="left"/>
      <w:pPr>
        <w:ind w:left="1506" w:hanging="428"/>
      </w:pPr>
      <w:rPr>
        <w:rFonts w:hint="default"/>
        <w:lang w:val="el-GR" w:eastAsia="en-US" w:bidi="ar-SA"/>
      </w:rPr>
    </w:lvl>
    <w:lvl w:ilvl="2" w:tplc="8256A43A">
      <w:numFmt w:val="bullet"/>
      <w:lvlText w:val="•"/>
      <w:lvlJc w:val="left"/>
      <w:pPr>
        <w:ind w:left="2453" w:hanging="428"/>
      </w:pPr>
      <w:rPr>
        <w:rFonts w:hint="default"/>
        <w:lang w:val="el-GR" w:eastAsia="en-US" w:bidi="ar-SA"/>
      </w:rPr>
    </w:lvl>
    <w:lvl w:ilvl="3" w:tplc="F7B0DD98">
      <w:numFmt w:val="bullet"/>
      <w:lvlText w:val="•"/>
      <w:lvlJc w:val="left"/>
      <w:pPr>
        <w:ind w:left="3399" w:hanging="428"/>
      </w:pPr>
      <w:rPr>
        <w:rFonts w:hint="default"/>
        <w:lang w:val="el-GR" w:eastAsia="en-US" w:bidi="ar-SA"/>
      </w:rPr>
    </w:lvl>
    <w:lvl w:ilvl="4" w:tplc="B2B07CEA">
      <w:numFmt w:val="bullet"/>
      <w:lvlText w:val="•"/>
      <w:lvlJc w:val="left"/>
      <w:pPr>
        <w:ind w:left="4346" w:hanging="428"/>
      </w:pPr>
      <w:rPr>
        <w:rFonts w:hint="default"/>
        <w:lang w:val="el-GR" w:eastAsia="en-US" w:bidi="ar-SA"/>
      </w:rPr>
    </w:lvl>
    <w:lvl w:ilvl="5" w:tplc="C350611A">
      <w:numFmt w:val="bullet"/>
      <w:lvlText w:val="•"/>
      <w:lvlJc w:val="left"/>
      <w:pPr>
        <w:ind w:left="5293" w:hanging="428"/>
      </w:pPr>
      <w:rPr>
        <w:rFonts w:hint="default"/>
        <w:lang w:val="el-GR" w:eastAsia="en-US" w:bidi="ar-SA"/>
      </w:rPr>
    </w:lvl>
    <w:lvl w:ilvl="6" w:tplc="81C6E9F4">
      <w:numFmt w:val="bullet"/>
      <w:lvlText w:val="•"/>
      <w:lvlJc w:val="left"/>
      <w:pPr>
        <w:ind w:left="6239" w:hanging="428"/>
      </w:pPr>
      <w:rPr>
        <w:rFonts w:hint="default"/>
        <w:lang w:val="el-GR" w:eastAsia="en-US" w:bidi="ar-SA"/>
      </w:rPr>
    </w:lvl>
    <w:lvl w:ilvl="7" w:tplc="B43CDA28">
      <w:numFmt w:val="bullet"/>
      <w:lvlText w:val="•"/>
      <w:lvlJc w:val="left"/>
      <w:pPr>
        <w:ind w:left="7186" w:hanging="428"/>
      </w:pPr>
      <w:rPr>
        <w:rFonts w:hint="default"/>
        <w:lang w:val="el-GR" w:eastAsia="en-US" w:bidi="ar-SA"/>
      </w:rPr>
    </w:lvl>
    <w:lvl w:ilvl="8" w:tplc="EBE8C880">
      <w:numFmt w:val="bullet"/>
      <w:lvlText w:val="•"/>
      <w:lvlJc w:val="left"/>
      <w:pPr>
        <w:ind w:left="8133" w:hanging="428"/>
      </w:pPr>
      <w:rPr>
        <w:rFonts w:hint="default"/>
        <w:lang w:val="el-GR" w:eastAsia="en-US" w:bidi="ar-SA"/>
      </w:rPr>
    </w:lvl>
  </w:abstractNum>
  <w:abstractNum w:abstractNumId="3">
    <w:nsid w:val="18D96F26"/>
    <w:multiLevelType w:val="multilevel"/>
    <w:tmpl w:val="A5CA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E310B"/>
    <w:multiLevelType w:val="hybridMultilevel"/>
    <w:tmpl w:val="CCD80138"/>
    <w:lvl w:ilvl="0" w:tplc="25302F8C">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B0706AE"/>
    <w:multiLevelType w:val="multilevel"/>
    <w:tmpl w:val="058E8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1407E4"/>
    <w:multiLevelType w:val="hybridMultilevel"/>
    <w:tmpl w:val="E9945586"/>
    <w:lvl w:ilvl="0" w:tplc="570247F8">
      <w:start w:val="7"/>
      <w:numFmt w:val="upperRoman"/>
      <w:lvlText w:val="%1"/>
      <w:lvlJc w:val="left"/>
      <w:pPr>
        <w:ind w:left="978" w:hanging="365"/>
      </w:pPr>
      <w:rPr>
        <w:rFonts w:ascii="Times New Roman" w:eastAsia="Times New Roman" w:hAnsi="Times New Roman" w:cs="Times New Roman" w:hint="default"/>
        <w:i/>
        <w:iCs/>
        <w:spacing w:val="-1"/>
        <w:w w:val="99"/>
        <w:sz w:val="24"/>
        <w:szCs w:val="24"/>
        <w:lang w:val="el-GR" w:eastAsia="en-US" w:bidi="ar-SA"/>
      </w:rPr>
    </w:lvl>
    <w:lvl w:ilvl="1" w:tplc="89C487B2">
      <w:numFmt w:val="bullet"/>
      <w:lvlText w:val="•"/>
      <w:lvlJc w:val="left"/>
      <w:pPr>
        <w:ind w:left="1884" w:hanging="365"/>
      </w:pPr>
      <w:rPr>
        <w:rFonts w:hint="default"/>
        <w:lang w:val="el-GR" w:eastAsia="en-US" w:bidi="ar-SA"/>
      </w:rPr>
    </w:lvl>
    <w:lvl w:ilvl="2" w:tplc="210C1696">
      <w:numFmt w:val="bullet"/>
      <w:lvlText w:val="•"/>
      <w:lvlJc w:val="left"/>
      <w:pPr>
        <w:ind w:left="2789" w:hanging="365"/>
      </w:pPr>
      <w:rPr>
        <w:rFonts w:hint="default"/>
        <w:lang w:val="el-GR" w:eastAsia="en-US" w:bidi="ar-SA"/>
      </w:rPr>
    </w:lvl>
    <w:lvl w:ilvl="3" w:tplc="E12CE39A">
      <w:numFmt w:val="bullet"/>
      <w:lvlText w:val="•"/>
      <w:lvlJc w:val="left"/>
      <w:pPr>
        <w:ind w:left="3693" w:hanging="365"/>
      </w:pPr>
      <w:rPr>
        <w:rFonts w:hint="default"/>
        <w:lang w:val="el-GR" w:eastAsia="en-US" w:bidi="ar-SA"/>
      </w:rPr>
    </w:lvl>
    <w:lvl w:ilvl="4" w:tplc="23164CB0">
      <w:numFmt w:val="bullet"/>
      <w:lvlText w:val="•"/>
      <w:lvlJc w:val="left"/>
      <w:pPr>
        <w:ind w:left="4598" w:hanging="365"/>
      </w:pPr>
      <w:rPr>
        <w:rFonts w:hint="default"/>
        <w:lang w:val="el-GR" w:eastAsia="en-US" w:bidi="ar-SA"/>
      </w:rPr>
    </w:lvl>
    <w:lvl w:ilvl="5" w:tplc="8ACE75D2">
      <w:numFmt w:val="bullet"/>
      <w:lvlText w:val="•"/>
      <w:lvlJc w:val="left"/>
      <w:pPr>
        <w:ind w:left="5503" w:hanging="365"/>
      </w:pPr>
      <w:rPr>
        <w:rFonts w:hint="default"/>
        <w:lang w:val="el-GR" w:eastAsia="en-US" w:bidi="ar-SA"/>
      </w:rPr>
    </w:lvl>
    <w:lvl w:ilvl="6" w:tplc="810C2B62">
      <w:numFmt w:val="bullet"/>
      <w:lvlText w:val="•"/>
      <w:lvlJc w:val="left"/>
      <w:pPr>
        <w:ind w:left="6407" w:hanging="365"/>
      </w:pPr>
      <w:rPr>
        <w:rFonts w:hint="default"/>
        <w:lang w:val="el-GR" w:eastAsia="en-US" w:bidi="ar-SA"/>
      </w:rPr>
    </w:lvl>
    <w:lvl w:ilvl="7" w:tplc="9246EA68">
      <w:numFmt w:val="bullet"/>
      <w:lvlText w:val="•"/>
      <w:lvlJc w:val="left"/>
      <w:pPr>
        <w:ind w:left="7312" w:hanging="365"/>
      </w:pPr>
      <w:rPr>
        <w:rFonts w:hint="default"/>
        <w:lang w:val="el-GR" w:eastAsia="en-US" w:bidi="ar-SA"/>
      </w:rPr>
    </w:lvl>
    <w:lvl w:ilvl="8" w:tplc="4E56B104">
      <w:numFmt w:val="bullet"/>
      <w:lvlText w:val="•"/>
      <w:lvlJc w:val="left"/>
      <w:pPr>
        <w:ind w:left="8217" w:hanging="365"/>
      </w:pPr>
      <w:rPr>
        <w:rFonts w:hint="default"/>
        <w:lang w:val="el-GR" w:eastAsia="en-US" w:bidi="ar-SA"/>
      </w:rPr>
    </w:lvl>
  </w:abstractNum>
  <w:abstractNum w:abstractNumId="7">
    <w:nsid w:val="247B41F2"/>
    <w:multiLevelType w:val="hybridMultilevel"/>
    <w:tmpl w:val="20B2A6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56832AC"/>
    <w:multiLevelType w:val="multilevel"/>
    <w:tmpl w:val="63E0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BF1AA6"/>
    <w:multiLevelType w:val="hybridMultilevel"/>
    <w:tmpl w:val="226E3EA4"/>
    <w:lvl w:ilvl="0" w:tplc="8660A9D6">
      <w:start w:val="1"/>
      <w:numFmt w:val="decimal"/>
      <w:lvlText w:val="%1."/>
      <w:lvlJc w:val="left"/>
      <w:pPr>
        <w:ind w:left="1266" w:hanging="281"/>
        <w:jc w:val="right"/>
      </w:pPr>
      <w:rPr>
        <w:rFonts w:hint="default"/>
        <w:w w:val="100"/>
        <w:lang w:val="el-GR" w:eastAsia="en-US" w:bidi="ar-SA"/>
      </w:rPr>
    </w:lvl>
    <w:lvl w:ilvl="1" w:tplc="122A255A">
      <w:numFmt w:val="bullet"/>
      <w:lvlText w:val="•"/>
      <w:lvlJc w:val="left"/>
      <w:pPr>
        <w:ind w:left="2136" w:hanging="281"/>
      </w:pPr>
      <w:rPr>
        <w:rFonts w:hint="default"/>
        <w:lang w:val="el-GR" w:eastAsia="en-US" w:bidi="ar-SA"/>
      </w:rPr>
    </w:lvl>
    <w:lvl w:ilvl="2" w:tplc="6E32FB06">
      <w:numFmt w:val="bullet"/>
      <w:lvlText w:val="•"/>
      <w:lvlJc w:val="left"/>
      <w:pPr>
        <w:ind w:left="3013" w:hanging="281"/>
      </w:pPr>
      <w:rPr>
        <w:rFonts w:hint="default"/>
        <w:lang w:val="el-GR" w:eastAsia="en-US" w:bidi="ar-SA"/>
      </w:rPr>
    </w:lvl>
    <w:lvl w:ilvl="3" w:tplc="AC8864F2">
      <w:numFmt w:val="bullet"/>
      <w:lvlText w:val="•"/>
      <w:lvlJc w:val="left"/>
      <w:pPr>
        <w:ind w:left="3889" w:hanging="281"/>
      </w:pPr>
      <w:rPr>
        <w:rFonts w:hint="default"/>
        <w:lang w:val="el-GR" w:eastAsia="en-US" w:bidi="ar-SA"/>
      </w:rPr>
    </w:lvl>
    <w:lvl w:ilvl="4" w:tplc="F1C6BE4A">
      <w:numFmt w:val="bullet"/>
      <w:lvlText w:val="•"/>
      <w:lvlJc w:val="left"/>
      <w:pPr>
        <w:ind w:left="4766" w:hanging="281"/>
      </w:pPr>
      <w:rPr>
        <w:rFonts w:hint="default"/>
        <w:lang w:val="el-GR" w:eastAsia="en-US" w:bidi="ar-SA"/>
      </w:rPr>
    </w:lvl>
    <w:lvl w:ilvl="5" w:tplc="CBC02816">
      <w:numFmt w:val="bullet"/>
      <w:lvlText w:val="•"/>
      <w:lvlJc w:val="left"/>
      <w:pPr>
        <w:ind w:left="5643" w:hanging="281"/>
      </w:pPr>
      <w:rPr>
        <w:rFonts w:hint="default"/>
        <w:lang w:val="el-GR" w:eastAsia="en-US" w:bidi="ar-SA"/>
      </w:rPr>
    </w:lvl>
    <w:lvl w:ilvl="6" w:tplc="5480314A">
      <w:numFmt w:val="bullet"/>
      <w:lvlText w:val="•"/>
      <w:lvlJc w:val="left"/>
      <w:pPr>
        <w:ind w:left="6519" w:hanging="281"/>
      </w:pPr>
      <w:rPr>
        <w:rFonts w:hint="default"/>
        <w:lang w:val="el-GR" w:eastAsia="en-US" w:bidi="ar-SA"/>
      </w:rPr>
    </w:lvl>
    <w:lvl w:ilvl="7" w:tplc="47E20902">
      <w:numFmt w:val="bullet"/>
      <w:lvlText w:val="•"/>
      <w:lvlJc w:val="left"/>
      <w:pPr>
        <w:ind w:left="7396" w:hanging="281"/>
      </w:pPr>
      <w:rPr>
        <w:rFonts w:hint="default"/>
        <w:lang w:val="el-GR" w:eastAsia="en-US" w:bidi="ar-SA"/>
      </w:rPr>
    </w:lvl>
    <w:lvl w:ilvl="8" w:tplc="D72ADCF0">
      <w:numFmt w:val="bullet"/>
      <w:lvlText w:val="•"/>
      <w:lvlJc w:val="left"/>
      <w:pPr>
        <w:ind w:left="8273" w:hanging="281"/>
      </w:pPr>
      <w:rPr>
        <w:rFonts w:hint="default"/>
        <w:lang w:val="el-GR" w:eastAsia="en-US" w:bidi="ar-SA"/>
      </w:rPr>
    </w:lvl>
  </w:abstractNum>
  <w:abstractNum w:abstractNumId="10">
    <w:nsid w:val="275804E0"/>
    <w:multiLevelType w:val="multilevel"/>
    <w:tmpl w:val="586A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8755C7"/>
    <w:multiLevelType w:val="multilevel"/>
    <w:tmpl w:val="E4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125FEE"/>
    <w:multiLevelType w:val="hybridMultilevel"/>
    <w:tmpl w:val="DA965E8C"/>
    <w:lvl w:ilvl="0" w:tplc="852ED008">
      <w:start w:val="7"/>
      <w:numFmt w:val="upperRoman"/>
      <w:lvlText w:val="%1"/>
      <w:lvlJc w:val="left"/>
      <w:pPr>
        <w:ind w:left="459" w:hanging="327"/>
      </w:pPr>
      <w:rPr>
        <w:rFonts w:ascii="Calibri" w:eastAsia="Calibri" w:hAnsi="Calibri" w:cs="Calibri" w:hint="default"/>
        <w:b/>
        <w:bCs/>
        <w:i/>
        <w:iCs/>
        <w:spacing w:val="-1"/>
        <w:w w:val="100"/>
        <w:sz w:val="24"/>
        <w:szCs w:val="24"/>
        <w:lang w:val="el-GR" w:eastAsia="en-US" w:bidi="ar-SA"/>
      </w:rPr>
    </w:lvl>
    <w:lvl w:ilvl="1" w:tplc="3BC0C47C">
      <w:numFmt w:val="bullet"/>
      <w:lvlText w:val="•"/>
      <w:lvlJc w:val="left"/>
      <w:pPr>
        <w:ind w:left="1416" w:hanging="327"/>
      </w:pPr>
      <w:rPr>
        <w:rFonts w:hint="default"/>
        <w:lang w:val="el-GR" w:eastAsia="en-US" w:bidi="ar-SA"/>
      </w:rPr>
    </w:lvl>
    <w:lvl w:ilvl="2" w:tplc="7F241F2C">
      <w:numFmt w:val="bullet"/>
      <w:lvlText w:val="•"/>
      <w:lvlJc w:val="left"/>
      <w:pPr>
        <w:ind w:left="2373" w:hanging="327"/>
      </w:pPr>
      <w:rPr>
        <w:rFonts w:hint="default"/>
        <w:lang w:val="el-GR" w:eastAsia="en-US" w:bidi="ar-SA"/>
      </w:rPr>
    </w:lvl>
    <w:lvl w:ilvl="3" w:tplc="3396493A">
      <w:numFmt w:val="bullet"/>
      <w:lvlText w:val="•"/>
      <w:lvlJc w:val="left"/>
      <w:pPr>
        <w:ind w:left="3329" w:hanging="327"/>
      </w:pPr>
      <w:rPr>
        <w:rFonts w:hint="default"/>
        <w:lang w:val="el-GR" w:eastAsia="en-US" w:bidi="ar-SA"/>
      </w:rPr>
    </w:lvl>
    <w:lvl w:ilvl="4" w:tplc="B6A66D40">
      <w:numFmt w:val="bullet"/>
      <w:lvlText w:val="•"/>
      <w:lvlJc w:val="left"/>
      <w:pPr>
        <w:ind w:left="4286" w:hanging="327"/>
      </w:pPr>
      <w:rPr>
        <w:rFonts w:hint="default"/>
        <w:lang w:val="el-GR" w:eastAsia="en-US" w:bidi="ar-SA"/>
      </w:rPr>
    </w:lvl>
    <w:lvl w:ilvl="5" w:tplc="ACFCB38E">
      <w:numFmt w:val="bullet"/>
      <w:lvlText w:val="•"/>
      <w:lvlJc w:val="left"/>
      <w:pPr>
        <w:ind w:left="5243" w:hanging="327"/>
      </w:pPr>
      <w:rPr>
        <w:rFonts w:hint="default"/>
        <w:lang w:val="el-GR" w:eastAsia="en-US" w:bidi="ar-SA"/>
      </w:rPr>
    </w:lvl>
    <w:lvl w:ilvl="6" w:tplc="BDF4DC1C">
      <w:numFmt w:val="bullet"/>
      <w:lvlText w:val="•"/>
      <w:lvlJc w:val="left"/>
      <w:pPr>
        <w:ind w:left="6199" w:hanging="327"/>
      </w:pPr>
      <w:rPr>
        <w:rFonts w:hint="default"/>
        <w:lang w:val="el-GR" w:eastAsia="en-US" w:bidi="ar-SA"/>
      </w:rPr>
    </w:lvl>
    <w:lvl w:ilvl="7" w:tplc="D144ABA4">
      <w:numFmt w:val="bullet"/>
      <w:lvlText w:val="•"/>
      <w:lvlJc w:val="left"/>
      <w:pPr>
        <w:ind w:left="7156" w:hanging="327"/>
      </w:pPr>
      <w:rPr>
        <w:rFonts w:hint="default"/>
        <w:lang w:val="el-GR" w:eastAsia="en-US" w:bidi="ar-SA"/>
      </w:rPr>
    </w:lvl>
    <w:lvl w:ilvl="8" w:tplc="43D4746A">
      <w:numFmt w:val="bullet"/>
      <w:lvlText w:val="•"/>
      <w:lvlJc w:val="left"/>
      <w:pPr>
        <w:ind w:left="8113" w:hanging="327"/>
      </w:pPr>
      <w:rPr>
        <w:rFonts w:hint="default"/>
        <w:lang w:val="el-GR" w:eastAsia="en-US" w:bidi="ar-SA"/>
      </w:rPr>
    </w:lvl>
  </w:abstractNum>
  <w:abstractNum w:abstractNumId="13">
    <w:nsid w:val="2D12415D"/>
    <w:multiLevelType w:val="multilevel"/>
    <w:tmpl w:val="9758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9B4EA8"/>
    <w:multiLevelType w:val="hybridMultilevel"/>
    <w:tmpl w:val="9AB6BC66"/>
    <w:lvl w:ilvl="0" w:tplc="2E98C3E0">
      <w:start w:val="1"/>
      <w:numFmt w:val="decimal"/>
      <w:lvlText w:val="%1."/>
      <w:lvlJc w:val="left"/>
      <w:pPr>
        <w:ind w:left="217" w:hanging="217"/>
      </w:pPr>
      <w:rPr>
        <w:rFonts w:ascii="Calibri" w:eastAsia="Calibri" w:hAnsi="Calibri" w:cs="Calibri" w:hint="default"/>
        <w:b/>
        <w:bCs/>
        <w:w w:val="100"/>
        <w:sz w:val="22"/>
        <w:szCs w:val="22"/>
        <w:shd w:val="clear" w:color="auto" w:fill="D9D9D9"/>
        <w:lang w:val="el-GR" w:eastAsia="en-US" w:bidi="ar-SA"/>
      </w:rPr>
    </w:lvl>
    <w:lvl w:ilvl="1" w:tplc="D9B22C7E">
      <w:numFmt w:val="bullet"/>
      <w:lvlText w:val=""/>
      <w:lvlJc w:val="left"/>
      <w:pPr>
        <w:ind w:left="750" w:hanging="360"/>
      </w:pPr>
      <w:rPr>
        <w:rFonts w:ascii="Symbol" w:eastAsia="Symbol" w:hAnsi="Symbol" w:cs="Symbol" w:hint="default"/>
        <w:w w:val="100"/>
        <w:sz w:val="24"/>
        <w:szCs w:val="24"/>
        <w:lang w:val="el-GR" w:eastAsia="en-US" w:bidi="ar-SA"/>
      </w:rPr>
    </w:lvl>
    <w:lvl w:ilvl="2" w:tplc="4900F08C">
      <w:numFmt w:val="bullet"/>
      <w:lvlText w:val="•"/>
      <w:lvlJc w:val="left"/>
      <w:pPr>
        <w:ind w:left="1775" w:hanging="360"/>
      </w:pPr>
      <w:rPr>
        <w:rFonts w:hint="default"/>
        <w:lang w:val="el-GR" w:eastAsia="en-US" w:bidi="ar-SA"/>
      </w:rPr>
    </w:lvl>
    <w:lvl w:ilvl="3" w:tplc="B89833E0">
      <w:numFmt w:val="bullet"/>
      <w:lvlText w:val="•"/>
      <w:lvlJc w:val="left"/>
      <w:pPr>
        <w:ind w:left="2793" w:hanging="360"/>
      </w:pPr>
      <w:rPr>
        <w:rFonts w:hint="default"/>
        <w:lang w:val="el-GR" w:eastAsia="en-US" w:bidi="ar-SA"/>
      </w:rPr>
    </w:lvl>
    <w:lvl w:ilvl="4" w:tplc="6164CCB6">
      <w:numFmt w:val="bullet"/>
      <w:lvlText w:val="•"/>
      <w:lvlJc w:val="left"/>
      <w:pPr>
        <w:ind w:left="3812" w:hanging="360"/>
      </w:pPr>
      <w:rPr>
        <w:rFonts w:hint="default"/>
        <w:lang w:val="el-GR" w:eastAsia="en-US" w:bidi="ar-SA"/>
      </w:rPr>
    </w:lvl>
    <w:lvl w:ilvl="5" w:tplc="F878C1A4">
      <w:numFmt w:val="bullet"/>
      <w:lvlText w:val="•"/>
      <w:lvlJc w:val="left"/>
      <w:pPr>
        <w:ind w:left="4830" w:hanging="360"/>
      </w:pPr>
      <w:rPr>
        <w:rFonts w:hint="default"/>
        <w:lang w:val="el-GR" w:eastAsia="en-US" w:bidi="ar-SA"/>
      </w:rPr>
    </w:lvl>
    <w:lvl w:ilvl="6" w:tplc="2250A55E">
      <w:numFmt w:val="bullet"/>
      <w:lvlText w:val="•"/>
      <w:lvlJc w:val="left"/>
      <w:pPr>
        <w:ind w:left="5849" w:hanging="360"/>
      </w:pPr>
      <w:rPr>
        <w:rFonts w:hint="default"/>
        <w:lang w:val="el-GR" w:eastAsia="en-US" w:bidi="ar-SA"/>
      </w:rPr>
    </w:lvl>
    <w:lvl w:ilvl="7" w:tplc="A0AC98B0">
      <w:numFmt w:val="bullet"/>
      <w:lvlText w:val="•"/>
      <w:lvlJc w:val="left"/>
      <w:pPr>
        <w:ind w:left="6867" w:hanging="360"/>
      </w:pPr>
      <w:rPr>
        <w:rFonts w:hint="default"/>
        <w:lang w:val="el-GR" w:eastAsia="en-US" w:bidi="ar-SA"/>
      </w:rPr>
    </w:lvl>
    <w:lvl w:ilvl="8" w:tplc="32207C54">
      <w:numFmt w:val="bullet"/>
      <w:lvlText w:val="•"/>
      <w:lvlJc w:val="left"/>
      <w:pPr>
        <w:ind w:left="7886" w:hanging="360"/>
      </w:pPr>
      <w:rPr>
        <w:rFonts w:hint="default"/>
        <w:lang w:val="el-GR" w:eastAsia="en-US" w:bidi="ar-SA"/>
      </w:rPr>
    </w:lvl>
  </w:abstractNum>
  <w:abstractNum w:abstractNumId="15">
    <w:nsid w:val="2E221BB6"/>
    <w:multiLevelType w:val="hybridMultilevel"/>
    <w:tmpl w:val="93745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F3C4D4D"/>
    <w:multiLevelType w:val="multilevel"/>
    <w:tmpl w:val="7480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B973EC"/>
    <w:multiLevelType w:val="multilevel"/>
    <w:tmpl w:val="0598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98228A"/>
    <w:multiLevelType w:val="hybridMultilevel"/>
    <w:tmpl w:val="664CE0E0"/>
    <w:lvl w:ilvl="0" w:tplc="9F121080">
      <w:numFmt w:val="bullet"/>
      <w:lvlText w:val="-"/>
      <w:lvlJc w:val="left"/>
      <w:pPr>
        <w:ind w:left="132" w:hanging="125"/>
      </w:pPr>
      <w:rPr>
        <w:rFonts w:ascii="Calibri" w:eastAsia="Calibri" w:hAnsi="Calibri" w:cs="Calibri" w:hint="default"/>
        <w:w w:val="100"/>
        <w:sz w:val="24"/>
        <w:szCs w:val="24"/>
        <w:lang w:val="el-GR" w:eastAsia="en-US" w:bidi="ar-SA"/>
      </w:rPr>
    </w:lvl>
    <w:lvl w:ilvl="1" w:tplc="7C30DF28">
      <w:numFmt w:val="bullet"/>
      <w:lvlText w:val="•"/>
      <w:lvlJc w:val="left"/>
      <w:pPr>
        <w:ind w:left="1128" w:hanging="125"/>
      </w:pPr>
      <w:rPr>
        <w:rFonts w:hint="default"/>
        <w:lang w:val="el-GR" w:eastAsia="en-US" w:bidi="ar-SA"/>
      </w:rPr>
    </w:lvl>
    <w:lvl w:ilvl="2" w:tplc="AC606D4A">
      <w:numFmt w:val="bullet"/>
      <w:lvlText w:val="•"/>
      <w:lvlJc w:val="left"/>
      <w:pPr>
        <w:ind w:left="2117" w:hanging="125"/>
      </w:pPr>
      <w:rPr>
        <w:rFonts w:hint="default"/>
        <w:lang w:val="el-GR" w:eastAsia="en-US" w:bidi="ar-SA"/>
      </w:rPr>
    </w:lvl>
    <w:lvl w:ilvl="3" w:tplc="08C017FE">
      <w:numFmt w:val="bullet"/>
      <w:lvlText w:val="•"/>
      <w:lvlJc w:val="left"/>
      <w:pPr>
        <w:ind w:left="3105" w:hanging="125"/>
      </w:pPr>
      <w:rPr>
        <w:rFonts w:hint="default"/>
        <w:lang w:val="el-GR" w:eastAsia="en-US" w:bidi="ar-SA"/>
      </w:rPr>
    </w:lvl>
    <w:lvl w:ilvl="4" w:tplc="E55200CC">
      <w:numFmt w:val="bullet"/>
      <w:lvlText w:val="•"/>
      <w:lvlJc w:val="left"/>
      <w:pPr>
        <w:ind w:left="4094" w:hanging="125"/>
      </w:pPr>
      <w:rPr>
        <w:rFonts w:hint="default"/>
        <w:lang w:val="el-GR" w:eastAsia="en-US" w:bidi="ar-SA"/>
      </w:rPr>
    </w:lvl>
    <w:lvl w:ilvl="5" w:tplc="FE98D5D0">
      <w:numFmt w:val="bullet"/>
      <w:lvlText w:val="•"/>
      <w:lvlJc w:val="left"/>
      <w:pPr>
        <w:ind w:left="5083" w:hanging="125"/>
      </w:pPr>
      <w:rPr>
        <w:rFonts w:hint="default"/>
        <w:lang w:val="el-GR" w:eastAsia="en-US" w:bidi="ar-SA"/>
      </w:rPr>
    </w:lvl>
    <w:lvl w:ilvl="6" w:tplc="1BF6141C">
      <w:numFmt w:val="bullet"/>
      <w:lvlText w:val="•"/>
      <w:lvlJc w:val="left"/>
      <w:pPr>
        <w:ind w:left="6071" w:hanging="125"/>
      </w:pPr>
      <w:rPr>
        <w:rFonts w:hint="default"/>
        <w:lang w:val="el-GR" w:eastAsia="en-US" w:bidi="ar-SA"/>
      </w:rPr>
    </w:lvl>
    <w:lvl w:ilvl="7" w:tplc="DBD4EF48">
      <w:numFmt w:val="bullet"/>
      <w:lvlText w:val="•"/>
      <w:lvlJc w:val="left"/>
      <w:pPr>
        <w:ind w:left="7060" w:hanging="125"/>
      </w:pPr>
      <w:rPr>
        <w:rFonts w:hint="default"/>
        <w:lang w:val="el-GR" w:eastAsia="en-US" w:bidi="ar-SA"/>
      </w:rPr>
    </w:lvl>
    <w:lvl w:ilvl="8" w:tplc="4C5CC000">
      <w:numFmt w:val="bullet"/>
      <w:lvlText w:val="•"/>
      <w:lvlJc w:val="left"/>
      <w:pPr>
        <w:ind w:left="8049" w:hanging="125"/>
      </w:pPr>
      <w:rPr>
        <w:rFonts w:hint="default"/>
        <w:lang w:val="el-GR" w:eastAsia="en-US" w:bidi="ar-SA"/>
      </w:rPr>
    </w:lvl>
  </w:abstractNum>
  <w:abstractNum w:abstractNumId="19">
    <w:nsid w:val="35B40024"/>
    <w:multiLevelType w:val="multilevel"/>
    <w:tmpl w:val="21E6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A96593"/>
    <w:multiLevelType w:val="hybridMultilevel"/>
    <w:tmpl w:val="AB569AAA"/>
    <w:lvl w:ilvl="0" w:tplc="15B2A8AA">
      <w:start w:val="3"/>
      <w:numFmt w:val="upperRoman"/>
      <w:lvlText w:val="%1."/>
      <w:lvlJc w:val="left"/>
      <w:pPr>
        <w:ind w:left="445" w:hanging="313"/>
      </w:pPr>
      <w:rPr>
        <w:rFonts w:hint="default"/>
        <w:b/>
        <w:bCs/>
        <w:w w:val="100"/>
        <w:lang w:val="el-GR" w:eastAsia="en-US" w:bidi="ar-SA"/>
      </w:rPr>
    </w:lvl>
    <w:lvl w:ilvl="1" w:tplc="ED929BD2">
      <w:numFmt w:val="bullet"/>
      <w:lvlText w:val="•"/>
      <w:lvlJc w:val="left"/>
      <w:pPr>
        <w:ind w:left="1398" w:hanging="313"/>
      </w:pPr>
      <w:rPr>
        <w:rFonts w:hint="default"/>
        <w:lang w:val="el-GR" w:eastAsia="en-US" w:bidi="ar-SA"/>
      </w:rPr>
    </w:lvl>
    <w:lvl w:ilvl="2" w:tplc="48020450">
      <w:numFmt w:val="bullet"/>
      <w:lvlText w:val="•"/>
      <w:lvlJc w:val="left"/>
      <w:pPr>
        <w:ind w:left="2357" w:hanging="313"/>
      </w:pPr>
      <w:rPr>
        <w:rFonts w:hint="default"/>
        <w:lang w:val="el-GR" w:eastAsia="en-US" w:bidi="ar-SA"/>
      </w:rPr>
    </w:lvl>
    <w:lvl w:ilvl="3" w:tplc="B042557A">
      <w:numFmt w:val="bullet"/>
      <w:lvlText w:val="•"/>
      <w:lvlJc w:val="left"/>
      <w:pPr>
        <w:ind w:left="3315" w:hanging="313"/>
      </w:pPr>
      <w:rPr>
        <w:rFonts w:hint="default"/>
        <w:lang w:val="el-GR" w:eastAsia="en-US" w:bidi="ar-SA"/>
      </w:rPr>
    </w:lvl>
    <w:lvl w:ilvl="4" w:tplc="B46E6944">
      <w:numFmt w:val="bullet"/>
      <w:lvlText w:val="•"/>
      <w:lvlJc w:val="left"/>
      <w:pPr>
        <w:ind w:left="4274" w:hanging="313"/>
      </w:pPr>
      <w:rPr>
        <w:rFonts w:hint="default"/>
        <w:lang w:val="el-GR" w:eastAsia="en-US" w:bidi="ar-SA"/>
      </w:rPr>
    </w:lvl>
    <w:lvl w:ilvl="5" w:tplc="CA06D3AA">
      <w:numFmt w:val="bullet"/>
      <w:lvlText w:val="•"/>
      <w:lvlJc w:val="left"/>
      <w:pPr>
        <w:ind w:left="5233" w:hanging="313"/>
      </w:pPr>
      <w:rPr>
        <w:rFonts w:hint="default"/>
        <w:lang w:val="el-GR" w:eastAsia="en-US" w:bidi="ar-SA"/>
      </w:rPr>
    </w:lvl>
    <w:lvl w:ilvl="6" w:tplc="B602193E">
      <w:numFmt w:val="bullet"/>
      <w:lvlText w:val="•"/>
      <w:lvlJc w:val="left"/>
      <w:pPr>
        <w:ind w:left="6191" w:hanging="313"/>
      </w:pPr>
      <w:rPr>
        <w:rFonts w:hint="default"/>
        <w:lang w:val="el-GR" w:eastAsia="en-US" w:bidi="ar-SA"/>
      </w:rPr>
    </w:lvl>
    <w:lvl w:ilvl="7" w:tplc="9FC24E40">
      <w:numFmt w:val="bullet"/>
      <w:lvlText w:val="•"/>
      <w:lvlJc w:val="left"/>
      <w:pPr>
        <w:ind w:left="7150" w:hanging="313"/>
      </w:pPr>
      <w:rPr>
        <w:rFonts w:hint="default"/>
        <w:lang w:val="el-GR" w:eastAsia="en-US" w:bidi="ar-SA"/>
      </w:rPr>
    </w:lvl>
    <w:lvl w:ilvl="8" w:tplc="3FE6A9B6">
      <w:numFmt w:val="bullet"/>
      <w:lvlText w:val="•"/>
      <w:lvlJc w:val="left"/>
      <w:pPr>
        <w:ind w:left="8109" w:hanging="313"/>
      </w:pPr>
      <w:rPr>
        <w:rFonts w:hint="default"/>
        <w:lang w:val="el-GR" w:eastAsia="en-US" w:bidi="ar-SA"/>
      </w:rPr>
    </w:lvl>
  </w:abstractNum>
  <w:abstractNum w:abstractNumId="21">
    <w:nsid w:val="3C221F5C"/>
    <w:multiLevelType w:val="hybridMultilevel"/>
    <w:tmpl w:val="691AAC76"/>
    <w:lvl w:ilvl="0" w:tplc="A8265692">
      <w:start w:val="2"/>
      <w:numFmt w:val="upperRoman"/>
      <w:lvlText w:val="%1."/>
      <w:lvlJc w:val="left"/>
      <w:pPr>
        <w:ind w:left="1232" w:hanging="620"/>
      </w:pPr>
      <w:rPr>
        <w:rFonts w:hint="default"/>
        <w:i/>
        <w:iCs/>
        <w:spacing w:val="-1"/>
        <w:w w:val="99"/>
        <w:lang w:val="el-GR" w:eastAsia="en-US" w:bidi="ar-SA"/>
      </w:rPr>
    </w:lvl>
    <w:lvl w:ilvl="1" w:tplc="99084D1C">
      <w:numFmt w:val="bullet"/>
      <w:lvlText w:val="•"/>
      <w:lvlJc w:val="left"/>
      <w:pPr>
        <w:ind w:left="2118" w:hanging="620"/>
      </w:pPr>
      <w:rPr>
        <w:rFonts w:hint="default"/>
        <w:lang w:val="el-GR" w:eastAsia="en-US" w:bidi="ar-SA"/>
      </w:rPr>
    </w:lvl>
    <w:lvl w:ilvl="2" w:tplc="9F565080">
      <w:numFmt w:val="bullet"/>
      <w:lvlText w:val="•"/>
      <w:lvlJc w:val="left"/>
      <w:pPr>
        <w:ind w:left="2997" w:hanging="620"/>
      </w:pPr>
      <w:rPr>
        <w:rFonts w:hint="default"/>
        <w:lang w:val="el-GR" w:eastAsia="en-US" w:bidi="ar-SA"/>
      </w:rPr>
    </w:lvl>
    <w:lvl w:ilvl="3" w:tplc="8D00A5FE">
      <w:numFmt w:val="bullet"/>
      <w:lvlText w:val="•"/>
      <w:lvlJc w:val="left"/>
      <w:pPr>
        <w:ind w:left="3875" w:hanging="620"/>
      </w:pPr>
      <w:rPr>
        <w:rFonts w:hint="default"/>
        <w:lang w:val="el-GR" w:eastAsia="en-US" w:bidi="ar-SA"/>
      </w:rPr>
    </w:lvl>
    <w:lvl w:ilvl="4" w:tplc="A81EF544">
      <w:numFmt w:val="bullet"/>
      <w:lvlText w:val="•"/>
      <w:lvlJc w:val="left"/>
      <w:pPr>
        <w:ind w:left="4754" w:hanging="620"/>
      </w:pPr>
      <w:rPr>
        <w:rFonts w:hint="default"/>
        <w:lang w:val="el-GR" w:eastAsia="en-US" w:bidi="ar-SA"/>
      </w:rPr>
    </w:lvl>
    <w:lvl w:ilvl="5" w:tplc="E520A012">
      <w:numFmt w:val="bullet"/>
      <w:lvlText w:val="•"/>
      <w:lvlJc w:val="left"/>
      <w:pPr>
        <w:ind w:left="5633" w:hanging="620"/>
      </w:pPr>
      <w:rPr>
        <w:rFonts w:hint="default"/>
        <w:lang w:val="el-GR" w:eastAsia="en-US" w:bidi="ar-SA"/>
      </w:rPr>
    </w:lvl>
    <w:lvl w:ilvl="6" w:tplc="6F384F44">
      <w:numFmt w:val="bullet"/>
      <w:lvlText w:val="•"/>
      <w:lvlJc w:val="left"/>
      <w:pPr>
        <w:ind w:left="6511" w:hanging="620"/>
      </w:pPr>
      <w:rPr>
        <w:rFonts w:hint="default"/>
        <w:lang w:val="el-GR" w:eastAsia="en-US" w:bidi="ar-SA"/>
      </w:rPr>
    </w:lvl>
    <w:lvl w:ilvl="7" w:tplc="475CF2D8">
      <w:numFmt w:val="bullet"/>
      <w:lvlText w:val="•"/>
      <w:lvlJc w:val="left"/>
      <w:pPr>
        <w:ind w:left="7390" w:hanging="620"/>
      </w:pPr>
      <w:rPr>
        <w:rFonts w:hint="default"/>
        <w:lang w:val="el-GR" w:eastAsia="en-US" w:bidi="ar-SA"/>
      </w:rPr>
    </w:lvl>
    <w:lvl w:ilvl="8" w:tplc="FF38C24E">
      <w:numFmt w:val="bullet"/>
      <w:lvlText w:val="•"/>
      <w:lvlJc w:val="left"/>
      <w:pPr>
        <w:ind w:left="8269" w:hanging="620"/>
      </w:pPr>
      <w:rPr>
        <w:rFonts w:hint="default"/>
        <w:lang w:val="el-GR" w:eastAsia="en-US" w:bidi="ar-SA"/>
      </w:rPr>
    </w:lvl>
  </w:abstractNum>
  <w:abstractNum w:abstractNumId="22">
    <w:nsid w:val="45B20F1A"/>
    <w:multiLevelType w:val="multilevel"/>
    <w:tmpl w:val="3A98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61165C"/>
    <w:multiLevelType w:val="hybridMultilevel"/>
    <w:tmpl w:val="01880EF4"/>
    <w:lvl w:ilvl="0" w:tplc="2D3CB7B2">
      <w:start w:val="2"/>
      <w:numFmt w:val="upperRoman"/>
      <w:lvlText w:val="%1."/>
      <w:lvlJc w:val="left"/>
      <w:pPr>
        <w:ind w:left="853" w:hanging="721"/>
      </w:pPr>
      <w:rPr>
        <w:rFonts w:hint="default"/>
        <w:b/>
        <w:bCs/>
        <w:i/>
        <w:iCs/>
        <w:w w:val="100"/>
        <w:lang w:val="el-GR" w:eastAsia="en-US" w:bidi="ar-SA"/>
      </w:rPr>
    </w:lvl>
    <w:lvl w:ilvl="1" w:tplc="DB98E01E">
      <w:numFmt w:val="bullet"/>
      <w:lvlText w:val=""/>
      <w:lvlJc w:val="left"/>
      <w:pPr>
        <w:ind w:left="560" w:hanging="287"/>
      </w:pPr>
      <w:rPr>
        <w:rFonts w:ascii="Symbol" w:eastAsia="Symbol" w:hAnsi="Symbol" w:cs="Symbol" w:hint="default"/>
        <w:w w:val="100"/>
        <w:sz w:val="24"/>
        <w:szCs w:val="24"/>
        <w:lang w:val="el-GR" w:eastAsia="en-US" w:bidi="ar-SA"/>
      </w:rPr>
    </w:lvl>
    <w:lvl w:ilvl="2" w:tplc="8AB83C9C">
      <w:numFmt w:val="bullet"/>
      <w:lvlText w:val="•"/>
      <w:lvlJc w:val="left"/>
      <w:pPr>
        <w:ind w:left="1878" w:hanging="287"/>
      </w:pPr>
      <w:rPr>
        <w:rFonts w:hint="default"/>
        <w:lang w:val="el-GR" w:eastAsia="en-US" w:bidi="ar-SA"/>
      </w:rPr>
    </w:lvl>
    <w:lvl w:ilvl="3" w:tplc="877C45FE">
      <w:numFmt w:val="bullet"/>
      <w:lvlText w:val="•"/>
      <w:lvlJc w:val="left"/>
      <w:pPr>
        <w:ind w:left="2896" w:hanging="287"/>
      </w:pPr>
      <w:rPr>
        <w:rFonts w:hint="default"/>
        <w:lang w:val="el-GR" w:eastAsia="en-US" w:bidi="ar-SA"/>
      </w:rPr>
    </w:lvl>
    <w:lvl w:ilvl="4" w:tplc="926E1700">
      <w:numFmt w:val="bullet"/>
      <w:lvlText w:val="•"/>
      <w:lvlJc w:val="left"/>
      <w:pPr>
        <w:ind w:left="3915" w:hanging="287"/>
      </w:pPr>
      <w:rPr>
        <w:rFonts w:hint="default"/>
        <w:lang w:val="el-GR" w:eastAsia="en-US" w:bidi="ar-SA"/>
      </w:rPr>
    </w:lvl>
    <w:lvl w:ilvl="5" w:tplc="C278F206">
      <w:numFmt w:val="bullet"/>
      <w:lvlText w:val="•"/>
      <w:lvlJc w:val="left"/>
      <w:pPr>
        <w:ind w:left="4933" w:hanging="287"/>
      </w:pPr>
      <w:rPr>
        <w:rFonts w:hint="default"/>
        <w:lang w:val="el-GR" w:eastAsia="en-US" w:bidi="ar-SA"/>
      </w:rPr>
    </w:lvl>
    <w:lvl w:ilvl="6" w:tplc="5A003A2A">
      <w:numFmt w:val="bullet"/>
      <w:lvlText w:val="•"/>
      <w:lvlJc w:val="left"/>
      <w:pPr>
        <w:ind w:left="5952" w:hanging="287"/>
      </w:pPr>
      <w:rPr>
        <w:rFonts w:hint="default"/>
        <w:lang w:val="el-GR" w:eastAsia="en-US" w:bidi="ar-SA"/>
      </w:rPr>
    </w:lvl>
    <w:lvl w:ilvl="7" w:tplc="B0321FBA">
      <w:numFmt w:val="bullet"/>
      <w:lvlText w:val="•"/>
      <w:lvlJc w:val="left"/>
      <w:pPr>
        <w:ind w:left="6970" w:hanging="287"/>
      </w:pPr>
      <w:rPr>
        <w:rFonts w:hint="default"/>
        <w:lang w:val="el-GR" w:eastAsia="en-US" w:bidi="ar-SA"/>
      </w:rPr>
    </w:lvl>
    <w:lvl w:ilvl="8" w:tplc="7096CD96">
      <w:numFmt w:val="bullet"/>
      <w:lvlText w:val="•"/>
      <w:lvlJc w:val="left"/>
      <w:pPr>
        <w:ind w:left="7989" w:hanging="287"/>
      </w:pPr>
      <w:rPr>
        <w:rFonts w:hint="default"/>
        <w:lang w:val="el-GR" w:eastAsia="en-US" w:bidi="ar-SA"/>
      </w:rPr>
    </w:lvl>
  </w:abstractNum>
  <w:abstractNum w:abstractNumId="24">
    <w:nsid w:val="48006784"/>
    <w:multiLevelType w:val="multilevel"/>
    <w:tmpl w:val="F2A0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982172"/>
    <w:multiLevelType w:val="hybridMultilevel"/>
    <w:tmpl w:val="90A8EF0A"/>
    <w:lvl w:ilvl="0" w:tplc="EFF08552">
      <w:start w:val="1"/>
      <w:numFmt w:val="upperRoman"/>
      <w:lvlText w:val="%1."/>
      <w:lvlJc w:val="left"/>
      <w:pPr>
        <w:ind w:left="318" w:hanging="186"/>
      </w:pPr>
      <w:rPr>
        <w:rFonts w:ascii="Calibri" w:eastAsia="Calibri" w:hAnsi="Calibri" w:cs="Calibri" w:hint="default"/>
        <w:b/>
        <w:bCs/>
        <w:i/>
        <w:iCs/>
        <w:w w:val="100"/>
        <w:sz w:val="24"/>
        <w:szCs w:val="24"/>
        <w:lang w:val="el-GR" w:eastAsia="en-US" w:bidi="ar-SA"/>
      </w:rPr>
    </w:lvl>
    <w:lvl w:ilvl="1" w:tplc="0850243A">
      <w:numFmt w:val="bullet"/>
      <w:lvlText w:val="•"/>
      <w:lvlJc w:val="left"/>
      <w:pPr>
        <w:ind w:left="1290" w:hanging="186"/>
      </w:pPr>
      <w:rPr>
        <w:rFonts w:hint="default"/>
        <w:lang w:val="el-GR" w:eastAsia="en-US" w:bidi="ar-SA"/>
      </w:rPr>
    </w:lvl>
    <w:lvl w:ilvl="2" w:tplc="30BCEF6A">
      <w:numFmt w:val="bullet"/>
      <w:lvlText w:val="•"/>
      <w:lvlJc w:val="left"/>
      <w:pPr>
        <w:ind w:left="2261" w:hanging="186"/>
      </w:pPr>
      <w:rPr>
        <w:rFonts w:hint="default"/>
        <w:lang w:val="el-GR" w:eastAsia="en-US" w:bidi="ar-SA"/>
      </w:rPr>
    </w:lvl>
    <w:lvl w:ilvl="3" w:tplc="74A2F22C">
      <w:numFmt w:val="bullet"/>
      <w:lvlText w:val="•"/>
      <w:lvlJc w:val="left"/>
      <w:pPr>
        <w:ind w:left="3231" w:hanging="186"/>
      </w:pPr>
      <w:rPr>
        <w:rFonts w:hint="default"/>
        <w:lang w:val="el-GR" w:eastAsia="en-US" w:bidi="ar-SA"/>
      </w:rPr>
    </w:lvl>
    <w:lvl w:ilvl="4" w:tplc="2F50919C">
      <w:numFmt w:val="bullet"/>
      <w:lvlText w:val="•"/>
      <w:lvlJc w:val="left"/>
      <w:pPr>
        <w:ind w:left="4202" w:hanging="186"/>
      </w:pPr>
      <w:rPr>
        <w:rFonts w:hint="default"/>
        <w:lang w:val="el-GR" w:eastAsia="en-US" w:bidi="ar-SA"/>
      </w:rPr>
    </w:lvl>
    <w:lvl w:ilvl="5" w:tplc="73DAD5E6">
      <w:numFmt w:val="bullet"/>
      <w:lvlText w:val="•"/>
      <w:lvlJc w:val="left"/>
      <w:pPr>
        <w:ind w:left="5173" w:hanging="186"/>
      </w:pPr>
      <w:rPr>
        <w:rFonts w:hint="default"/>
        <w:lang w:val="el-GR" w:eastAsia="en-US" w:bidi="ar-SA"/>
      </w:rPr>
    </w:lvl>
    <w:lvl w:ilvl="6" w:tplc="7CE03346">
      <w:numFmt w:val="bullet"/>
      <w:lvlText w:val="•"/>
      <w:lvlJc w:val="left"/>
      <w:pPr>
        <w:ind w:left="6143" w:hanging="186"/>
      </w:pPr>
      <w:rPr>
        <w:rFonts w:hint="default"/>
        <w:lang w:val="el-GR" w:eastAsia="en-US" w:bidi="ar-SA"/>
      </w:rPr>
    </w:lvl>
    <w:lvl w:ilvl="7" w:tplc="60309CC6">
      <w:numFmt w:val="bullet"/>
      <w:lvlText w:val="•"/>
      <w:lvlJc w:val="left"/>
      <w:pPr>
        <w:ind w:left="7114" w:hanging="186"/>
      </w:pPr>
      <w:rPr>
        <w:rFonts w:hint="default"/>
        <w:lang w:val="el-GR" w:eastAsia="en-US" w:bidi="ar-SA"/>
      </w:rPr>
    </w:lvl>
    <w:lvl w:ilvl="8" w:tplc="02DE64BE">
      <w:numFmt w:val="bullet"/>
      <w:lvlText w:val="•"/>
      <w:lvlJc w:val="left"/>
      <w:pPr>
        <w:ind w:left="8085" w:hanging="186"/>
      </w:pPr>
      <w:rPr>
        <w:rFonts w:hint="default"/>
        <w:lang w:val="el-GR" w:eastAsia="en-US" w:bidi="ar-SA"/>
      </w:rPr>
    </w:lvl>
  </w:abstractNum>
  <w:abstractNum w:abstractNumId="26">
    <w:nsid w:val="4AFA1BCC"/>
    <w:multiLevelType w:val="multilevel"/>
    <w:tmpl w:val="2E2E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67699C"/>
    <w:multiLevelType w:val="multilevel"/>
    <w:tmpl w:val="AC10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B01EFE"/>
    <w:multiLevelType w:val="multilevel"/>
    <w:tmpl w:val="6942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B85C86"/>
    <w:multiLevelType w:val="multilevel"/>
    <w:tmpl w:val="7B46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EB3D3F"/>
    <w:multiLevelType w:val="multilevel"/>
    <w:tmpl w:val="8FF8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783CF6"/>
    <w:multiLevelType w:val="hybridMultilevel"/>
    <w:tmpl w:val="D666AF94"/>
    <w:lvl w:ilvl="0" w:tplc="2F0C5C30">
      <w:numFmt w:val="bullet"/>
      <w:lvlText w:val="o"/>
      <w:lvlJc w:val="left"/>
      <w:pPr>
        <w:ind w:left="853" w:hanging="360"/>
      </w:pPr>
      <w:rPr>
        <w:rFonts w:ascii="Courier New" w:eastAsia="Courier New" w:hAnsi="Courier New" w:cs="Courier New" w:hint="default"/>
        <w:w w:val="100"/>
        <w:sz w:val="24"/>
        <w:szCs w:val="24"/>
        <w:lang w:val="el-GR" w:eastAsia="en-US" w:bidi="ar-SA"/>
      </w:rPr>
    </w:lvl>
    <w:lvl w:ilvl="1" w:tplc="F16AFC4E">
      <w:numFmt w:val="bullet"/>
      <w:lvlText w:val="•"/>
      <w:lvlJc w:val="left"/>
      <w:pPr>
        <w:ind w:left="1776" w:hanging="360"/>
      </w:pPr>
      <w:rPr>
        <w:rFonts w:hint="default"/>
        <w:lang w:val="el-GR" w:eastAsia="en-US" w:bidi="ar-SA"/>
      </w:rPr>
    </w:lvl>
    <w:lvl w:ilvl="2" w:tplc="CEFC457A">
      <w:numFmt w:val="bullet"/>
      <w:lvlText w:val="•"/>
      <w:lvlJc w:val="left"/>
      <w:pPr>
        <w:ind w:left="2693" w:hanging="360"/>
      </w:pPr>
      <w:rPr>
        <w:rFonts w:hint="default"/>
        <w:lang w:val="el-GR" w:eastAsia="en-US" w:bidi="ar-SA"/>
      </w:rPr>
    </w:lvl>
    <w:lvl w:ilvl="3" w:tplc="A81E376E">
      <w:numFmt w:val="bullet"/>
      <w:lvlText w:val="•"/>
      <w:lvlJc w:val="left"/>
      <w:pPr>
        <w:ind w:left="3609" w:hanging="360"/>
      </w:pPr>
      <w:rPr>
        <w:rFonts w:hint="default"/>
        <w:lang w:val="el-GR" w:eastAsia="en-US" w:bidi="ar-SA"/>
      </w:rPr>
    </w:lvl>
    <w:lvl w:ilvl="4" w:tplc="DC0C4D12">
      <w:numFmt w:val="bullet"/>
      <w:lvlText w:val="•"/>
      <w:lvlJc w:val="left"/>
      <w:pPr>
        <w:ind w:left="4526" w:hanging="360"/>
      </w:pPr>
      <w:rPr>
        <w:rFonts w:hint="default"/>
        <w:lang w:val="el-GR" w:eastAsia="en-US" w:bidi="ar-SA"/>
      </w:rPr>
    </w:lvl>
    <w:lvl w:ilvl="5" w:tplc="19289B06">
      <w:numFmt w:val="bullet"/>
      <w:lvlText w:val="•"/>
      <w:lvlJc w:val="left"/>
      <w:pPr>
        <w:ind w:left="5443" w:hanging="360"/>
      </w:pPr>
      <w:rPr>
        <w:rFonts w:hint="default"/>
        <w:lang w:val="el-GR" w:eastAsia="en-US" w:bidi="ar-SA"/>
      </w:rPr>
    </w:lvl>
    <w:lvl w:ilvl="6" w:tplc="AD30A706">
      <w:numFmt w:val="bullet"/>
      <w:lvlText w:val="•"/>
      <w:lvlJc w:val="left"/>
      <w:pPr>
        <w:ind w:left="6359" w:hanging="360"/>
      </w:pPr>
      <w:rPr>
        <w:rFonts w:hint="default"/>
        <w:lang w:val="el-GR" w:eastAsia="en-US" w:bidi="ar-SA"/>
      </w:rPr>
    </w:lvl>
    <w:lvl w:ilvl="7" w:tplc="3F063408">
      <w:numFmt w:val="bullet"/>
      <w:lvlText w:val="•"/>
      <w:lvlJc w:val="left"/>
      <w:pPr>
        <w:ind w:left="7276" w:hanging="360"/>
      </w:pPr>
      <w:rPr>
        <w:rFonts w:hint="default"/>
        <w:lang w:val="el-GR" w:eastAsia="en-US" w:bidi="ar-SA"/>
      </w:rPr>
    </w:lvl>
    <w:lvl w:ilvl="8" w:tplc="7ABAA432">
      <w:numFmt w:val="bullet"/>
      <w:lvlText w:val="•"/>
      <w:lvlJc w:val="left"/>
      <w:pPr>
        <w:ind w:left="8193" w:hanging="360"/>
      </w:pPr>
      <w:rPr>
        <w:rFonts w:hint="default"/>
        <w:lang w:val="el-GR" w:eastAsia="en-US" w:bidi="ar-SA"/>
      </w:rPr>
    </w:lvl>
  </w:abstractNum>
  <w:abstractNum w:abstractNumId="32">
    <w:nsid w:val="5A8B5DC8"/>
    <w:multiLevelType w:val="multilevel"/>
    <w:tmpl w:val="12A4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B53785"/>
    <w:multiLevelType w:val="multilevel"/>
    <w:tmpl w:val="6382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754B02"/>
    <w:multiLevelType w:val="multilevel"/>
    <w:tmpl w:val="BE68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B5293D"/>
    <w:multiLevelType w:val="hybridMultilevel"/>
    <w:tmpl w:val="2064F9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FDF7E61"/>
    <w:multiLevelType w:val="hybridMultilevel"/>
    <w:tmpl w:val="61C06922"/>
    <w:lvl w:ilvl="0" w:tplc="D688DA72">
      <w:start w:val="1"/>
      <w:numFmt w:val="decimal"/>
      <w:lvlText w:val="%1."/>
      <w:lvlJc w:val="left"/>
      <w:pPr>
        <w:ind w:left="613" w:hanging="240"/>
      </w:pPr>
      <w:rPr>
        <w:rFonts w:ascii="Times New Roman" w:eastAsia="Times New Roman" w:hAnsi="Times New Roman" w:cs="Times New Roman" w:hint="default"/>
        <w:b/>
        <w:bCs/>
        <w:w w:val="100"/>
        <w:sz w:val="24"/>
        <w:szCs w:val="24"/>
        <w:lang w:val="el-GR" w:eastAsia="en-US" w:bidi="ar-SA"/>
      </w:rPr>
    </w:lvl>
    <w:lvl w:ilvl="1" w:tplc="D7A0D54A">
      <w:start w:val="1"/>
      <w:numFmt w:val="upperRoman"/>
      <w:lvlText w:val="%2."/>
      <w:lvlJc w:val="left"/>
      <w:pPr>
        <w:ind w:left="813" w:hanging="200"/>
      </w:pPr>
      <w:rPr>
        <w:rFonts w:ascii="Times New Roman" w:eastAsia="Times New Roman" w:hAnsi="Times New Roman" w:cs="Times New Roman" w:hint="default"/>
        <w:i/>
        <w:iCs/>
        <w:w w:val="100"/>
        <w:sz w:val="24"/>
        <w:szCs w:val="24"/>
        <w:lang w:val="el-GR" w:eastAsia="en-US" w:bidi="ar-SA"/>
      </w:rPr>
    </w:lvl>
    <w:lvl w:ilvl="2" w:tplc="0478D5E6">
      <w:numFmt w:val="bullet"/>
      <w:lvlText w:val="•"/>
      <w:lvlJc w:val="left"/>
      <w:pPr>
        <w:ind w:left="1842" w:hanging="200"/>
      </w:pPr>
      <w:rPr>
        <w:rFonts w:hint="default"/>
        <w:lang w:val="el-GR" w:eastAsia="en-US" w:bidi="ar-SA"/>
      </w:rPr>
    </w:lvl>
    <w:lvl w:ilvl="3" w:tplc="5C280874">
      <w:numFmt w:val="bullet"/>
      <w:lvlText w:val="•"/>
      <w:lvlJc w:val="left"/>
      <w:pPr>
        <w:ind w:left="2865" w:hanging="200"/>
      </w:pPr>
      <w:rPr>
        <w:rFonts w:hint="default"/>
        <w:lang w:val="el-GR" w:eastAsia="en-US" w:bidi="ar-SA"/>
      </w:rPr>
    </w:lvl>
    <w:lvl w:ilvl="4" w:tplc="A61C16E0">
      <w:numFmt w:val="bullet"/>
      <w:lvlText w:val="•"/>
      <w:lvlJc w:val="left"/>
      <w:pPr>
        <w:ind w:left="3888" w:hanging="200"/>
      </w:pPr>
      <w:rPr>
        <w:rFonts w:hint="default"/>
        <w:lang w:val="el-GR" w:eastAsia="en-US" w:bidi="ar-SA"/>
      </w:rPr>
    </w:lvl>
    <w:lvl w:ilvl="5" w:tplc="E558E102">
      <w:numFmt w:val="bullet"/>
      <w:lvlText w:val="•"/>
      <w:lvlJc w:val="left"/>
      <w:pPr>
        <w:ind w:left="4911" w:hanging="200"/>
      </w:pPr>
      <w:rPr>
        <w:rFonts w:hint="default"/>
        <w:lang w:val="el-GR" w:eastAsia="en-US" w:bidi="ar-SA"/>
      </w:rPr>
    </w:lvl>
    <w:lvl w:ilvl="6" w:tplc="9EEC6590">
      <w:numFmt w:val="bullet"/>
      <w:lvlText w:val="•"/>
      <w:lvlJc w:val="left"/>
      <w:pPr>
        <w:ind w:left="5934" w:hanging="200"/>
      </w:pPr>
      <w:rPr>
        <w:rFonts w:hint="default"/>
        <w:lang w:val="el-GR" w:eastAsia="en-US" w:bidi="ar-SA"/>
      </w:rPr>
    </w:lvl>
    <w:lvl w:ilvl="7" w:tplc="AB56AE20">
      <w:numFmt w:val="bullet"/>
      <w:lvlText w:val="•"/>
      <w:lvlJc w:val="left"/>
      <w:pPr>
        <w:ind w:left="6957" w:hanging="200"/>
      </w:pPr>
      <w:rPr>
        <w:rFonts w:hint="default"/>
        <w:lang w:val="el-GR" w:eastAsia="en-US" w:bidi="ar-SA"/>
      </w:rPr>
    </w:lvl>
    <w:lvl w:ilvl="8" w:tplc="8ACE8E46">
      <w:numFmt w:val="bullet"/>
      <w:lvlText w:val="•"/>
      <w:lvlJc w:val="left"/>
      <w:pPr>
        <w:ind w:left="7980" w:hanging="200"/>
      </w:pPr>
      <w:rPr>
        <w:rFonts w:hint="default"/>
        <w:lang w:val="el-GR" w:eastAsia="en-US" w:bidi="ar-SA"/>
      </w:rPr>
    </w:lvl>
  </w:abstractNum>
  <w:abstractNum w:abstractNumId="37">
    <w:nsid w:val="751F7008"/>
    <w:multiLevelType w:val="multilevel"/>
    <w:tmpl w:val="7062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312D78"/>
    <w:multiLevelType w:val="multilevel"/>
    <w:tmpl w:val="3F14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3B1F02"/>
    <w:multiLevelType w:val="hybridMultilevel"/>
    <w:tmpl w:val="85DCD4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64E5D7A"/>
    <w:multiLevelType w:val="multilevel"/>
    <w:tmpl w:val="C8DC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686E9D"/>
    <w:multiLevelType w:val="multilevel"/>
    <w:tmpl w:val="9556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523251"/>
    <w:multiLevelType w:val="hybridMultilevel"/>
    <w:tmpl w:val="295AAEB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0"/>
  </w:num>
  <w:num w:numId="2">
    <w:abstractNumId w:val="2"/>
  </w:num>
  <w:num w:numId="3">
    <w:abstractNumId w:val="12"/>
  </w:num>
  <w:num w:numId="4">
    <w:abstractNumId w:val="18"/>
  </w:num>
  <w:num w:numId="5">
    <w:abstractNumId w:val="9"/>
  </w:num>
  <w:num w:numId="6">
    <w:abstractNumId w:val="23"/>
  </w:num>
  <w:num w:numId="7">
    <w:abstractNumId w:val="31"/>
  </w:num>
  <w:num w:numId="8">
    <w:abstractNumId w:val="25"/>
  </w:num>
  <w:num w:numId="9">
    <w:abstractNumId w:val="14"/>
  </w:num>
  <w:num w:numId="10">
    <w:abstractNumId w:val="6"/>
  </w:num>
  <w:num w:numId="11">
    <w:abstractNumId w:val="21"/>
  </w:num>
  <w:num w:numId="12">
    <w:abstractNumId w:val="36"/>
  </w:num>
  <w:num w:numId="13">
    <w:abstractNumId w:val="7"/>
  </w:num>
  <w:num w:numId="14">
    <w:abstractNumId w:val="4"/>
  </w:num>
  <w:num w:numId="15">
    <w:abstractNumId w:val="35"/>
  </w:num>
  <w:num w:numId="16">
    <w:abstractNumId w:val="39"/>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5"/>
  </w:num>
  <w:num w:numId="20">
    <w:abstractNumId w:val="17"/>
  </w:num>
  <w:num w:numId="21">
    <w:abstractNumId w:val="37"/>
  </w:num>
  <w:num w:numId="22">
    <w:abstractNumId w:val="8"/>
  </w:num>
  <w:num w:numId="23">
    <w:abstractNumId w:val="19"/>
  </w:num>
  <w:num w:numId="24">
    <w:abstractNumId w:val="38"/>
  </w:num>
  <w:num w:numId="25">
    <w:abstractNumId w:val="16"/>
  </w:num>
  <w:num w:numId="26">
    <w:abstractNumId w:val="0"/>
  </w:num>
  <w:num w:numId="27">
    <w:abstractNumId w:val="24"/>
  </w:num>
  <w:num w:numId="28">
    <w:abstractNumId w:val="30"/>
  </w:num>
  <w:num w:numId="29">
    <w:abstractNumId w:val="1"/>
  </w:num>
  <w:num w:numId="30">
    <w:abstractNumId w:val="22"/>
  </w:num>
  <w:num w:numId="31">
    <w:abstractNumId w:val="41"/>
  </w:num>
  <w:num w:numId="32">
    <w:abstractNumId w:val="40"/>
  </w:num>
  <w:num w:numId="33">
    <w:abstractNumId w:val="3"/>
  </w:num>
  <w:num w:numId="34">
    <w:abstractNumId w:val="26"/>
  </w:num>
  <w:num w:numId="35">
    <w:abstractNumId w:val="10"/>
  </w:num>
  <w:num w:numId="36">
    <w:abstractNumId w:val="13"/>
  </w:num>
  <w:num w:numId="37">
    <w:abstractNumId w:val="11"/>
  </w:num>
  <w:num w:numId="38">
    <w:abstractNumId w:val="29"/>
  </w:num>
  <w:num w:numId="39">
    <w:abstractNumId w:val="28"/>
  </w:num>
  <w:num w:numId="40">
    <w:abstractNumId w:val="27"/>
  </w:num>
  <w:num w:numId="41">
    <w:abstractNumId w:val="32"/>
  </w:num>
  <w:num w:numId="42">
    <w:abstractNumId w:val="34"/>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CB3BDF"/>
    <w:rsid w:val="00022026"/>
    <w:rsid w:val="00023DB9"/>
    <w:rsid w:val="000255B7"/>
    <w:rsid w:val="00027A14"/>
    <w:rsid w:val="00030E59"/>
    <w:rsid w:val="00030EF7"/>
    <w:rsid w:val="00051D83"/>
    <w:rsid w:val="00055DA8"/>
    <w:rsid w:val="00062967"/>
    <w:rsid w:val="0007486B"/>
    <w:rsid w:val="00080D5C"/>
    <w:rsid w:val="000812AD"/>
    <w:rsid w:val="00084FDF"/>
    <w:rsid w:val="000916A3"/>
    <w:rsid w:val="000947AE"/>
    <w:rsid w:val="000A3449"/>
    <w:rsid w:val="000D1C08"/>
    <w:rsid w:val="000E29FF"/>
    <w:rsid w:val="000E58B1"/>
    <w:rsid w:val="0010731C"/>
    <w:rsid w:val="00121C28"/>
    <w:rsid w:val="001261D7"/>
    <w:rsid w:val="0015042F"/>
    <w:rsid w:val="0015781B"/>
    <w:rsid w:val="001608CB"/>
    <w:rsid w:val="0019046E"/>
    <w:rsid w:val="00195B36"/>
    <w:rsid w:val="001A74F5"/>
    <w:rsid w:val="001B4215"/>
    <w:rsid w:val="001C103E"/>
    <w:rsid w:val="001C3786"/>
    <w:rsid w:val="001C4D07"/>
    <w:rsid w:val="001D42EB"/>
    <w:rsid w:val="001D4421"/>
    <w:rsid w:val="001E0CF4"/>
    <w:rsid w:val="001E62B2"/>
    <w:rsid w:val="001F39F5"/>
    <w:rsid w:val="0021104E"/>
    <w:rsid w:val="00213135"/>
    <w:rsid w:val="00214EC5"/>
    <w:rsid w:val="00226055"/>
    <w:rsid w:val="00241CB0"/>
    <w:rsid w:val="0024748A"/>
    <w:rsid w:val="00247D85"/>
    <w:rsid w:val="002554CE"/>
    <w:rsid w:val="00264B3B"/>
    <w:rsid w:val="00283642"/>
    <w:rsid w:val="00296398"/>
    <w:rsid w:val="002A13A6"/>
    <w:rsid w:val="002A17EF"/>
    <w:rsid w:val="002A236D"/>
    <w:rsid w:val="002A3885"/>
    <w:rsid w:val="002B37B4"/>
    <w:rsid w:val="002B52D4"/>
    <w:rsid w:val="002E5C92"/>
    <w:rsid w:val="002F2710"/>
    <w:rsid w:val="002F6844"/>
    <w:rsid w:val="002F73C6"/>
    <w:rsid w:val="00310DE3"/>
    <w:rsid w:val="0032375D"/>
    <w:rsid w:val="00325CA3"/>
    <w:rsid w:val="00331594"/>
    <w:rsid w:val="00336250"/>
    <w:rsid w:val="003428E7"/>
    <w:rsid w:val="00345C5C"/>
    <w:rsid w:val="00371A86"/>
    <w:rsid w:val="0037417F"/>
    <w:rsid w:val="00374938"/>
    <w:rsid w:val="00374C44"/>
    <w:rsid w:val="00374D2F"/>
    <w:rsid w:val="00375C79"/>
    <w:rsid w:val="00382A0D"/>
    <w:rsid w:val="00384722"/>
    <w:rsid w:val="003937A3"/>
    <w:rsid w:val="003945D5"/>
    <w:rsid w:val="003A63F7"/>
    <w:rsid w:val="003D1D9F"/>
    <w:rsid w:val="003D4372"/>
    <w:rsid w:val="003E0A96"/>
    <w:rsid w:val="003E6D3D"/>
    <w:rsid w:val="003E7680"/>
    <w:rsid w:val="003F7E64"/>
    <w:rsid w:val="0040552A"/>
    <w:rsid w:val="00411D41"/>
    <w:rsid w:val="00420958"/>
    <w:rsid w:val="00424F06"/>
    <w:rsid w:val="004331CC"/>
    <w:rsid w:val="00443DD7"/>
    <w:rsid w:val="004459BB"/>
    <w:rsid w:val="00452A41"/>
    <w:rsid w:val="00466DBC"/>
    <w:rsid w:val="00472D8E"/>
    <w:rsid w:val="004816D6"/>
    <w:rsid w:val="00485B02"/>
    <w:rsid w:val="004A3E2F"/>
    <w:rsid w:val="004A4E5F"/>
    <w:rsid w:val="004A5C20"/>
    <w:rsid w:val="004B3C13"/>
    <w:rsid w:val="004C0349"/>
    <w:rsid w:val="004D0517"/>
    <w:rsid w:val="004D5A03"/>
    <w:rsid w:val="004E03C2"/>
    <w:rsid w:val="004F1907"/>
    <w:rsid w:val="00500CFA"/>
    <w:rsid w:val="00503CC4"/>
    <w:rsid w:val="0051261F"/>
    <w:rsid w:val="00516479"/>
    <w:rsid w:val="00517759"/>
    <w:rsid w:val="00517DC3"/>
    <w:rsid w:val="005211F0"/>
    <w:rsid w:val="005277B0"/>
    <w:rsid w:val="00536046"/>
    <w:rsid w:val="005433F2"/>
    <w:rsid w:val="005520F2"/>
    <w:rsid w:val="00553A94"/>
    <w:rsid w:val="00556987"/>
    <w:rsid w:val="00557389"/>
    <w:rsid w:val="005644FA"/>
    <w:rsid w:val="0056683D"/>
    <w:rsid w:val="005738ED"/>
    <w:rsid w:val="00595E63"/>
    <w:rsid w:val="005B732F"/>
    <w:rsid w:val="005C1D8D"/>
    <w:rsid w:val="005C6791"/>
    <w:rsid w:val="005D1041"/>
    <w:rsid w:val="005D1778"/>
    <w:rsid w:val="005D6C75"/>
    <w:rsid w:val="005D6E27"/>
    <w:rsid w:val="005E0A29"/>
    <w:rsid w:val="005E597C"/>
    <w:rsid w:val="005F321D"/>
    <w:rsid w:val="00623E02"/>
    <w:rsid w:val="00626507"/>
    <w:rsid w:val="00627483"/>
    <w:rsid w:val="00645C8E"/>
    <w:rsid w:val="00646E1B"/>
    <w:rsid w:val="00665D6B"/>
    <w:rsid w:val="006723B3"/>
    <w:rsid w:val="006754B0"/>
    <w:rsid w:val="006765B0"/>
    <w:rsid w:val="00682979"/>
    <w:rsid w:val="006950C0"/>
    <w:rsid w:val="006A10F2"/>
    <w:rsid w:val="006A15AD"/>
    <w:rsid w:val="006A2781"/>
    <w:rsid w:val="006A7FB7"/>
    <w:rsid w:val="006B0C62"/>
    <w:rsid w:val="006B53D9"/>
    <w:rsid w:val="006B6C5C"/>
    <w:rsid w:val="006C1395"/>
    <w:rsid w:val="006C29DB"/>
    <w:rsid w:val="006C60FF"/>
    <w:rsid w:val="006D7786"/>
    <w:rsid w:val="006F1481"/>
    <w:rsid w:val="006F6260"/>
    <w:rsid w:val="0070392A"/>
    <w:rsid w:val="00710074"/>
    <w:rsid w:val="00717932"/>
    <w:rsid w:val="0072141F"/>
    <w:rsid w:val="007256E6"/>
    <w:rsid w:val="007279F5"/>
    <w:rsid w:val="00740005"/>
    <w:rsid w:val="00740652"/>
    <w:rsid w:val="007504CC"/>
    <w:rsid w:val="0075115F"/>
    <w:rsid w:val="00751C0E"/>
    <w:rsid w:val="007677B4"/>
    <w:rsid w:val="00780C22"/>
    <w:rsid w:val="00786A8F"/>
    <w:rsid w:val="00797340"/>
    <w:rsid w:val="007A3879"/>
    <w:rsid w:val="007B1F5A"/>
    <w:rsid w:val="007B3086"/>
    <w:rsid w:val="007C26A4"/>
    <w:rsid w:val="007D2DE2"/>
    <w:rsid w:val="007D525E"/>
    <w:rsid w:val="007D5B54"/>
    <w:rsid w:val="007E018A"/>
    <w:rsid w:val="007E1BF3"/>
    <w:rsid w:val="007F42E1"/>
    <w:rsid w:val="00813984"/>
    <w:rsid w:val="0083385F"/>
    <w:rsid w:val="00834201"/>
    <w:rsid w:val="0085371B"/>
    <w:rsid w:val="00870377"/>
    <w:rsid w:val="00873362"/>
    <w:rsid w:val="00873C95"/>
    <w:rsid w:val="00874EC4"/>
    <w:rsid w:val="00877C23"/>
    <w:rsid w:val="00885094"/>
    <w:rsid w:val="00890E48"/>
    <w:rsid w:val="008910AC"/>
    <w:rsid w:val="00893F58"/>
    <w:rsid w:val="0089472B"/>
    <w:rsid w:val="008A7553"/>
    <w:rsid w:val="008B39A6"/>
    <w:rsid w:val="008B420C"/>
    <w:rsid w:val="008C505D"/>
    <w:rsid w:val="008C7682"/>
    <w:rsid w:val="008D6014"/>
    <w:rsid w:val="008F0240"/>
    <w:rsid w:val="008F5A79"/>
    <w:rsid w:val="008F5F74"/>
    <w:rsid w:val="00902D01"/>
    <w:rsid w:val="0090549C"/>
    <w:rsid w:val="00907498"/>
    <w:rsid w:val="009075A5"/>
    <w:rsid w:val="00912872"/>
    <w:rsid w:val="009400CE"/>
    <w:rsid w:val="009413CC"/>
    <w:rsid w:val="00954B94"/>
    <w:rsid w:val="00961026"/>
    <w:rsid w:val="009629AE"/>
    <w:rsid w:val="00962B19"/>
    <w:rsid w:val="00970832"/>
    <w:rsid w:val="00994185"/>
    <w:rsid w:val="009A7AEB"/>
    <w:rsid w:val="009C0273"/>
    <w:rsid w:val="009C138F"/>
    <w:rsid w:val="009D2FCE"/>
    <w:rsid w:val="009E0CBB"/>
    <w:rsid w:val="009E3161"/>
    <w:rsid w:val="009E3379"/>
    <w:rsid w:val="009E4938"/>
    <w:rsid w:val="009F0711"/>
    <w:rsid w:val="009F3F27"/>
    <w:rsid w:val="00A03DCC"/>
    <w:rsid w:val="00A11317"/>
    <w:rsid w:val="00A149B5"/>
    <w:rsid w:val="00A14B63"/>
    <w:rsid w:val="00A2272A"/>
    <w:rsid w:val="00A313FF"/>
    <w:rsid w:val="00A36822"/>
    <w:rsid w:val="00A42014"/>
    <w:rsid w:val="00A56351"/>
    <w:rsid w:val="00A843B6"/>
    <w:rsid w:val="00A875E1"/>
    <w:rsid w:val="00AA2D97"/>
    <w:rsid w:val="00AA4BD7"/>
    <w:rsid w:val="00AA6C85"/>
    <w:rsid w:val="00AA74DB"/>
    <w:rsid w:val="00AB66E6"/>
    <w:rsid w:val="00AC7D48"/>
    <w:rsid w:val="00AE27B3"/>
    <w:rsid w:val="00AE534F"/>
    <w:rsid w:val="00AF58FD"/>
    <w:rsid w:val="00B01003"/>
    <w:rsid w:val="00B01FD5"/>
    <w:rsid w:val="00B10DA4"/>
    <w:rsid w:val="00B121F5"/>
    <w:rsid w:val="00B13C7E"/>
    <w:rsid w:val="00B16E7D"/>
    <w:rsid w:val="00B21C17"/>
    <w:rsid w:val="00B35DF6"/>
    <w:rsid w:val="00B367E7"/>
    <w:rsid w:val="00B45EB0"/>
    <w:rsid w:val="00B539C7"/>
    <w:rsid w:val="00B5440C"/>
    <w:rsid w:val="00B54815"/>
    <w:rsid w:val="00B56900"/>
    <w:rsid w:val="00B60B88"/>
    <w:rsid w:val="00B64FFB"/>
    <w:rsid w:val="00B725DA"/>
    <w:rsid w:val="00B73BCF"/>
    <w:rsid w:val="00B766A1"/>
    <w:rsid w:val="00BA44F2"/>
    <w:rsid w:val="00BC6FF1"/>
    <w:rsid w:val="00BD4E15"/>
    <w:rsid w:val="00BE2F42"/>
    <w:rsid w:val="00C06B72"/>
    <w:rsid w:val="00C10A8C"/>
    <w:rsid w:val="00C1140A"/>
    <w:rsid w:val="00C1183F"/>
    <w:rsid w:val="00C23A95"/>
    <w:rsid w:val="00C367C5"/>
    <w:rsid w:val="00C402CD"/>
    <w:rsid w:val="00C41D26"/>
    <w:rsid w:val="00C4482F"/>
    <w:rsid w:val="00C46F1B"/>
    <w:rsid w:val="00C537F2"/>
    <w:rsid w:val="00C56884"/>
    <w:rsid w:val="00C66558"/>
    <w:rsid w:val="00C76558"/>
    <w:rsid w:val="00C82331"/>
    <w:rsid w:val="00C9172E"/>
    <w:rsid w:val="00C93E14"/>
    <w:rsid w:val="00C95411"/>
    <w:rsid w:val="00C96907"/>
    <w:rsid w:val="00C97B1E"/>
    <w:rsid w:val="00CB1089"/>
    <w:rsid w:val="00CB27EC"/>
    <w:rsid w:val="00CB3BDF"/>
    <w:rsid w:val="00CB53CC"/>
    <w:rsid w:val="00CB63FD"/>
    <w:rsid w:val="00CC43B2"/>
    <w:rsid w:val="00CC5E80"/>
    <w:rsid w:val="00CD0B31"/>
    <w:rsid w:val="00CD11F3"/>
    <w:rsid w:val="00CD487A"/>
    <w:rsid w:val="00CE62F4"/>
    <w:rsid w:val="00CF176D"/>
    <w:rsid w:val="00CF29AD"/>
    <w:rsid w:val="00CF5838"/>
    <w:rsid w:val="00D00793"/>
    <w:rsid w:val="00D12D77"/>
    <w:rsid w:val="00D16FE4"/>
    <w:rsid w:val="00D23CD0"/>
    <w:rsid w:val="00D2513B"/>
    <w:rsid w:val="00D271B8"/>
    <w:rsid w:val="00D30EAF"/>
    <w:rsid w:val="00D3752C"/>
    <w:rsid w:val="00D5045A"/>
    <w:rsid w:val="00D76A45"/>
    <w:rsid w:val="00D8643F"/>
    <w:rsid w:val="00DA3457"/>
    <w:rsid w:val="00DA6DF4"/>
    <w:rsid w:val="00DA7088"/>
    <w:rsid w:val="00DB493C"/>
    <w:rsid w:val="00DE1CD7"/>
    <w:rsid w:val="00DE3484"/>
    <w:rsid w:val="00DE7251"/>
    <w:rsid w:val="00DF4207"/>
    <w:rsid w:val="00DF549F"/>
    <w:rsid w:val="00E4287C"/>
    <w:rsid w:val="00E64C82"/>
    <w:rsid w:val="00E64DDC"/>
    <w:rsid w:val="00E71E20"/>
    <w:rsid w:val="00E80B87"/>
    <w:rsid w:val="00E858DF"/>
    <w:rsid w:val="00EB3BC3"/>
    <w:rsid w:val="00EC3530"/>
    <w:rsid w:val="00EC6A0A"/>
    <w:rsid w:val="00EC6B56"/>
    <w:rsid w:val="00ED647E"/>
    <w:rsid w:val="00ED6DAE"/>
    <w:rsid w:val="00EE5580"/>
    <w:rsid w:val="00EF6477"/>
    <w:rsid w:val="00EF697B"/>
    <w:rsid w:val="00F12EAA"/>
    <w:rsid w:val="00F14F63"/>
    <w:rsid w:val="00F318F7"/>
    <w:rsid w:val="00F34831"/>
    <w:rsid w:val="00F35997"/>
    <w:rsid w:val="00F555B1"/>
    <w:rsid w:val="00F5612D"/>
    <w:rsid w:val="00F5739C"/>
    <w:rsid w:val="00F60C4F"/>
    <w:rsid w:val="00F74536"/>
    <w:rsid w:val="00F83AED"/>
    <w:rsid w:val="00F8620F"/>
    <w:rsid w:val="00F90EA0"/>
    <w:rsid w:val="00F9318B"/>
    <w:rsid w:val="00FA6A9F"/>
    <w:rsid w:val="00FA6C2D"/>
    <w:rsid w:val="00FA6F1F"/>
    <w:rsid w:val="00FB3063"/>
    <w:rsid w:val="00FB3D0C"/>
    <w:rsid w:val="00FB5723"/>
    <w:rsid w:val="00FB5FCD"/>
    <w:rsid w:val="00FD6829"/>
    <w:rsid w:val="00FD7AC6"/>
    <w:rsid w:val="00FD7D83"/>
    <w:rsid w:val="00FE2FC9"/>
    <w:rsid w:val="00FE423C"/>
    <w:rsid w:val="00FF62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3BDF"/>
    <w:rPr>
      <w:rFonts w:ascii="Calibri" w:eastAsia="Calibri" w:hAnsi="Calibri" w:cs="Calibri"/>
      <w:lang w:val="el-GR"/>
    </w:rPr>
  </w:style>
  <w:style w:type="paragraph" w:styleId="1">
    <w:name w:val="heading 1"/>
    <w:basedOn w:val="a"/>
    <w:next w:val="a"/>
    <w:link w:val="1Char"/>
    <w:uiPriority w:val="9"/>
    <w:qFormat/>
    <w:rsid w:val="002B37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3BDF"/>
    <w:tblPr>
      <w:tblInd w:w="0" w:type="dxa"/>
      <w:tblCellMar>
        <w:top w:w="0" w:type="dxa"/>
        <w:left w:w="0" w:type="dxa"/>
        <w:bottom w:w="0" w:type="dxa"/>
        <w:right w:w="0" w:type="dxa"/>
      </w:tblCellMar>
    </w:tblPr>
  </w:style>
  <w:style w:type="paragraph" w:customStyle="1" w:styleId="11">
    <w:name w:val="ΠΠ 11"/>
    <w:basedOn w:val="a"/>
    <w:uiPriority w:val="1"/>
    <w:qFormat/>
    <w:rsid w:val="00CB3BDF"/>
    <w:pPr>
      <w:spacing w:before="101"/>
      <w:ind w:left="613" w:hanging="241"/>
    </w:pPr>
    <w:rPr>
      <w:rFonts w:ascii="Times New Roman" w:eastAsia="Times New Roman" w:hAnsi="Times New Roman" w:cs="Times New Roman"/>
      <w:b/>
      <w:bCs/>
      <w:sz w:val="24"/>
      <w:szCs w:val="24"/>
    </w:rPr>
  </w:style>
  <w:style w:type="paragraph" w:customStyle="1" w:styleId="21">
    <w:name w:val="ΠΠ 21"/>
    <w:basedOn w:val="a"/>
    <w:uiPriority w:val="1"/>
    <w:qFormat/>
    <w:rsid w:val="00CB3BDF"/>
    <w:pPr>
      <w:spacing w:line="274" w:lineRule="exact"/>
      <w:ind w:left="373"/>
    </w:pPr>
    <w:rPr>
      <w:rFonts w:ascii="Times New Roman" w:eastAsia="Times New Roman" w:hAnsi="Times New Roman" w:cs="Times New Roman"/>
      <w:b/>
      <w:bCs/>
      <w:i/>
      <w:iCs/>
    </w:rPr>
  </w:style>
  <w:style w:type="paragraph" w:customStyle="1" w:styleId="31">
    <w:name w:val="ΠΠ 31"/>
    <w:basedOn w:val="a"/>
    <w:uiPriority w:val="1"/>
    <w:qFormat/>
    <w:rsid w:val="00CB3BDF"/>
    <w:pPr>
      <w:spacing w:before="101"/>
      <w:ind w:left="613"/>
    </w:pPr>
    <w:rPr>
      <w:rFonts w:ascii="Times New Roman" w:eastAsia="Times New Roman" w:hAnsi="Times New Roman" w:cs="Times New Roman"/>
      <w:sz w:val="24"/>
      <w:szCs w:val="24"/>
    </w:rPr>
  </w:style>
  <w:style w:type="paragraph" w:customStyle="1" w:styleId="41">
    <w:name w:val="ΠΠ 41"/>
    <w:basedOn w:val="a"/>
    <w:uiPriority w:val="1"/>
    <w:qFormat/>
    <w:rsid w:val="00CB3BDF"/>
    <w:pPr>
      <w:spacing w:before="101"/>
      <w:ind w:left="613" w:hanging="620"/>
    </w:pPr>
    <w:rPr>
      <w:rFonts w:ascii="Times New Roman" w:eastAsia="Times New Roman" w:hAnsi="Times New Roman" w:cs="Times New Roman"/>
      <w:i/>
      <w:iCs/>
      <w:sz w:val="24"/>
      <w:szCs w:val="24"/>
    </w:rPr>
  </w:style>
  <w:style w:type="paragraph" w:customStyle="1" w:styleId="51">
    <w:name w:val="ΠΠ 51"/>
    <w:basedOn w:val="a"/>
    <w:uiPriority w:val="1"/>
    <w:qFormat/>
    <w:rsid w:val="00CB3BDF"/>
    <w:pPr>
      <w:spacing w:before="101"/>
      <w:ind w:left="613"/>
    </w:pPr>
    <w:rPr>
      <w:rFonts w:ascii="Times New Roman" w:eastAsia="Times New Roman" w:hAnsi="Times New Roman" w:cs="Times New Roman"/>
      <w:b/>
      <w:bCs/>
      <w:i/>
      <w:iCs/>
    </w:rPr>
  </w:style>
  <w:style w:type="paragraph" w:styleId="a3">
    <w:name w:val="Body Text"/>
    <w:basedOn w:val="a"/>
    <w:uiPriority w:val="1"/>
    <w:qFormat/>
    <w:rsid w:val="00CB3BDF"/>
    <w:rPr>
      <w:sz w:val="24"/>
      <w:szCs w:val="24"/>
    </w:rPr>
  </w:style>
  <w:style w:type="paragraph" w:customStyle="1" w:styleId="110">
    <w:name w:val="Επικεφαλίδα 11"/>
    <w:basedOn w:val="a"/>
    <w:uiPriority w:val="1"/>
    <w:qFormat/>
    <w:rsid w:val="00CB3BDF"/>
    <w:pPr>
      <w:spacing w:before="51"/>
      <w:ind w:left="104"/>
      <w:outlineLvl w:val="1"/>
    </w:pPr>
    <w:rPr>
      <w:b/>
      <w:bCs/>
      <w:sz w:val="24"/>
      <w:szCs w:val="24"/>
    </w:rPr>
  </w:style>
  <w:style w:type="paragraph" w:customStyle="1" w:styleId="210">
    <w:name w:val="Επικεφαλίδα 21"/>
    <w:basedOn w:val="a"/>
    <w:uiPriority w:val="1"/>
    <w:qFormat/>
    <w:rsid w:val="00CB3BDF"/>
    <w:pPr>
      <w:ind w:left="132"/>
      <w:jc w:val="both"/>
      <w:outlineLvl w:val="2"/>
    </w:pPr>
    <w:rPr>
      <w:b/>
      <w:bCs/>
      <w:i/>
      <w:iCs/>
      <w:sz w:val="24"/>
      <w:szCs w:val="24"/>
    </w:rPr>
  </w:style>
  <w:style w:type="paragraph" w:styleId="a4">
    <w:name w:val="Title"/>
    <w:basedOn w:val="a"/>
    <w:uiPriority w:val="1"/>
    <w:qFormat/>
    <w:rsid w:val="00CB3BDF"/>
    <w:pPr>
      <w:spacing w:before="275"/>
      <w:ind w:left="1218" w:firstLine="144"/>
    </w:pPr>
    <w:rPr>
      <w:b/>
      <w:bCs/>
      <w:sz w:val="72"/>
      <w:szCs w:val="72"/>
    </w:rPr>
  </w:style>
  <w:style w:type="paragraph" w:styleId="a5">
    <w:name w:val="List Paragraph"/>
    <w:basedOn w:val="a"/>
    <w:uiPriority w:val="34"/>
    <w:qFormat/>
    <w:rsid w:val="00CB3BDF"/>
    <w:pPr>
      <w:ind w:left="560" w:hanging="287"/>
    </w:pPr>
  </w:style>
  <w:style w:type="paragraph" w:customStyle="1" w:styleId="TableParagraph">
    <w:name w:val="Table Paragraph"/>
    <w:basedOn w:val="a"/>
    <w:uiPriority w:val="1"/>
    <w:qFormat/>
    <w:rsid w:val="00CB3BDF"/>
  </w:style>
  <w:style w:type="paragraph" w:styleId="a6">
    <w:name w:val="Balloon Text"/>
    <w:basedOn w:val="a"/>
    <w:link w:val="Char"/>
    <w:uiPriority w:val="99"/>
    <w:semiHidden/>
    <w:unhideWhenUsed/>
    <w:rsid w:val="0090549C"/>
    <w:rPr>
      <w:rFonts w:ascii="Tahoma" w:hAnsi="Tahoma" w:cs="Tahoma"/>
      <w:sz w:val="16"/>
      <w:szCs w:val="16"/>
    </w:rPr>
  </w:style>
  <w:style w:type="character" w:customStyle="1" w:styleId="Char">
    <w:name w:val="Κείμενο πλαισίου Char"/>
    <w:basedOn w:val="a0"/>
    <w:link w:val="a6"/>
    <w:uiPriority w:val="99"/>
    <w:semiHidden/>
    <w:rsid w:val="0090549C"/>
    <w:rPr>
      <w:rFonts w:ascii="Tahoma" w:eastAsia="Calibri" w:hAnsi="Tahoma" w:cs="Tahoma"/>
      <w:sz w:val="16"/>
      <w:szCs w:val="16"/>
      <w:lang w:val="el-GR"/>
    </w:rPr>
  </w:style>
  <w:style w:type="character" w:styleId="-">
    <w:name w:val="Hyperlink"/>
    <w:basedOn w:val="a0"/>
    <w:uiPriority w:val="99"/>
    <w:unhideWhenUsed/>
    <w:rsid w:val="0090549C"/>
    <w:rPr>
      <w:color w:val="0000FF"/>
      <w:u w:val="single"/>
    </w:rPr>
  </w:style>
  <w:style w:type="paragraph" w:styleId="Web">
    <w:name w:val="Normal (Web)"/>
    <w:basedOn w:val="a"/>
    <w:uiPriority w:val="99"/>
    <w:unhideWhenUsed/>
    <w:rsid w:val="00FE423C"/>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7">
    <w:name w:val="Strong"/>
    <w:basedOn w:val="a0"/>
    <w:uiPriority w:val="22"/>
    <w:qFormat/>
    <w:rsid w:val="00FE423C"/>
    <w:rPr>
      <w:b/>
      <w:bCs/>
    </w:rPr>
  </w:style>
  <w:style w:type="paragraph" w:styleId="a8">
    <w:name w:val="header"/>
    <w:basedOn w:val="a"/>
    <w:link w:val="Char0"/>
    <w:uiPriority w:val="99"/>
    <w:semiHidden/>
    <w:unhideWhenUsed/>
    <w:rsid w:val="00FF623A"/>
    <w:pPr>
      <w:tabs>
        <w:tab w:val="center" w:pos="4153"/>
        <w:tab w:val="right" w:pos="8306"/>
      </w:tabs>
    </w:pPr>
  </w:style>
  <w:style w:type="character" w:customStyle="1" w:styleId="Char0">
    <w:name w:val="Κεφαλίδα Char"/>
    <w:basedOn w:val="a0"/>
    <w:link w:val="a8"/>
    <w:uiPriority w:val="99"/>
    <w:semiHidden/>
    <w:rsid w:val="00FF623A"/>
    <w:rPr>
      <w:rFonts w:ascii="Calibri" w:eastAsia="Calibri" w:hAnsi="Calibri" w:cs="Calibri"/>
      <w:lang w:val="el-GR"/>
    </w:rPr>
  </w:style>
  <w:style w:type="paragraph" w:styleId="a9">
    <w:name w:val="footer"/>
    <w:basedOn w:val="a"/>
    <w:link w:val="Char1"/>
    <w:uiPriority w:val="99"/>
    <w:unhideWhenUsed/>
    <w:rsid w:val="00FF623A"/>
    <w:pPr>
      <w:tabs>
        <w:tab w:val="center" w:pos="4153"/>
        <w:tab w:val="right" w:pos="8306"/>
      </w:tabs>
    </w:pPr>
  </w:style>
  <w:style w:type="character" w:customStyle="1" w:styleId="Char1">
    <w:name w:val="Υποσέλιδο Char"/>
    <w:basedOn w:val="a0"/>
    <w:link w:val="a9"/>
    <w:uiPriority w:val="99"/>
    <w:rsid w:val="00FF623A"/>
    <w:rPr>
      <w:rFonts w:ascii="Calibri" w:eastAsia="Calibri" w:hAnsi="Calibri" w:cs="Calibri"/>
      <w:lang w:val="el-GR"/>
    </w:rPr>
  </w:style>
  <w:style w:type="character" w:styleId="aa">
    <w:name w:val="annotation reference"/>
    <w:basedOn w:val="a0"/>
    <w:uiPriority w:val="99"/>
    <w:semiHidden/>
    <w:unhideWhenUsed/>
    <w:rsid w:val="0010731C"/>
    <w:rPr>
      <w:sz w:val="16"/>
      <w:szCs w:val="16"/>
    </w:rPr>
  </w:style>
  <w:style w:type="paragraph" w:styleId="ab">
    <w:name w:val="annotation text"/>
    <w:basedOn w:val="a"/>
    <w:link w:val="Char2"/>
    <w:uiPriority w:val="99"/>
    <w:unhideWhenUsed/>
    <w:rsid w:val="0010731C"/>
    <w:rPr>
      <w:sz w:val="20"/>
      <w:szCs w:val="20"/>
    </w:rPr>
  </w:style>
  <w:style w:type="character" w:customStyle="1" w:styleId="Char2">
    <w:name w:val="Κείμενο σχολίου Char"/>
    <w:basedOn w:val="a0"/>
    <w:link w:val="ab"/>
    <w:uiPriority w:val="99"/>
    <w:rsid w:val="0010731C"/>
    <w:rPr>
      <w:rFonts w:ascii="Calibri" w:eastAsia="Calibri" w:hAnsi="Calibri" w:cs="Calibri"/>
      <w:sz w:val="20"/>
      <w:szCs w:val="20"/>
      <w:lang w:val="el-GR"/>
    </w:rPr>
  </w:style>
  <w:style w:type="paragraph" w:styleId="ac">
    <w:name w:val="annotation subject"/>
    <w:basedOn w:val="ab"/>
    <w:next w:val="ab"/>
    <w:link w:val="Char3"/>
    <w:uiPriority w:val="99"/>
    <w:semiHidden/>
    <w:unhideWhenUsed/>
    <w:rsid w:val="0010731C"/>
    <w:rPr>
      <w:b/>
      <w:bCs/>
    </w:rPr>
  </w:style>
  <w:style w:type="character" w:customStyle="1" w:styleId="Char3">
    <w:name w:val="Θέμα σχολίου Char"/>
    <w:basedOn w:val="Char2"/>
    <w:link w:val="ac"/>
    <w:uiPriority w:val="99"/>
    <w:semiHidden/>
    <w:rsid w:val="0010731C"/>
    <w:rPr>
      <w:rFonts w:ascii="Calibri" w:eastAsia="Calibri" w:hAnsi="Calibri" w:cs="Calibri"/>
      <w:b/>
      <w:bCs/>
      <w:sz w:val="20"/>
      <w:szCs w:val="20"/>
      <w:lang w:val="el-GR"/>
    </w:rPr>
  </w:style>
  <w:style w:type="character" w:styleId="-0">
    <w:name w:val="FollowedHyperlink"/>
    <w:basedOn w:val="a0"/>
    <w:uiPriority w:val="99"/>
    <w:semiHidden/>
    <w:unhideWhenUsed/>
    <w:rsid w:val="008C505D"/>
    <w:rPr>
      <w:color w:val="800080" w:themeColor="followedHyperlink"/>
      <w:u w:val="single"/>
    </w:rPr>
  </w:style>
  <w:style w:type="character" w:customStyle="1" w:styleId="fontstyle01">
    <w:name w:val="fontstyle01"/>
    <w:basedOn w:val="a0"/>
    <w:rsid w:val="00E858DF"/>
    <w:rPr>
      <w:rFonts w:ascii="Calibri" w:hAnsi="Calibri" w:cs="Calibri" w:hint="default"/>
      <w:b w:val="0"/>
      <w:bCs w:val="0"/>
      <w:i w:val="0"/>
      <w:iCs w:val="0"/>
      <w:color w:val="0000FF"/>
      <w:sz w:val="22"/>
      <w:szCs w:val="22"/>
    </w:rPr>
  </w:style>
  <w:style w:type="character" w:customStyle="1" w:styleId="fontstyle21">
    <w:name w:val="fontstyle21"/>
    <w:basedOn w:val="a0"/>
    <w:rsid w:val="00E858DF"/>
    <w:rPr>
      <w:rFonts w:ascii="Calibri-Italic" w:hAnsi="Calibri-Italic" w:hint="default"/>
      <w:b w:val="0"/>
      <w:bCs w:val="0"/>
      <w:i/>
      <w:iCs/>
      <w:color w:val="000000"/>
      <w:sz w:val="22"/>
      <w:szCs w:val="22"/>
    </w:rPr>
  </w:style>
  <w:style w:type="character" w:customStyle="1" w:styleId="1Char">
    <w:name w:val="Επικεφαλίδα 1 Char"/>
    <w:basedOn w:val="a0"/>
    <w:link w:val="1"/>
    <w:uiPriority w:val="9"/>
    <w:rsid w:val="002B37B4"/>
    <w:rPr>
      <w:rFonts w:asciiTheme="majorHAnsi" w:eastAsiaTheme="majorEastAsia" w:hAnsiTheme="majorHAnsi" w:cstheme="majorBidi"/>
      <w:b/>
      <w:bCs/>
      <w:color w:val="365F91" w:themeColor="accent1" w:themeShade="BF"/>
      <w:sz w:val="28"/>
      <w:szCs w:val="28"/>
      <w:lang w:val="el-GR"/>
    </w:rPr>
  </w:style>
  <w:style w:type="paragraph" w:styleId="ad">
    <w:name w:val="TOC Heading"/>
    <w:basedOn w:val="1"/>
    <w:next w:val="a"/>
    <w:uiPriority w:val="39"/>
    <w:semiHidden/>
    <w:unhideWhenUsed/>
    <w:qFormat/>
    <w:rsid w:val="002B37B4"/>
    <w:pPr>
      <w:widowControl/>
      <w:autoSpaceDE/>
      <w:autoSpaceDN/>
      <w:spacing w:line="276" w:lineRule="auto"/>
      <w:outlineLvl w:val="9"/>
    </w:pPr>
  </w:style>
  <w:style w:type="paragraph" w:styleId="2">
    <w:name w:val="toc 2"/>
    <w:basedOn w:val="a"/>
    <w:next w:val="a"/>
    <w:autoRedefine/>
    <w:uiPriority w:val="39"/>
    <w:unhideWhenUsed/>
    <w:qFormat/>
    <w:rsid w:val="002B37B4"/>
    <w:pPr>
      <w:spacing w:after="100"/>
      <w:ind w:left="220"/>
    </w:pPr>
  </w:style>
  <w:style w:type="paragraph" w:styleId="3">
    <w:name w:val="toc 3"/>
    <w:basedOn w:val="a"/>
    <w:next w:val="a"/>
    <w:autoRedefine/>
    <w:uiPriority w:val="39"/>
    <w:unhideWhenUsed/>
    <w:qFormat/>
    <w:rsid w:val="002B37B4"/>
    <w:pPr>
      <w:spacing w:after="100"/>
      <w:ind w:left="440"/>
    </w:pPr>
  </w:style>
  <w:style w:type="paragraph" w:styleId="10">
    <w:name w:val="toc 1"/>
    <w:basedOn w:val="a"/>
    <w:next w:val="a"/>
    <w:autoRedefine/>
    <w:uiPriority w:val="39"/>
    <w:semiHidden/>
    <w:unhideWhenUsed/>
    <w:qFormat/>
    <w:rsid w:val="002B37B4"/>
    <w:pPr>
      <w:widowControl/>
      <w:autoSpaceDE/>
      <w:autoSpaceDN/>
      <w:spacing w:after="100" w:line="276" w:lineRule="auto"/>
    </w:pPr>
    <w:rPr>
      <w:rFonts w:asciiTheme="minorHAnsi" w:eastAsiaTheme="minorEastAsia" w:hAnsiTheme="minorHAnsi" w:cstheme="minorBidi"/>
    </w:rPr>
  </w:style>
  <w:style w:type="character" w:styleId="ae">
    <w:name w:val="Emphasis"/>
    <w:basedOn w:val="a0"/>
    <w:uiPriority w:val="20"/>
    <w:qFormat/>
    <w:rsid w:val="00055D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3BDF"/>
    <w:rPr>
      <w:rFonts w:ascii="Calibri" w:eastAsia="Calibri" w:hAnsi="Calibri" w:cs="Calibri"/>
      <w:lang w:val="el-GR"/>
    </w:rPr>
  </w:style>
  <w:style w:type="paragraph" w:styleId="1">
    <w:name w:val="heading 1"/>
    <w:basedOn w:val="a"/>
    <w:next w:val="a"/>
    <w:link w:val="1Char"/>
    <w:uiPriority w:val="9"/>
    <w:qFormat/>
    <w:rsid w:val="002B37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3BDF"/>
    <w:tblPr>
      <w:tblInd w:w="0" w:type="dxa"/>
      <w:tblCellMar>
        <w:top w:w="0" w:type="dxa"/>
        <w:left w:w="0" w:type="dxa"/>
        <w:bottom w:w="0" w:type="dxa"/>
        <w:right w:w="0" w:type="dxa"/>
      </w:tblCellMar>
    </w:tblPr>
  </w:style>
  <w:style w:type="paragraph" w:customStyle="1" w:styleId="11">
    <w:name w:val="ΠΠ 11"/>
    <w:basedOn w:val="a"/>
    <w:uiPriority w:val="1"/>
    <w:qFormat/>
    <w:rsid w:val="00CB3BDF"/>
    <w:pPr>
      <w:spacing w:before="101"/>
      <w:ind w:left="613" w:hanging="241"/>
    </w:pPr>
    <w:rPr>
      <w:rFonts w:ascii="Times New Roman" w:eastAsia="Times New Roman" w:hAnsi="Times New Roman" w:cs="Times New Roman"/>
      <w:b/>
      <w:bCs/>
      <w:sz w:val="24"/>
      <w:szCs w:val="24"/>
    </w:rPr>
  </w:style>
  <w:style w:type="paragraph" w:customStyle="1" w:styleId="21">
    <w:name w:val="ΠΠ 21"/>
    <w:basedOn w:val="a"/>
    <w:uiPriority w:val="1"/>
    <w:qFormat/>
    <w:rsid w:val="00CB3BDF"/>
    <w:pPr>
      <w:spacing w:line="274" w:lineRule="exact"/>
      <w:ind w:left="373"/>
    </w:pPr>
    <w:rPr>
      <w:rFonts w:ascii="Times New Roman" w:eastAsia="Times New Roman" w:hAnsi="Times New Roman" w:cs="Times New Roman"/>
      <w:b/>
      <w:bCs/>
      <w:i/>
      <w:iCs/>
    </w:rPr>
  </w:style>
  <w:style w:type="paragraph" w:customStyle="1" w:styleId="31">
    <w:name w:val="ΠΠ 31"/>
    <w:basedOn w:val="a"/>
    <w:uiPriority w:val="1"/>
    <w:qFormat/>
    <w:rsid w:val="00CB3BDF"/>
    <w:pPr>
      <w:spacing w:before="101"/>
      <w:ind w:left="613"/>
    </w:pPr>
    <w:rPr>
      <w:rFonts w:ascii="Times New Roman" w:eastAsia="Times New Roman" w:hAnsi="Times New Roman" w:cs="Times New Roman"/>
      <w:sz w:val="24"/>
      <w:szCs w:val="24"/>
    </w:rPr>
  </w:style>
  <w:style w:type="paragraph" w:customStyle="1" w:styleId="41">
    <w:name w:val="ΠΠ 41"/>
    <w:basedOn w:val="a"/>
    <w:uiPriority w:val="1"/>
    <w:qFormat/>
    <w:rsid w:val="00CB3BDF"/>
    <w:pPr>
      <w:spacing w:before="101"/>
      <w:ind w:left="613" w:hanging="620"/>
    </w:pPr>
    <w:rPr>
      <w:rFonts w:ascii="Times New Roman" w:eastAsia="Times New Roman" w:hAnsi="Times New Roman" w:cs="Times New Roman"/>
      <w:i/>
      <w:iCs/>
      <w:sz w:val="24"/>
      <w:szCs w:val="24"/>
    </w:rPr>
  </w:style>
  <w:style w:type="paragraph" w:customStyle="1" w:styleId="51">
    <w:name w:val="ΠΠ 51"/>
    <w:basedOn w:val="a"/>
    <w:uiPriority w:val="1"/>
    <w:qFormat/>
    <w:rsid w:val="00CB3BDF"/>
    <w:pPr>
      <w:spacing w:before="101"/>
      <w:ind w:left="613"/>
    </w:pPr>
    <w:rPr>
      <w:rFonts w:ascii="Times New Roman" w:eastAsia="Times New Roman" w:hAnsi="Times New Roman" w:cs="Times New Roman"/>
      <w:b/>
      <w:bCs/>
      <w:i/>
      <w:iCs/>
    </w:rPr>
  </w:style>
  <w:style w:type="paragraph" w:styleId="a3">
    <w:name w:val="Body Text"/>
    <w:basedOn w:val="a"/>
    <w:uiPriority w:val="1"/>
    <w:qFormat/>
    <w:rsid w:val="00CB3BDF"/>
    <w:rPr>
      <w:sz w:val="24"/>
      <w:szCs w:val="24"/>
    </w:rPr>
  </w:style>
  <w:style w:type="paragraph" w:customStyle="1" w:styleId="110">
    <w:name w:val="Επικεφαλίδα 11"/>
    <w:basedOn w:val="a"/>
    <w:uiPriority w:val="1"/>
    <w:qFormat/>
    <w:rsid w:val="00CB3BDF"/>
    <w:pPr>
      <w:spacing w:before="51"/>
      <w:ind w:left="104"/>
      <w:outlineLvl w:val="1"/>
    </w:pPr>
    <w:rPr>
      <w:b/>
      <w:bCs/>
      <w:sz w:val="24"/>
      <w:szCs w:val="24"/>
    </w:rPr>
  </w:style>
  <w:style w:type="paragraph" w:customStyle="1" w:styleId="210">
    <w:name w:val="Επικεφαλίδα 21"/>
    <w:basedOn w:val="a"/>
    <w:uiPriority w:val="1"/>
    <w:qFormat/>
    <w:rsid w:val="00CB3BDF"/>
    <w:pPr>
      <w:ind w:left="132"/>
      <w:jc w:val="both"/>
      <w:outlineLvl w:val="2"/>
    </w:pPr>
    <w:rPr>
      <w:b/>
      <w:bCs/>
      <w:i/>
      <w:iCs/>
      <w:sz w:val="24"/>
      <w:szCs w:val="24"/>
    </w:rPr>
  </w:style>
  <w:style w:type="paragraph" w:styleId="a4">
    <w:name w:val="Title"/>
    <w:basedOn w:val="a"/>
    <w:uiPriority w:val="1"/>
    <w:qFormat/>
    <w:rsid w:val="00CB3BDF"/>
    <w:pPr>
      <w:spacing w:before="275"/>
      <w:ind w:left="1218" w:firstLine="144"/>
    </w:pPr>
    <w:rPr>
      <w:b/>
      <w:bCs/>
      <w:sz w:val="72"/>
      <w:szCs w:val="72"/>
    </w:rPr>
  </w:style>
  <w:style w:type="paragraph" w:styleId="a5">
    <w:name w:val="List Paragraph"/>
    <w:basedOn w:val="a"/>
    <w:uiPriority w:val="34"/>
    <w:qFormat/>
    <w:rsid w:val="00CB3BDF"/>
    <w:pPr>
      <w:ind w:left="560" w:hanging="287"/>
    </w:pPr>
  </w:style>
  <w:style w:type="paragraph" w:customStyle="1" w:styleId="TableParagraph">
    <w:name w:val="Table Paragraph"/>
    <w:basedOn w:val="a"/>
    <w:uiPriority w:val="1"/>
    <w:qFormat/>
    <w:rsid w:val="00CB3BDF"/>
  </w:style>
  <w:style w:type="paragraph" w:styleId="a6">
    <w:name w:val="Balloon Text"/>
    <w:basedOn w:val="a"/>
    <w:link w:val="Char"/>
    <w:uiPriority w:val="99"/>
    <w:semiHidden/>
    <w:unhideWhenUsed/>
    <w:rsid w:val="0090549C"/>
    <w:rPr>
      <w:rFonts w:ascii="Tahoma" w:hAnsi="Tahoma" w:cs="Tahoma"/>
      <w:sz w:val="16"/>
      <w:szCs w:val="16"/>
    </w:rPr>
  </w:style>
  <w:style w:type="character" w:customStyle="1" w:styleId="Char">
    <w:name w:val="Κείμενο πλαισίου Char"/>
    <w:basedOn w:val="a0"/>
    <w:link w:val="a6"/>
    <w:uiPriority w:val="99"/>
    <w:semiHidden/>
    <w:rsid w:val="0090549C"/>
    <w:rPr>
      <w:rFonts w:ascii="Tahoma" w:eastAsia="Calibri" w:hAnsi="Tahoma" w:cs="Tahoma"/>
      <w:sz w:val="16"/>
      <w:szCs w:val="16"/>
      <w:lang w:val="el-GR"/>
    </w:rPr>
  </w:style>
  <w:style w:type="character" w:styleId="-">
    <w:name w:val="Hyperlink"/>
    <w:basedOn w:val="a0"/>
    <w:uiPriority w:val="99"/>
    <w:unhideWhenUsed/>
    <w:rsid w:val="0090549C"/>
    <w:rPr>
      <w:color w:val="0000FF"/>
      <w:u w:val="single"/>
    </w:rPr>
  </w:style>
  <w:style w:type="paragraph" w:styleId="Web">
    <w:name w:val="Normal (Web)"/>
    <w:basedOn w:val="a"/>
    <w:uiPriority w:val="99"/>
    <w:unhideWhenUsed/>
    <w:rsid w:val="00FE423C"/>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7">
    <w:name w:val="Strong"/>
    <w:basedOn w:val="a0"/>
    <w:uiPriority w:val="22"/>
    <w:qFormat/>
    <w:rsid w:val="00FE423C"/>
    <w:rPr>
      <w:b/>
      <w:bCs/>
    </w:rPr>
  </w:style>
  <w:style w:type="paragraph" w:styleId="a8">
    <w:name w:val="header"/>
    <w:basedOn w:val="a"/>
    <w:link w:val="Char0"/>
    <w:uiPriority w:val="99"/>
    <w:semiHidden/>
    <w:unhideWhenUsed/>
    <w:rsid w:val="00FF623A"/>
    <w:pPr>
      <w:tabs>
        <w:tab w:val="center" w:pos="4153"/>
        <w:tab w:val="right" w:pos="8306"/>
      </w:tabs>
    </w:pPr>
  </w:style>
  <w:style w:type="character" w:customStyle="1" w:styleId="Char0">
    <w:name w:val="Κεφαλίδα Char"/>
    <w:basedOn w:val="a0"/>
    <w:link w:val="a8"/>
    <w:uiPriority w:val="99"/>
    <w:semiHidden/>
    <w:rsid w:val="00FF623A"/>
    <w:rPr>
      <w:rFonts w:ascii="Calibri" w:eastAsia="Calibri" w:hAnsi="Calibri" w:cs="Calibri"/>
      <w:lang w:val="el-GR"/>
    </w:rPr>
  </w:style>
  <w:style w:type="paragraph" w:styleId="a9">
    <w:name w:val="footer"/>
    <w:basedOn w:val="a"/>
    <w:link w:val="Char1"/>
    <w:uiPriority w:val="99"/>
    <w:unhideWhenUsed/>
    <w:rsid w:val="00FF623A"/>
    <w:pPr>
      <w:tabs>
        <w:tab w:val="center" w:pos="4153"/>
        <w:tab w:val="right" w:pos="8306"/>
      </w:tabs>
    </w:pPr>
  </w:style>
  <w:style w:type="character" w:customStyle="1" w:styleId="Char1">
    <w:name w:val="Υποσέλιδο Char"/>
    <w:basedOn w:val="a0"/>
    <w:link w:val="a9"/>
    <w:uiPriority w:val="99"/>
    <w:rsid w:val="00FF623A"/>
    <w:rPr>
      <w:rFonts w:ascii="Calibri" w:eastAsia="Calibri" w:hAnsi="Calibri" w:cs="Calibri"/>
      <w:lang w:val="el-GR"/>
    </w:rPr>
  </w:style>
  <w:style w:type="character" w:styleId="aa">
    <w:name w:val="annotation reference"/>
    <w:basedOn w:val="a0"/>
    <w:uiPriority w:val="99"/>
    <w:semiHidden/>
    <w:unhideWhenUsed/>
    <w:rsid w:val="0010731C"/>
    <w:rPr>
      <w:sz w:val="16"/>
      <w:szCs w:val="16"/>
    </w:rPr>
  </w:style>
  <w:style w:type="paragraph" w:styleId="ab">
    <w:name w:val="annotation text"/>
    <w:basedOn w:val="a"/>
    <w:link w:val="Char2"/>
    <w:uiPriority w:val="99"/>
    <w:unhideWhenUsed/>
    <w:rsid w:val="0010731C"/>
    <w:rPr>
      <w:sz w:val="20"/>
      <w:szCs w:val="20"/>
    </w:rPr>
  </w:style>
  <w:style w:type="character" w:customStyle="1" w:styleId="Char2">
    <w:name w:val="Κείμενο σχολίου Char"/>
    <w:basedOn w:val="a0"/>
    <w:link w:val="ab"/>
    <w:uiPriority w:val="99"/>
    <w:rsid w:val="0010731C"/>
    <w:rPr>
      <w:rFonts w:ascii="Calibri" w:eastAsia="Calibri" w:hAnsi="Calibri" w:cs="Calibri"/>
      <w:sz w:val="20"/>
      <w:szCs w:val="20"/>
      <w:lang w:val="el-GR"/>
    </w:rPr>
  </w:style>
  <w:style w:type="paragraph" w:styleId="ac">
    <w:name w:val="annotation subject"/>
    <w:basedOn w:val="ab"/>
    <w:next w:val="ab"/>
    <w:link w:val="Char3"/>
    <w:uiPriority w:val="99"/>
    <w:semiHidden/>
    <w:unhideWhenUsed/>
    <w:rsid w:val="0010731C"/>
    <w:rPr>
      <w:b/>
      <w:bCs/>
    </w:rPr>
  </w:style>
  <w:style w:type="character" w:customStyle="1" w:styleId="Char3">
    <w:name w:val="Θέμα σχολίου Char"/>
    <w:basedOn w:val="Char2"/>
    <w:link w:val="ac"/>
    <w:uiPriority w:val="99"/>
    <w:semiHidden/>
    <w:rsid w:val="0010731C"/>
    <w:rPr>
      <w:rFonts w:ascii="Calibri" w:eastAsia="Calibri" w:hAnsi="Calibri" w:cs="Calibri"/>
      <w:b/>
      <w:bCs/>
      <w:sz w:val="20"/>
      <w:szCs w:val="20"/>
      <w:lang w:val="el-GR"/>
    </w:rPr>
  </w:style>
  <w:style w:type="character" w:styleId="-0">
    <w:name w:val="FollowedHyperlink"/>
    <w:basedOn w:val="a0"/>
    <w:uiPriority w:val="99"/>
    <w:semiHidden/>
    <w:unhideWhenUsed/>
    <w:rsid w:val="008C505D"/>
    <w:rPr>
      <w:color w:val="800080" w:themeColor="followedHyperlink"/>
      <w:u w:val="single"/>
    </w:rPr>
  </w:style>
  <w:style w:type="character" w:customStyle="1" w:styleId="fontstyle01">
    <w:name w:val="fontstyle01"/>
    <w:basedOn w:val="a0"/>
    <w:rsid w:val="00E858DF"/>
    <w:rPr>
      <w:rFonts w:ascii="Calibri" w:hAnsi="Calibri" w:cs="Calibri" w:hint="default"/>
      <w:b w:val="0"/>
      <w:bCs w:val="0"/>
      <w:i w:val="0"/>
      <w:iCs w:val="0"/>
      <w:color w:val="0000FF"/>
      <w:sz w:val="22"/>
      <w:szCs w:val="22"/>
    </w:rPr>
  </w:style>
  <w:style w:type="character" w:customStyle="1" w:styleId="fontstyle21">
    <w:name w:val="fontstyle21"/>
    <w:basedOn w:val="a0"/>
    <w:rsid w:val="00E858DF"/>
    <w:rPr>
      <w:rFonts w:ascii="Calibri-Italic" w:hAnsi="Calibri-Italic" w:hint="default"/>
      <w:b w:val="0"/>
      <w:bCs w:val="0"/>
      <w:i/>
      <w:iCs/>
      <w:color w:val="000000"/>
      <w:sz w:val="22"/>
      <w:szCs w:val="22"/>
    </w:rPr>
  </w:style>
  <w:style w:type="character" w:customStyle="1" w:styleId="1Char">
    <w:name w:val="Επικεφαλίδα 1 Char"/>
    <w:basedOn w:val="a0"/>
    <w:link w:val="1"/>
    <w:uiPriority w:val="9"/>
    <w:rsid w:val="002B37B4"/>
    <w:rPr>
      <w:rFonts w:asciiTheme="majorHAnsi" w:eastAsiaTheme="majorEastAsia" w:hAnsiTheme="majorHAnsi" w:cstheme="majorBidi"/>
      <w:b/>
      <w:bCs/>
      <w:color w:val="365F91" w:themeColor="accent1" w:themeShade="BF"/>
      <w:sz w:val="28"/>
      <w:szCs w:val="28"/>
      <w:lang w:val="el-GR"/>
    </w:rPr>
  </w:style>
  <w:style w:type="paragraph" w:styleId="ad">
    <w:name w:val="TOC Heading"/>
    <w:basedOn w:val="1"/>
    <w:next w:val="a"/>
    <w:uiPriority w:val="39"/>
    <w:semiHidden/>
    <w:unhideWhenUsed/>
    <w:qFormat/>
    <w:rsid w:val="002B37B4"/>
    <w:pPr>
      <w:widowControl/>
      <w:autoSpaceDE/>
      <w:autoSpaceDN/>
      <w:spacing w:line="276" w:lineRule="auto"/>
      <w:outlineLvl w:val="9"/>
    </w:pPr>
  </w:style>
  <w:style w:type="paragraph" w:styleId="2">
    <w:name w:val="toc 2"/>
    <w:basedOn w:val="a"/>
    <w:next w:val="a"/>
    <w:autoRedefine/>
    <w:uiPriority w:val="39"/>
    <w:unhideWhenUsed/>
    <w:qFormat/>
    <w:rsid w:val="002B37B4"/>
    <w:pPr>
      <w:spacing w:after="100"/>
      <w:ind w:left="220"/>
    </w:pPr>
  </w:style>
  <w:style w:type="paragraph" w:styleId="3">
    <w:name w:val="toc 3"/>
    <w:basedOn w:val="a"/>
    <w:next w:val="a"/>
    <w:autoRedefine/>
    <w:uiPriority w:val="39"/>
    <w:unhideWhenUsed/>
    <w:qFormat/>
    <w:rsid w:val="002B37B4"/>
    <w:pPr>
      <w:spacing w:after="100"/>
      <w:ind w:left="440"/>
    </w:pPr>
  </w:style>
  <w:style w:type="paragraph" w:styleId="10">
    <w:name w:val="toc 1"/>
    <w:basedOn w:val="a"/>
    <w:next w:val="a"/>
    <w:autoRedefine/>
    <w:uiPriority w:val="39"/>
    <w:semiHidden/>
    <w:unhideWhenUsed/>
    <w:qFormat/>
    <w:rsid w:val="002B37B4"/>
    <w:pPr>
      <w:widowControl/>
      <w:autoSpaceDE/>
      <w:autoSpaceDN/>
      <w:spacing w:after="100" w:line="276" w:lineRule="auto"/>
    </w:pPr>
    <w:rPr>
      <w:rFonts w:asciiTheme="minorHAnsi" w:eastAsiaTheme="minorEastAsia" w:hAnsiTheme="minorHAnsi" w:cstheme="minorBidi"/>
    </w:rPr>
  </w:style>
  <w:style w:type="character" w:styleId="ae">
    <w:name w:val="Emphasis"/>
    <w:basedOn w:val="a0"/>
    <w:uiPriority w:val="20"/>
    <w:qFormat/>
    <w:rsid w:val="00055DA8"/>
    <w:rPr>
      <w:i/>
      <w:iCs/>
    </w:rPr>
  </w:style>
</w:styles>
</file>

<file path=word/webSettings.xml><?xml version="1.0" encoding="utf-8"?>
<w:webSettings xmlns:r="http://schemas.openxmlformats.org/officeDocument/2006/relationships" xmlns:w="http://schemas.openxmlformats.org/wordprocessingml/2006/main">
  <w:divs>
    <w:div w:id="233784411">
      <w:bodyDiv w:val="1"/>
      <w:marLeft w:val="0"/>
      <w:marRight w:val="0"/>
      <w:marTop w:val="0"/>
      <w:marBottom w:val="0"/>
      <w:divBdr>
        <w:top w:val="none" w:sz="0" w:space="0" w:color="auto"/>
        <w:left w:val="none" w:sz="0" w:space="0" w:color="auto"/>
        <w:bottom w:val="none" w:sz="0" w:space="0" w:color="auto"/>
        <w:right w:val="none" w:sz="0" w:space="0" w:color="auto"/>
      </w:divBdr>
    </w:div>
    <w:div w:id="316345678">
      <w:bodyDiv w:val="1"/>
      <w:marLeft w:val="0"/>
      <w:marRight w:val="0"/>
      <w:marTop w:val="0"/>
      <w:marBottom w:val="0"/>
      <w:divBdr>
        <w:top w:val="none" w:sz="0" w:space="0" w:color="auto"/>
        <w:left w:val="none" w:sz="0" w:space="0" w:color="auto"/>
        <w:bottom w:val="none" w:sz="0" w:space="0" w:color="auto"/>
        <w:right w:val="none" w:sz="0" w:space="0" w:color="auto"/>
      </w:divBdr>
    </w:div>
    <w:div w:id="321666144">
      <w:bodyDiv w:val="1"/>
      <w:marLeft w:val="0"/>
      <w:marRight w:val="0"/>
      <w:marTop w:val="0"/>
      <w:marBottom w:val="0"/>
      <w:divBdr>
        <w:top w:val="none" w:sz="0" w:space="0" w:color="auto"/>
        <w:left w:val="none" w:sz="0" w:space="0" w:color="auto"/>
        <w:bottom w:val="none" w:sz="0" w:space="0" w:color="auto"/>
        <w:right w:val="none" w:sz="0" w:space="0" w:color="auto"/>
      </w:divBdr>
    </w:div>
    <w:div w:id="558634410">
      <w:bodyDiv w:val="1"/>
      <w:marLeft w:val="0"/>
      <w:marRight w:val="0"/>
      <w:marTop w:val="0"/>
      <w:marBottom w:val="0"/>
      <w:divBdr>
        <w:top w:val="none" w:sz="0" w:space="0" w:color="auto"/>
        <w:left w:val="none" w:sz="0" w:space="0" w:color="auto"/>
        <w:bottom w:val="none" w:sz="0" w:space="0" w:color="auto"/>
        <w:right w:val="none" w:sz="0" w:space="0" w:color="auto"/>
      </w:divBdr>
    </w:div>
    <w:div w:id="1681934390">
      <w:bodyDiv w:val="1"/>
      <w:marLeft w:val="0"/>
      <w:marRight w:val="0"/>
      <w:marTop w:val="0"/>
      <w:marBottom w:val="0"/>
      <w:divBdr>
        <w:top w:val="none" w:sz="0" w:space="0" w:color="auto"/>
        <w:left w:val="none" w:sz="0" w:space="0" w:color="auto"/>
        <w:bottom w:val="none" w:sz="0" w:space="0" w:color="auto"/>
        <w:right w:val="none" w:sz="0" w:space="0" w:color="auto"/>
      </w:divBdr>
    </w:div>
    <w:div w:id="2028019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chools.minedu.gov.gr/login" TargetMode="External"/><Relationship Id="rId18" Type="http://schemas.openxmlformats.org/officeDocument/2006/relationships/image" Target="media/image5.pn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top-bullying.gov.gr" TargetMode="External"/><Relationship Id="rId17" Type="http://schemas.openxmlformats.org/officeDocument/2006/relationships/hyperlink" Target="&#917;&#963;&#969;&#964;&#949;&#961;&#953;&#954;&#972;&#962;%20&#922;&#945;&#957;&#959;&#957;&#953;&#963;&#956;&#972;&#962;%20&#924;&#957;&#951;&#956;&#972;&#957;&#953;&#959;%20&#917;&#957;&#949;&#961;&#947;&#949;&#953;&#974;&#957;%20&#916;&#953;&#945;&#967;&#949;&#943;&#961;&#953;&#963;&#951;&#962;%20&#949;&#954;&#964;&#940;&#954;&#964;&#969;&#957;%20%20&#945;&#957;&#945;&#947;&#954;&#974;&#957;%20(002)%20(2).doc" TargetMode="External"/><Relationship Id="rId2" Type="http://schemas.openxmlformats.org/officeDocument/2006/relationships/numbering" Target="numbering.xml"/><Relationship Id="rId16" Type="http://schemas.openxmlformats.org/officeDocument/2006/relationships/hyperlink" Target="&#917;&#963;&#969;&#964;&#949;&#961;&#953;&#954;&#972;&#962;%20&#922;&#945;&#957;&#959;&#957;&#953;&#963;&#956;&#972;&#962;%20&#924;&#957;&#951;&#956;&#972;&#957;&#953;&#959;%20&#917;&#957;&#949;&#961;&#947;&#949;&#953;&#974;&#957;%20&#916;&#953;&#945;&#967;&#949;&#943;&#961;&#953;&#963;&#951;&#962;%20&#949;&#954;&#964;&#940;&#954;&#964;&#969;&#957;%20%20&#945;&#957;&#945;&#947;&#954;&#974;&#957;%20(002)%20(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924;&#957;&#951;&#956;&#972;&#957;&#953;&#959;%20&#917;&#957;&#949;&#961;&#947;&#949;&#953;&#974;&#957;%20&#947;&#953;&#963;%20&#964;&#951;&#957;%20&#916;&#953;&#945;&#967;&#949;&#943;&#961;&#953;&#963;&#951;%20&#931;&#949;&#953;&#963;&#956;&#953;&#954;&#959;&#973;%20&#922;&#953;&#957;&#948;&#973;&#957;&#959;&#965;%20&#963;&#949;%20&#931;&#967;&#959;&#955;&#953;&#954;&#942;%20&#924;&#959;&#957;&#940;&#948;&#945;.docx"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4AA65-9AD6-4A37-A522-AC763DCC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6763</Words>
  <Characters>36525</Characters>
  <Application>Microsoft Office Word</Application>
  <DocSecurity>0</DocSecurity>
  <Lines>304</Lines>
  <Paragraphs>86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2</cp:revision>
  <cp:lastPrinted>2024-10-17T08:17:00Z</cp:lastPrinted>
  <dcterms:created xsi:type="dcterms:W3CDTF">2024-10-18T12:58:00Z</dcterms:created>
  <dcterms:modified xsi:type="dcterms:W3CDTF">2024-10-18T12:58:00Z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2023-06-24T00:00:00Z</vt:filetime>
  </property>
</Properties>
</file>