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BA" w:rsidRPr="005736BA" w:rsidRDefault="005736BA" w:rsidP="005736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58240" behindDoc="1" locked="0" layoutInCell="1" allowOverlap="1" wp14:anchorId="6D7DE685" wp14:editId="120180CB">
            <wp:simplePos x="0" y="0"/>
            <wp:positionH relativeFrom="column">
              <wp:posOffset>-127000</wp:posOffset>
            </wp:positionH>
            <wp:positionV relativeFrom="paragraph">
              <wp:posOffset>355600</wp:posOffset>
            </wp:positionV>
            <wp:extent cx="60960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33" y="21365"/>
                <wp:lineTo x="21533" y="0"/>
                <wp:lineTo x="0" y="0"/>
              </wp:wrapPolygon>
            </wp:wrapTight>
            <wp:docPr id="2" name="Εικόνα 2" descr="http://1.bp.blogspot.com/-em1QeLYsBeY/Vo1eiPW524I/AAAAAAAAWhA/_oqOurGLB8Y/s640/oikogeneie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m1QeLYsBeY/Vo1eiPW524I/AAAAAAAAWhA/_oqOurGLB8Y/s640/oikogeneie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6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Οικογένειες λέξεων - Θεωρία, παραδείγματα, ασκήσεις</w:t>
      </w:r>
    </w:p>
    <w:p w:rsidR="005736BA" w:rsidRPr="005736BA" w:rsidRDefault="005736BA" w:rsidP="005736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Όλες οι λέξεις, παράγωγες και σύνθετες, που γίνονται από μία λέξη λέγονται συγγενικές λέξεις. Οι συγγενικές λέξεις αποτελούν όλες μαζί μια </w:t>
      </w:r>
      <w:r w:rsidRPr="005736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l-GR"/>
        </w:rPr>
        <w:t>οικογένεια λέξεων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π.</w:t>
      </w:r>
      <w:r w:rsidRPr="00573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χ</w:t>
      </w:r>
      <w:proofErr w:type="spellEnd"/>
      <w:r w:rsidRPr="005736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  <w:t>: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405"/>
      </w:tblGrid>
      <w:tr w:rsidR="005736BA" w:rsidRPr="005736BA" w:rsidTr="005736BA">
        <w:trPr>
          <w:tblCellSpacing w:w="0" w:type="dxa"/>
          <w:jc w:val="center"/>
        </w:trPr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BA" w:rsidRPr="005736BA" w:rsidRDefault="005736BA" w:rsidP="0057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736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el-GR"/>
              </w:rPr>
              <w:t>Οικογ</w:t>
            </w:r>
            <w:r w:rsidRPr="005736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l-GR"/>
              </w:rPr>
              <w:t>ένεια</w:t>
            </w:r>
            <w:proofErr w:type="spellEnd"/>
            <w:r w:rsidRPr="005736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l-GR"/>
              </w:rPr>
              <w:t xml:space="preserve"> λέξεων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r w:rsidRPr="00573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br/>
              <w:t>ψάρι</w:t>
            </w:r>
          </w:p>
        </w:tc>
      </w:tr>
      <w:tr w:rsidR="005736BA" w:rsidRPr="005736BA" w:rsidTr="005736B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l-GR"/>
              </w:rPr>
              <w:t>Παράγωγες λέξεις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l-GR"/>
              </w:rPr>
              <w:t>Σύνθετες λέξεις</w:t>
            </w:r>
          </w:p>
        </w:tc>
      </w:tr>
      <w:tr w:rsidR="005736BA" w:rsidRPr="005736BA" w:rsidTr="005736B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t>ψαρεύω</w:t>
            </w:r>
            <w:r w:rsidRPr="00573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br/>
              <w:t>ψαράς</w:t>
            </w:r>
            <w:r w:rsidRPr="00573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br/>
              <w:t>ψάρεμα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t>ψαραγορά</w:t>
            </w:r>
            <w:r w:rsidRPr="00573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br/>
              <w:t>ψαρόσουπα</w:t>
            </w:r>
            <w:r w:rsidRPr="005736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l-GR"/>
              </w:rPr>
              <w:br/>
              <w:t>ψαροπούλι</w:t>
            </w:r>
          </w:p>
        </w:tc>
      </w:tr>
    </w:tbl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36BA" w:rsidRPr="005736BA" w:rsidRDefault="005736BA" w:rsidP="005736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ΑΣΚΗΣΕΙΣ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1. Γράφω δίπλα σε κάποιο ρήμα, ένα ουσιαστικό που ν’ ανήκει στην ίδια οικογένεια λέξεων: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</w:p>
    <w:p w:rsidR="005736BA" w:rsidRPr="005736BA" w:rsidRDefault="005736BA" w:rsidP="0057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χάνω         χάσιμο               στολίζω  ______________</w:t>
      </w:r>
    </w:p>
    <w:p w:rsidR="005736BA" w:rsidRPr="005736BA" w:rsidRDefault="005736BA" w:rsidP="0057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σκάβω      _________         κεντώ     ______________</w:t>
      </w:r>
    </w:p>
    <w:p w:rsidR="005736BA" w:rsidRPr="005736BA" w:rsidRDefault="005736BA" w:rsidP="0057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κλαδεύω  _________         οργώνω   ______________</w:t>
      </w:r>
    </w:p>
    <w:p w:rsidR="005736BA" w:rsidRPr="005736BA" w:rsidRDefault="005736BA" w:rsidP="0057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σκουπίζω _________         σκαλίζω  ______________</w:t>
      </w:r>
    </w:p>
    <w:p w:rsidR="005736BA" w:rsidRPr="005736BA" w:rsidRDefault="005736BA" w:rsidP="0057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ξυπνώ      _________         τρέχω      ______________</w:t>
      </w:r>
    </w:p>
    <w:p w:rsidR="005736BA" w:rsidRPr="005736BA" w:rsidRDefault="005736BA" w:rsidP="0057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στρώνω   _________         ψήνω       ______________</w:t>
      </w:r>
    </w:p>
    <w:p w:rsidR="005736BA" w:rsidRPr="005736BA" w:rsidRDefault="005736BA" w:rsidP="0057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φορτώνω _________         χτυπώ      ______________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2. Ξαναγράφω καθεμιά πρόταση, χρησιμοποιώντας, αντί για το υπογραμμισμένο ρήμα, ένα ουσιαστικό της ίδιας οικογένειας:</w:t>
      </w:r>
      <w:bookmarkStart w:id="0" w:name="_GoBack"/>
      <w:bookmarkEnd w:id="0"/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Μόλις  ήρθε άρχισε 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l-GR"/>
        </w:rPr>
        <w:t>να διαβάζει.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___________________________________________________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Τα παιδιά σταμάτησαν 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l-GR"/>
        </w:rPr>
        <w:t>να γράφουν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κι άρχισαν 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l-GR"/>
        </w:rPr>
        <w:t>να παίζουν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___________________________________________________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l-GR"/>
        </w:rPr>
        <mc:AlternateContent>
          <mc:Choice Requires="wps">
            <w:drawing>
              <wp:inline distT="0" distB="0" distL="0" distR="0">
                <wp:extent cx="25400" cy="25400"/>
                <wp:effectExtent l="0" t="0" r="0" b="0"/>
                <wp:docPr id="1" name="Ορθογώνιο 1" descr="http://www.rhodes.aegean.gr/sxedia/grafdaskalou/fila%20ergasias/glossa%20c/c150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80C54" id="Ορθογώνιο 1" o:spid="_x0000_s1026" alt="http://www.rhodes.aegean.gr/sxedia/grafdaskalou/fila%20ergasias/glossa%20c/c150.files/image001.gif" style="width:2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Η νοικοκυρά σταμάτησε 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l-GR"/>
        </w:rPr>
        <w:t>να κεντά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 κι άρχισε 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l-GR"/>
        </w:rPr>
        <w:t>να σκουπίζει</w:t>
      </w:r>
      <w:r w:rsidRPr="0057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___________________________________________________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el-GR"/>
        </w:rPr>
      </w:pP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el-GR"/>
        </w:rPr>
      </w:pPr>
      <w:r w:rsidRPr="00573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3. Γράφω δίπλα σε κάθε ρήμα, ένα ουσιαστικό που ν’ ανήκει στην ίδια οικογένεια λέξεων:</w:t>
      </w:r>
    </w:p>
    <w:p w:rsidR="005736BA" w:rsidRPr="005736BA" w:rsidRDefault="005736BA" w:rsidP="0057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el-G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5736BA" w:rsidRPr="005736BA" w:rsidTr="005736BA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σβήνω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ξημερώνω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</w:tr>
      <w:tr w:rsidR="005736BA" w:rsidRPr="005736BA" w:rsidTr="005736BA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βάφω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δροσίζω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</w:tr>
      <w:tr w:rsidR="005736BA" w:rsidRPr="005736BA" w:rsidTr="005736BA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μουδιάζω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τηλεφωνώ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</w:tr>
      <w:tr w:rsidR="005736BA" w:rsidRPr="005736BA" w:rsidTr="005736BA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απλώνω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πηδώ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</w:tr>
      <w:tr w:rsidR="005736BA" w:rsidRPr="005736BA" w:rsidTr="005736BA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λιώνω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τελειώνω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</w:tr>
      <w:tr w:rsidR="005736BA" w:rsidRPr="005736BA" w:rsidTr="005736BA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πλέκω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  <w:r w:rsidRPr="005736BA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shd w:val="clear" w:color="auto" w:fill="FFFFFF"/>
                <w:lang w:eastAsia="el-GR"/>
              </w:rPr>
              <w:t>πέφτω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6BA" w:rsidRPr="005736BA" w:rsidRDefault="005736BA" w:rsidP="0057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  <w:lang w:eastAsia="el-GR"/>
              </w:rPr>
            </w:pPr>
          </w:p>
        </w:tc>
      </w:tr>
    </w:tbl>
    <w:p w:rsidR="00BD142E" w:rsidRPr="005736BA" w:rsidRDefault="005736BA" w:rsidP="00573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42E" w:rsidRPr="005736BA" w:rsidSect="005736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BA"/>
    <w:rsid w:val="00422F40"/>
    <w:rsid w:val="005736BA"/>
    <w:rsid w:val="00C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7A0F-D486-4A78-B267-583C9D3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7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736B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5736BA"/>
    <w:rPr>
      <w:color w:val="0000FF"/>
      <w:u w:val="single"/>
    </w:rPr>
  </w:style>
  <w:style w:type="character" w:styleId="a3">
    <w:name w:val="Strong"/>
    <w:basedOn w:val="a0"/>
    <w:uiPriority w:val="22"/>
    <w:qFormat/>
    <w:rsid w:val="00573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.bp.blogspot.com/-em1QeLYsBeY/Vo1eiPW524I/AAAAAAAAWhA/_oqOurGLB8Y/s1600/oikogeneies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2020-04-02T08:13:00Z</dcterms:created>
  <dcterms:modified xsi:type="dcterms:W3CDTF">2020-04-02T08:17:00Z</dcterms:modified>
</cp:coreProperties>
</file>