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7" w:type="dxa"/>
        <w:tblInd w:w="-72" w:type="dxa"/>
        <w:tblLook w:val="0000"/>
      </w:tblPr>
      <w:tblGrid>
        <w:gridCol w:w="4868"/>
        <w:gridCol w:w="237"/>
        <w:gridCol w:w="4812"/>
      </w:tblGrid>
      <w:tr w:rsidR="003616F1" w:rsidRPr="0086721D" w:rsidTr="008B3A75">
        <w:trPr>
          <w:cantSplit/>
          <w:trHeight w:val="1374"/>
        </w:trPr>
        <w:tc>
          <w:tcPr>
            <w:tcW w:w="4868" w:type="dxa"/>
            <w:vMerge w:val="restart"/>
          </w:tcPr>
          <w:p w:rsidR="003616F1" w:rsidRPr="0086721D" w:rsidRDefault="00082C9C" w:rsidP="008506C3">
            <w:pPr>
              <w:tabs>
                <w:tab w:val="left" w:pos="900"/>
              </w:tabs>
              <w:spacing w:before="120" w:after="240"/>
              <w:jc w:val="center"/>
              <w:rPr>
                <w:rFonts w:ascii="Calibri" w:hAnsi="Calibri"/>
                <w:b/>
                <w:bCs/>
              </w:rPr>
            </w:pPr>
            <w:r>
              <w:rPr>
                <w:rFonts w:ascii="Calibri" w:hAnsi="Calibri"/>
                <w:noProof/>
              </w:rPr>
              <w:drawing>
                <wp:inline distT="0" distB="0" distL="0" distR="0">
                  <wp:extent cx="382270" cy="3822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2270" cy="382270"/>
                          </a:xfrm>
                          <a:prstGeom prst="rect">
                            <a:avLst/>
                          </a:prstGeom>
                          <a:noFill/>
                          <a:ln w="9525">
                            <a:noFill/>
                            <a:miter lim="800000"/>
                            <a:headEnd/>
                            <a:tailEnd/>
                          </a:ln>
                        </pic:spPr>
                      </pic:pic>
                    </a:graphicData>
                  </a:graphic>
                </wp:inline>
              </w:drawing>
            </w:r>
          </w:p>
          <w:p w:rsidR="003616F1" w:rsidRPr="00074606" w:rsidRDefault="003616F1" w:rsidP="008506C3">
            <w:pPr>
              <w:tabs>
                <w:tab w:val="left" w:pos="900"/>
              </w:tabs>
              <w:jc w:val="center"/>
              <w:rPr>
                <w:rFonts w:ascii="Calibri" w:hAnsi="Calibri" w:cs="Arial"/>
                <w:bCs/>
                <w:sz w:val="22"/>
                <w:szCs w:val="22"/>
              </w:rPr>
            </w:pPr>
            <w:r w:rsidRPr="00074606">
              <w:rPr>
                <w:rFonts w:ascii="Calibri" w:hAnsi="Calibri" w:cs="Arial"/>
                <w:bCs/>
                <w:sz w:val="22"/>
                <w:szCs w:val="22"/>
              </w:rPr>
              <w:t>ΕΛΛΗΝΙΚΗ ΔΗΜΟΚΡΑΤΙΑ</w:t>
            </w:r>
            <w:r w:rsidRPr="00074606">
              <w:rPr>
                <w:rFonts w:ascii="Calibri" w:hAnsi="Calibri" w:cs="Arial"/>
                <w:bCs/>
                <w:sz w:val="22"/>
                <w:szCs w:val="22"/>
              </w:rPr>
              <w:br/>
              <w:t>ΥΠΟΥΡΓΕΙΟ ΠΑΙΔΕΙΑΣ</w:t>
            </w:r>
            <w:r w:rsidR="00054D1D" w:rsidRPr="00054D1D">
              <w:rPr>
                <w:rFonts w:ascii="Calibri" w:hAnsi="Calibri" w:cs="Arial"/>
                <w:bCs/>
                <w:sz w:val="22"/>
                <w:szCs w:val="22"/>
              </w:rPr>
              <w:t xml:space="preserve">, </w:t>
            </w:r>
            <w:r w:rsidR="00054D1D">
              <w:rPr>
                <w:rFonts w:ascii="Calibri" w:hAnsi="Calibri" w:cs="Arial"/>
                <w:bCs/>
                <w:sz w:val="22"/>
                <w:szCs w:val="22"/>
              </w:rPr>
              <w:t>ΕΡΕΥΝΑΣ</w:t>
            </w:r>
            <w:r w:rsidRPr="00074606">
              <w:rPr>
                <w:rFonts w:ascii="Calibri" w:hAnsi="Calibri" w:cs="Arial"/>
                <w:bCs/>
                <w:sz w:val="22"/>
                <w:szCs w:val="22"/>
              </w:rPr>
              <w:t xml:space="preserve"> ΚΑΙ ΘΡΗΣΚΕΥΜΑΤΩΝ</w:t>
            </w:r>
          </w:p>
          <w:p w:rsidR="003616F1" w:rsidRPr="00074606" w:rsidRDefault="003616F1" w:rsidP="008506C3">
            <w:pPr>
              <w:tabs>
                <w:tab w:val="left" w:pos="900"/>
              </w:tabs>
              <w:jc w:val="center"/>
              <w:rPr>
                <w:rFonts w:ascii="Calibri" w:hAnsi="Calibri" w:cs="Arial"/>
                <w:bCs/>
                <w:sz w:val="22"/>
                <w:szCs w:val="22"/>
              </w:rPr>
            </w:pPr>
            <w:r w:rsidRPr="00074606">
              <w:rPr>
                <w:rFonts w:ascii="Calibri" w:hAnsi="Calibri" w:cs="Arial"/>
                <w:bCs/>
                <w:sz w:val="22"/>
                <w:szCs w:val="22"/>
              </w:rPr>
              <w:t>-----</w:t>
            </w:r>
          </w:p>
          <w:p w:rsidR="003616F1" w:rsidRPr="006603CF" w:rsidRDefault="003616F1" w:rsidP="008506C3">
            <w:pPr>
              <w:pStyle w:val="20"/>
              <w:spacing w:before="0" w:after="0"/>
              <w:rPr>
                <w:rFonts w:ascii="Calibri" w:hAnsi="Calibri" w:cs="Arial"/>
                <w:b w:val="0"/>
                <w:sz w:val="22"/>
                <w:szCs w:val="22"/>
                <w:lang w:val="el-GR" w:eastAsia="el-GR"/>
              </w:rPr>
            </w:pPr>
            <w:r w:rsidRPr="006603CF">
              <w:rPr>
                <w:rFonts w:ascii="Calibri" w:hAnsi="Calibri" w:cs="Arial"/>
                <w:b w:val="0"/>
                <w:sz w:val="22"/>
                <w:szCs w:val="22"/>
                <w:lang w:val="el-GR" w:eastAsia="el-GR"/>
              </w:rPr>
              <w:t xml:space="preserve">ΓΕΝΙΚΗ ΔΙΕΥΘΥΝΣΗ </w:t>
            </w:r>
          </w:p>
          <w:p w:rsidR="003616F1" w:rsidRPr="006603CF" w:rsidRDefault="003616F1" w:rsidP="008506C3">
            <w:pPr>
              <w:pStyle w:val="20"/>
              <w:spacing w:before="0" w:after="0"/>
              <w:rPr>
                <w:rFonts w:ascii="Calibri" w:hAnsi="Calibri" w:cs="Arial"/>
                <w:b w:val="0"/>
                <w:sz w:val="22"/>
                <w:szCs w:val="22"/>
                <w:lang w:val="el-GR" w:eastAsia="el-GR"/>
              </w:rPr>
            </w:pPr>
            <w:r w:rsidRPr="006603CF">
              <w:rPr>
                <w:rFonts w:ascii="Calibri" w:hAnsi="Calibri" w:cs="Arial"/>
                <w:b w:val="0"/>
                <w:sz w:val="22"/>
                <w:szCs w:val="22"/>
                <w:lang w:val="el-GR" w:eastAsia="el-GR"/>
              </w:rPr>
              <w:t>ΣΤΡΑΤΗΓΙΚΟΥ ΣΧΕΔΙΑΣΜΟΥ, ΠΡΟΓΡΑΜΜΑΤΙΣΜΟΥ &amp; ΗΛΕΚΤΡΟΝΙΚΗΣ ΔΙΑΚΥΒΕΡΝΗΣΗΣ</w:t>
            </w:r>
          </w:p>
          <w:p w:rsidR="003616F1" w:rsidRPr="006603CF" w:rsidRDefault="003616F1" w:rsidP="008506C3">
            <w:pPr>
              <w:pStyle w:val="20"/>
              <w:spacing w:before="0" w:after="0"/>
              <w:rPr>
                <w:rFonts w:ascii="Calibri" w:hAnsi="Calibri" w:cs="Arial"/>
                <w:b w:val="0"/>
                <w:sz w:val="22"/>
                <w:szCs w:val="22"/>
                <w:lang w:val="el-GR" w:eastAsia="el-GR"/>
              </w:rPr>
            </w:pPr>
            <w:r w:rsidRPr="006603CF">
              <w:rPr>
                <w:rFonts w:ascii="Calibri" w:hAnsi="Calibri" w:cs="Arial"/>
                <w:b w:val="0"/>
                <w:sz w:val="22"/>
                <w:szCs w:val="22"/>
                <w:lang w:val="el-GR" w:eastAsia="el-GR"/>
              </w:rPr>
              <w:t xml:space="preserve">ΔΙΕΥΘΥΝΣΗ ΕΞΕΤΑΣΕΩΝ &amp; ΠΙΣΤΟΠΟΙΗΣΕΩΝ </w:t>
            </w:r>
          </w:p>
          <w:p w:rsidR="003616F1" w:rsidRPr="006603CF" w:rsidRDefault="00F717D7" w:rsidP="008506C3">
            <w:pPr>
              <w:pStyle w:val="20"/>
              <w:pBdr>
                <w:bottom w:val="single" w:sz="6" w:space="1" w:color="auto"/>
              </w:pBdr>
              <w:spacing w:before="0" w:after="0"/>
              <w:rPr>
                <w:rFonts w:ascii="Calibri" w:hAnsi="Calibri" w:cs="Arial"/>
                <w:b w:val="0"/>
                <w:sz w:val="22"/>
                <w:szCs w:val="22"/>
                <w:lang w:val="el-GR" w:eastAsia="el-GR"/>
              </w:rPr>
            </w:pPr>
            <w:r w:rsidRPr="006603CF">
              <w:rPr>
                <w:rFonts w:ascii="Calibri" w:hAnsi="Calibri" w:cs="Arial"/>
                <w:b w:val="0"/>
                <w:sz w:val="22"/>
                <w:szCs w:val="22"/>
                <w:lang w:val="el-GR" w:eastAsia="el-GR"/>
              </w:rPr>
              <w:t>ΤΜΗΜΑ  Γ</w:t>
            </w:r>
            <w:r w:rsidR="003616F1" w:rsidRPr="006603CF">
              <w:rPr>
                <w:rFonts w:ascii="Calibri" w:hAnsi="Calibri" w:cs="Arial"/>
                <w:b w:val="0"/>
                <w:sz w:val="22"/>
                <w:szCs w:val="22"/>
                <w:lang w:val="el-GR" w:eastAsia="el-GR"/>
              </w:rPr>
              <w:t>΄</w:t>
            </w:r>
          </w:p>
          <w:p w:rsidR="003616F1" w:rsidRPr="006603CF" w:rsidRDefault="003616F1" w:rsidP="008506C3">
            <w:pPr>
              <w:pStyle w:val="20"/>
              <w:pBdr>
                <w:bottom w:val="single" w:sz="6" w:space="1" w:color="auto"/>
              </w:pBdr>
              <w:spacing w:before="0" w:after="0"/>
              <w:rPr>
                <w:rFonts w:ascii="Calibri" w:hAnsi="Calibri" w:cs="Arial"/>
                <w:b w:val="0"/>
                <w:sz w:val="22"/>
                <w:szCs w:val="22"/>
                <w:lang w:val="el-GR" w:eastAsia="el-GR"/>
              </w:rPr>
            </w:pPr>
            <w:r w:rsidRPr="006603CF">
              <w:rPr>
                <w:rFonts w:ascii="Calibri" w:hAnsi="Calibri" w:cs="Arial"/>
                <w:b w:val="0"/>
                <w:sz w:val="22"/>
                <w:szCs w:val="22"/>
                <w:lang w:val="el-GR" w:eastAsia="el-GR"/>
              </w:rPr>
              <w:t xml:space="preserve">ΕΞΕΤΑΣΕΩΝ ΚΡΑΤΙΚΟΥ ΠΙΣΤΟΠΟΙΗΤΙΚΟΥ ΓΛΩΣΣΟΜΑΘΕΙΑΣ </w:t>
            </w:r>
          </w:p>
          <w:p w:rsidR="003616F1" w:rsidRPr="0086721D" w:rsidRDefault="003616F1" w:rsidP="008506C3">
            <w:pPr>
              <w:tabs>
                <w:tab w:val="left" w:pos="2160"/>
              </w:tabs>
              <w:spacing w:before="120"/>
              <w:jc w:val="center"/>
              <w:rPr>
                <w:rFonts w:ascii="Calibri" w:hAnsi="Calibri" w:cs="Arial"/>
                <w:bCs/>
              </w:rPr>
            </w:pPr>
          </w:p>
          <w:p w:rsidR="003616F1" w:rsidRPr="00680B0B" w:rsidRDefault="003616F1" w:rsidP="008506C3">
            <w:pPr>
              <w:rPr>
                <w:rFonts w:ascii="Calibri" w:hAnsi="Calibri"/>
                <w:bCs/>
                <w:sz w:val="22"/>
                <w:szCs w:val="22"/>
                <w:lang w:val="en-US"/>
              </w:rPr>
            </w:pPr>
            <w:r w:rsidRPr="00611F12">
              <w:rPr>
                <w:rFonts w:ascii="Calibri" w:hAnsi="Calibri"/>
                <w:bCs/>
                <w:sz w:val="22"/>
                <w:szCs w:val="22"/>
                <w:lang w:val="en-US"/>
              </w:rPr>
              <w:t xml:space="preserve"> </w:t>
            </w:r>
          </w:p>
        </w:tc>
        <w:tc>
          <w:tcPr>
            <w:tcW w:w="237" w:type="dxa"/>
            <w:vMerge w:val="restart"/>
          </w:tcPr>
          <w:p w:rsidR="003616F1" w:rsidRPr="009D774A" w:rsidRDefault="003616F1" w:rsidP="008506C3">
            <w:pPr>
              <w:tabs>
                <w:tab w:val="left" w:pos="900"/>
              </w:tabs>
              <w:spacing w:before="120" w:after="240"/>
              <w:jc w:val="center"/>
              <w:rPr>
                <w:rFonts w:ascii="Calibri" w:hAnsi="Calibri" w:cs="Arial"/>
                <w:b/>
                <w:bCs/>
                <w:lang w:val="en-US"/>
              </w:rPr>
            </w:pPr>
          </w:p>
        </w:tc>
        <w:tc>
          <w:tcPr>
            <w:tcW w:w="4812" w:type="dxa"/>
          </w:tcPr>
          <w:p w:rsidR="003616F1" w:rsidRPr="006603CF" w:rsidRDefault="003616F1" w:rsidP="008506C3">
            <w:pPr>
              <w:pStyle w:val="2"/>
              <w:tabs>
                <w:tab w:val="clear" w:pos="1013"/>
                <w:tab w:val="left" w:pos="432"/>
              </w:tabs>
              <w:spacing w:before="0" w:after="0"/>
              <w:jc w:val="left"/>
              <w:rPr>
                <w:rFonts w:ascii="Calibri" w:hAnsi="Calibri" w:cs="Arial"/>
                <w:b w:val="0"/>
                <w:sz w:val="22"/>
                <w:szCs w:val="22"/>
                <w:lang w:val="en-US" w:eastAsia="el-GR"/>
              </w:rPr>
            </w:pPr>
          </w:p>
          <w:p w:rsidR="003616F1" w:rsidRPr="006603CF" w:rsidRDefault="003616F1" w:rsidP="008506C3">
            <w:pPr>
              <w:pStyle w:val="2"/>
              <w:tabs>
                <w:tab w:val="clear" w:pos="1013"/>
                <w:tab w:val="left" w:pos="432"/>
              </w:tabs>
              <w:spacing w:before="0" w:after="0"/>
              <w:jc w:val="left"/>
              <w:rPr>
                <w:rFonts w:ascii="Calibri" w:hAnsi="Calibri" w:cs="Arial"/>
                <w:b w:val="0"/>
                <w:sz w:val="22"/>
                <w:szCs w:val="22"/>
                <w:lang w:val="en-US" w:eastAsia="el-GR"/>
              </w:rPr>
            </w:pPr>
          </w:p>
          <w:p w:rsidR="003616F1" w:rsidRPr="006603CF" w:rsidRDefault="003616F1" w:rsidP="008506C3">
            <w:pPr>
              <w:pStyle w:val="2"/>
              <w:tabs>
                <w:tab w:val="clear" w:pos="1013"/>
                <w:tab w:val="left" w:pos="432"/>
              </w:tabs>
              <w:spacing w:before="0" w:after="0"/>
              <w:jc w:val="left"/>
              <w:rPr>
                <w:rFonts w:ascii="Calibri" w:hAnsi="Calibri" w:cs="Arial"/>
                <w:b w:val="0"/>
                <w:sz w:val="22"/>
                <w:szCs w:val="22"/>
                <w:lang w:val="en-US" w:eastAsia="el-GR"/>
              </w:rPr>
            </w:pPr>
          </w:p>
          <w:p w:rsidR="003616F1" w:rsidRPr="006603CF" w:rsidRDefault="003616F1" w:rsidP="008506C3">
            <w:pPr>
              <w:pStyle w:val="2"/>
              <w:tabs>
                <w:tab w:val="clear" w:pos="1013"/>
                <w:tab w:val="left" w:pos="432"/>
              </w:tabs>
              <w:spacing w:before="0" w:after="0"/>
              <w:jc w:val="left"/>
              <w:rPr>
                <w:rFonts w:ascii="Calibri" w:hAnsi="Calibri" w:cs="Arial"/>
                <w:b w:val="0"/>
                <w:sz w:val="22"/>
                <w:szCs w:val="22"/>
                <w:lang w:val="en-US" w:eastAsia="el-GR"/>
              </w:rPr>
            </w:pPr>
          </w:p>
          <w:p w:rsidR="003616F1" w:rsidRPr="006603CF" w:rsidRDefault="003616F1" w:rsidP="008506C3">
            <w:pPr>
              <w:pStyle w:val="2"/>
              <w:tabs>
                <w:tab w:val="clear" w:pos="1013"/>
                <w:tab w:val="left" w:pos="432"/>
              </w:tabs>
              <w:spacing w:before="0" w:after="0"/>
              <w:jc w:val="left"/>
              <w:rPr>
                <w:rFonts w:ascii="Calibri" w:hAnsi="Calibri" w:cs="Arial"/>
                <w:sz w:val="22"/>
                <w:szCs w:val="22"/>
                <w:lang w:val="el-GR" w:eastAsia="el-GR"/>
              </w:rPr>
            </w:pPr>
            <w:r w:rsidRPr="006603CF">
              <w:rPr>
                <w:rFonts w:ascii="Calibri" w:hAnsi="Calibri" w:cs="Arial"/>
                <w:b w:val="0"/>
                <w:sz w:val="22"/>
                <w:szCs w:val="22"/>
                <w:lang w:val="el-GR" w:eastAsia="el-GR"/>
              </w:rPr>
              <w:t>Βαθμός Ασφαλείας</w:t>
            </w:r>
            <w:r w:rsidRPr="006603CF">
              <w:rPr>
                <w:rFonts w:ascii="Calibri" w:hAnsi="Calibri" w:cs="Arial"/>
                <w:sz w:val="22"/>
                <w:szCs w:val="22"/>
                <w:lang w:val="el-GR" w:eastAsia="el-GR"/>
              </w:rPr>
              <w:t>:</w:t>
            </w:r>
          </w:p>
          <w:p w:rsidR="003616F1" w:rsidRPr="009B7BFA" w:rsidRDefault="003616F1" w:rsidP="008506C3">
            <w:pPr>
              <w:rPr>
                <w:rFonts w:ascii="Calibri" w:hAnsi="Calibri"/>
                <w:sz w:val="22"/>
                <w:szCs w:val="22"/>
              </w:rPr>
            </w:pPr>
            <w:r w:rsidRPr="009B7BFA">
              <w:rPr>
                <w:rFonts w:ascii="Calibri" w:hAnsi="Calibri"/>
                <w:sz w:val="22"/>
                <w:szCs w:val="22"/>
              </w:rPr>
              <w:t>Να διατηρηθεί μέχρι:</w:t>
            </w:r>
          </w:p>
        </w:tc>
      </w:tr>
      <w:tr w:rsidR="003616F1" w:rsidRPr="0086721D" w:rsidTr="008B3A75">
        <w:trPr>
          <w:cantSplit/>
          <w:trHeight w:val="651"/>
        </w:trPr>
        <w:tc>
          <w:tcPr>
            <w:tcW w:w="4868" w:type="dxa"/>
            <w:vMerge/>
          </w:tcPr>
          <w:p w:rsidR="003616F1" w:rsidRPr="0086721D" w:rsidRDefault="003616F1" w:rsidP="008506C3">
            <w:pPr>
              <w:rPr>
                <w:rFonts w:ascii="Calibri" w:hAnsi="Calibri" w:cs="Arial"/>
              </w:rPr>
            </w:pPr>
          </w:p>
        </w:tc>
        <w:tc>
          <w:tcPr>
            <w:tcW w:w="237" w:type="dxa"/>
            <w:vMerge/>
          </w:tcPr>
          <w:p w:rsidR="003616F1" w:rsidRPr="0086721D" w:rsidRDefault="003616F1" w:rsidP="008506C3">
            <w:pPr>
              <w:rPr>
                <w:rFonts w:ascii="Calibri" w:hAnsi="Calibri" w:cs="Arial"/>
              </w:rPr>
            </w:pPr>
          </w:p>
        </w:tc>
        <w:tc>
          <w:tcPr>
            <w:tcW w:w="4812" w:type="dxa"/>
          </w:tcPr>
          <w:p w:rsidR="003616F1" w:rsidRPr="006603CF" w:rsidRDefault="003616F1" w:rsidP="008506C3">
            <w:pPr>
              <w:pStyle w:val="2"/>
              <w:tabs>
                <w:tab w:val="clear" w:pos="1013"/>
              </w:tabs>
              <w:spacing w:before="0" w:after="0"/>
              <w:jc w:val="left"/>
              <w:rPr>
                <w:rFonts w:ascii="Calibri" w:hAnsi="Calibri" w:cs="Arial"/>
                <w:bCs w:val="0"/>
                <w:sz w:val="22"/>
                <w:szCs w:val="22"/>
                <w:lang w:val="el-GR" w:eastAsia="el-GR"/>
              </w:rPr>
            </w:pPr>
            <w:r w:rsidRPr="006603CF">
              <w:rPr>
                <w:rFonts w:ascii="Calibri" w:hAnsi="Calibri" w:cs="Arial"/>
                <w:b w:val="0"/>
                <w:bCs w:val="0"/>
                <w:sz w:val="22"/>
                <w:szCs w:val="22"/>
                <w:lang w:val="el-GR" w:eastAsia="el-GR"/>
              </w:rPr>
              <w:t>Βαθμός Προτερ.</w:t>
            </w:r>
            <w:r w:rsidR="00CB228E" w:rsidRPr="006603CF">
              <w:rPr>
                <w:rFonts w:ascii="Calibri" w:hAnsi="Calibri" w:cs="Arial"/>
                <w:b w:val="0"/>
                <w:bCs w:val="0"/>
                <w:sz w:val="22"/>
                <w:szCs w:val="22"/>
                <w:lang w:val="el-GR" w:eastAsia="el-GR"/>
              </w:rPr>
              <w:t xml:space="preserve"> </w:t>
            </w:r>
          </w:p>
          <w:p w:rsidR="003616F1" w:rsidRPr="006603CF" w:rsidRDefault="003616F1" w:rsidP="008506C3">
            <w:pPr>
              <w:pStyle w:val="2"/>
              <w:tabs>
                <w:tab w:val="clear" w:pos="1013"/>
              </w:tabs>
              <w:spacing w:before="0" w:after="0"/>
              <w:jc w:val="left"/>
              <w:rPr>
                <w:rFonts w:ascii="Calibri" w:hAnsi="Calibri" w:cs="Arial"/>
                <w:b w:val="0"/>
                <w:bCs w:val="0"/>
                <w:sz w:val="22"/>
                <w:szCs w:val="22"/>
                <w:lang w:val="el-GR" w:eastAsia="el-GR"/>
              </w:rPr>
            </w:pPr>
          </w:p>
          <w:p w:rsidR="003616F1" w:rsidRPr="00670170" w:rsidRDefault="003616F1" w:rsidP="008506C3"/>
          <w:p w:rsidR="003616F1" w:rsidRPr="006603CF" w:rsidRDefault="003F3E3D" w:rsidP="008506C3">
            <w:pPr>
              <w:pStyle w:val="2"/>
              <w:tabs>
                <w:tab w:val="clear" w:pos="1013"/>
              </w:tabs>
              <w:spacing w:before="0" w:after="0"/>
              <w:jc w:val="left"/>
              <w:rPr>
                <w:rFonts w:ascii="Calibri" w:hAnsi="Calibri" w:cs="Arial"/>
                <w:b w:val="0"/>
                <w:bCs w:val="0"/>
                <w:sz w:val="22"/>
                <w:szCs w:val="22"/>
                <w:lang w:val="en-US" w:eastAsia="el-GR"/>
              </w:rPr>
            </w:pPr>
            <w:r w:rsidRPr="006603CF">
              <w:rPr>
                <w:rFonts w:ascii="Calibri" w:hAnsi="Calibri" w:cs="Arial"/>
                <w:b w:val="0"/>
                <w:bCs w:val="0"/>
                <w:sz w:val="22"/>
                <w:szCs w:val="22"/>
                <w:lang w:val="el-GR" w:eastAsia="el-GR"/>
              </w:rPr>
              <w:t>Μαρούσι,</w:t>
            </w:r>
            <w:r w:rsidR="00080D42" w:rsidRPr="006603CF">
              <w:rPr>
                <w:rFonts w:ascii="Calibri" w:hAnsi="Calibri" w:cs="Arial"/>
                <w:b w:val="0"/>
                <w:bCs w:val="0"/>
                <w:sz w:val="22"/>
                <w:szCs w:val="22"/>
                <w:lang w:val="el-GR" w:eastAsia="el-GR"/>
              </w:rPr>
              <w:t xml:space="preserve"> </w:t>
            </w:r>
            <w:r w:rsidR="00BF32C0" w:rsidRPr="006603CF">
              <w:rPr>
                <w:rFonts w:ascii="Calibri" w:hAnsi="Calibri" w:cs="Arial"/>
                <w:b w:val="0"/>
                <w:bCs w:val="0"/>
                <w:sz w:val="22"/>
                <w:szCs w:val="22"/>
                <w:lang w:val="en-US" w:eastAsia="el-GR"/>
              </w:rPr>
              <w:t>17-7-2018</w:t>
            </w:r>
          </w:p>
          <w:p w:rsidR="003616F1" w:rsidRPr="006603CF" w:rsidRDefault="003616F1" w:rsidP="00080D42">
            <w:pPr>
              <w:pStyle w:val="2"/>
              <w:tabs>
                <w:tab w:val="clear" w:pos="1013"/>
              </w:tabs>
              <w:spacing w:before="0" w:after="0"/>
              <w:jc w:val="left"/>
              <w:rPr>
                <w:rFonts w:ascii="Calibri" w:hAnsi="Calibri" w:cs="Arial"/>
                <w:b w:val="0"/>
                <w:sz w:val="22"/>
                <w:szCs w:val="22"/>
                <w:lang w:val="el-GR" w:eastAsia="el-GR"/>
              </w:rPr>
            </w:pPr>
          </w:p>
        </w:tc>
      </w:tr>
      <w:tr w:rsidR="003616F1" w:rsidRPr="0086721D" w:rsidTr="008B3A75">
        <w:trPr>
          <w:cantSplit/>
          <w:trHeight w:val="221"/>
        </w:trPr>
        <w:tc>
          <w:tcPr>
            <w:tcW w:w="4868" w:type="dxa"/>
            <w:vMerge/>
          </w:tcPr>
          <w:p w:rsidR="003616F1" w:rsidRPr="0086721D" w:rsidRDefault="003616F1" w:rsidP="008506C3">
            <w:pPr>
              <w:rPr>
                <w:rFonts w:ascii="Calibri" w:hAnsi="Calibri" w:cs="Arial"/>
              </w:rPr>
            </w:pPr>
          </w:p>
        </w:tc>
        <w:tc>
          <w:tcPr>
            <w:tcW w:w="237" w:type="dxa"/>
            <w:vMerge/>
          </w:tcPr>
          <w:p w:rsidR="003616F1" w:rsidRPr="0086721D" w:rsidRDefault="003616F1" w:rsidP="008506C3">
            <w:pPr>
              <w:rPr>
                <w:rFonts w:ascii="Calibri" w:hAnsi="Calibri" w:cs="Arial"/>
              </w:rPr>
            </w:pPr>
          </w:p>
        </w:tc>
        <w:tc>
          <w:tcPr>
            <w:tcW w:w="4812" w:type="dxa"/>
          </w:tcPr>
          <w:p w:rsidR="003616F1" w:rsidRPr="0086721D" w:rsidRDefault="003616F1" w:rsidP="008506C3">
            <w:pPr>
              <w:tabs>
                <w:tab w:val="left" w:pos="432"/>
                <w:tab w:val="left" w:pos="972"/>
              </w:tabs>
              <w:spacing w:before="120" w:after="120"/>
              <w:rPr>
                <w:rFonts w:ascii="Calibri" w:hAnsi="Calibri" w:cs="Arial"/>
                <w:b/>
                <w:bCs/>
              </w:rPr>
            </w:pPr>
          </w:p>
        </w:tc>
      </w:tr>
      <w:tr w:rsidR="003616F1" w:rsidRPr="0086721D" w:rsidTr="008B3A75">
        <w:trPr>
          <w:cantSplit/>
          <w:trHeight w:val="508"/>
        </w:trPr>
        <w:tc>
          <w:tcPr>
            <w:tcW w:w="4868" w:type="dxa"/>
            <w:vMerge/>
          </w:tcPr>
          <w:p w:rsidR="003616F1" w:rsidRPr="0086721D" w:rsidRDefault="003616F1" w:rsidP="008506C3">
            <w:pPr>
              <w:rPr>
                <w:rFonts w:ascii="Calibri" w:hAnsi="Calibri" w:cs="Arial"/>
              </w:rPr>
            </w:pPr>
          </w:p>
        </w:tc>
        <w:tc>
          <w:tcPr>
            <w:tcW w:w="237" w:type="dxa"/>
            <w:vMerge/>
          </w:tcPr>
          <w:p w:rsidR="003616F1" w:rsidRPr="0086721D" w:rsidRDefault="003616F1" w:rsidP="008506C3">
            <w:pPr>
              <w:rPr>
                <w:rFonts w:ascii="Calibri" w:hAnsi="Calibri" w:cs="Arial"/>
              </w:rPr>
            </w:pPr>
          </w:p>
        </w:tc>
        <w:tc>
          <w:tcPr>
            <w:tcW w:w="4812" w:type="dxa"/>
          </w:tcPr>
          <w:p w:rsidR="003616F1" w:rsidRDefault="003616F1" w:rsidP="008506C3">
            <w:pPr>
              <w:jc w:val="both"/>
              <w:rPr>
                <w:rFonts w:ascii="Calibri" w:hAnsi="Calibri"/>
                <w:b/>
                <w:sz w:val="22"/>
                <w:szCs w:val="22"/>
              </w:rPr>
            </w:pPr>
          </w:p>
          <w:p w:rsidR="003616F1" w:rsidRPr="00F42BD2" w:rsidRDefault="003616F1" w:rsidP="008506C3">
            <w:pPr>
              <w:jc w:val="both"/>
              <w:rPr>
                <w:rFonts w:ascii="Calibri" w:hAnsi="Calibri"/>
                <w:b/>
                <w:sz w:val="22"/>
                <w:szCs w:val="22"/>
              </w:rPr>
            </w:pPr>
            <w:r w:rsidRPr="00F42BD2">
              <w:rPr>
                <w:rFonts w:ascii="Calibri" w:hAnsi="Calibri"/>
                <w:b/>
                <w:sz w:val="22"/>
                <w:szCs w:val="22"/>
              </w:rPr>
              <w:t xml:space="preserve">ΠΡΟΣ: </w:t>
            </w:r>
          </w:p>
          <w:p w:rsidR="003616F1" w:rsidRDefault="003616F1" w:rsidP="008506C3">
            <w:pPr>
              <w:tabs>
                <w:tab w:val="left" w:pos="432"/>
                <w:tab w:val="left" w:pos="972"/>
              </w:tabs>
              <w:rPr>
                <w:rFonts w:ascii="Calibri" w:hAnsi="Calibri"/>
                <w:b/>
                <w:sz w:val="22"/>
                <w:szCs w:val="22"/>
              </w:rPr>
            </w:pPr>
            <w:r>
              <w:rPr>
                <w:rFonts w:ascii="Calibri" w:hAnsi="Calibri"/>
                <w:b/>
                <w:sz w:val="22"/>
                <w:szCs w:val="22"/>
              </w:rPr>
              <w:t xml:space="preserve">ΓΡΑΦΕΙΟ ΤΥΠΟΥ </w:t>
            </w:r>
          </w:p>
          <w:p w:rsidR="003616F1" w:rsidRDefault="003616F1" w:rsidP="008506C3">
            <w:pPr>
              <w:tabs>
                <w:tab w:val="left" w:pos="432"/>
                <w:tab w:val="left" w:pos="972"/>
              </w:tabs>
              <w:rPr>
                <w:rFonts w:ascii="Calibri" w:hAnsi="Calibri"/>
                <w:b/>
                <w:sz w:val="22"/>
                <w:szCs w:val="22"/>
              </w:rPr>
            </w:pPr>
            <w:r>
              <w:rPr>
                <w:rFonts w:ascii="Calibri" w:hAnsi="Calibri"/>
                <w:b/>
                <w:sz w:val="22"/>
                <w:szCs w:val="22"/>
              </w:rPr>
              <w:t>ΥΠ.Π</w:t>
            </w:r>
            <w:r w:rsidR="00054D1D">
              <w:rPr>
                <w:rFonts w:ascii="Calibri" w:hAnsi="Calibri"/>
                <w:b/>
                <w:sz w:val="22"/>
                <w:szCs w:val="22"/>
              </w:rPr>
              <w:t>.Ε</w:t>
            </w:r>
            <w:r>
              <w:rPr>
                <w:rFonts w:ascii="Calibri" w:hAnsi="Calibri"/>
                <w:b/>
                <w:sz w:val="22"/>
                <w:szCs w:val="22"/>
              </w:rPr>
              <w:t>.Θ.</w:t>
            </w:r>
          </w:p>
          <w:p w:rsidR="003616F1" w:rsidRPr="00D426AD" w:rsidRDefault="003616F1" w:rsidP="008506C3">
            <w:pPr>
              <w:tabs>
                <w:tab w:val="left" w:pos="432"/>
                <w:tab w:val="left" w:pos="972"/>
              </w:tabs>
              <w:rPr>
                <w:rFonts w:ascii="Calibri" w:hAnsi="Calibri"/>
                <w:b/>
                <w:sz w:val="22"/>
                <w:szCs w:val="22"/>
              </w:rPr>
            </w:pPr>
          </w:p>
        </w:tc>
      </w:tr>
      <w:tr w:rsidR="003616F1" w:rsidRPr="0086721D" w:rsidTr="008B3A75">
        <w:trPr>
          <w:cantSplit/>
          <w:trHeight w:val="508"/>
        </w:trPr>
        <w:tc>
          <w:tcPr>
            <w:tcW w:w="4868" w:type="dxa"/>
          </w:tcPr>
          <w:p w:rsidR="003616F1" w:rsidRPr="0086721D" w:rsidRDefault="003616F1" w:rsidP="008506C3">
            <w:pPr>
              <w:rPr>
                <w:rFonts w:ascii="Calibri" w:hAnsi="Calibri" w:cs="Arial"/>
              </w:rPr>
            </w:pPr>
          </w:p>
        </w:tc>
        <w:tc>
          <w:tcPr>
            <w:tcW w:w="237" w:type="dxa"/>
          </w:tcPr>
          <w:p w:rsidR="003616F1" w:rsidRPr="0086721D" w:rsidRDefault="003616F1" w:rsidP="008506C3">
            <w:pPr>
              <w:rPr>
                <w:rFonts w:ascii="Calibri" w:hAnsi="Calibri" w:cs="Arial"/>
              </w:rPr>
            </w:pPr>
          </w:p>
        </w:tc>
        <w:tc>
          <w:tcPr>
            <w:tcW w:w="4812" w:type="dxa"/>
          </w:tcPr>
          <w:p w:rsidR="003616F1" w:rsidRPr="00F42BD2" w:rsidRDefault="003616F1" w:rsidP="008506C3">
            <w:pPr>
              <w:jc w:val="both"/>
              <w:rPr>
                <w:rFonts w:ascii="Calibri" w:hAnsi="Calibri"/>
                <w:b/>
                <w:sz w:val="22"/>
                <w:szCs w:val="22"/>
              </w:rPr>
            </w:pPr>
          </w:p>
        </w:tc>
      </w:tr>
    </w:tbl>
    <w:p w:rsidR="00C41555" w:rsidRPr="00DD57EE" w:rsidRDefault="00060C5A" w:rsidP="008506C3">
      <w:pPr>
        <w:spacing w:after="240"/>
        <w:jc w:val="center"/>
        <w:rPr>
          <w:rFonts w:ascii="Calibri" w:hAnsi="Calibri"/>
          <w:b/>
          <w:sz w:val="22"/>
          <w:szCs w:val="22"/>
        </w:rPr>
      </w:pPr>
      <w:r w:rsidRPr="00060C5A">
        <w:rPr>
          <w:rFonts w:ascii="Calibri" w:hAnsi="Calibri"/>
          <w:b/>
        </w:rPr>
        <w:t xml:space="preserve">   </w:t>
      </w:r>
      <w:r w:rsidR="00DD57EE" w:rsidRPr="00466D0D">
        <w:rPr>
          <w:rFonts w:ascii="Calibri" w:hAnsi="Calibri"/>
          <w:b/>
          <w:sz w:val="22"/>
          <w:szCs w:val="22"/>
        </w:rPr>
        <w:t>ΔΕΛΤΙΟ ΤΥΠΟΥ</w:t>
      </w:r>
    </w:p>
    <w:p w:rsidR="00791C66" w:rsidRPr="008506C3" w:rsidRDefault="00C41555" w:rsidP="00654AE2">
      <w:pPr>
        <w:jc w:val="both"/>
        <w:rPr>
          <w:rFonts w:ascii="Calibri" w:hAnsi="Calibri"/>
          <w:b/>
          <w:sz w:val="22"/>
          <w:szCs w:val="22"/>
        </w:rPr>
      </w:pPr>
      <w:r w:rsidRPr="008506C3">
        <w:rPr>
          <w:rFonts w:ascii="Calibri" w:hAnsi="Calibri"/>
          <w:b/>
          <w:sz w:val="22"/>
          <w:szCs w:val="22"/>
        </w:rPr>
        <w:t xml:space="preserve">ΘΕΜΑ </w:t>
      </w:r>
      <w:r w:rsidRPr="008506C3">
        <w:rPr>
          <w:rFonts w:ascii="Calibri" w:hAnsi="Calibri"/>
          <w:b/>
          <w:sz w:val="20"/>
          <w:szCs w:val="20"/>
        </w:rPr>
        <w:t xml:space="preserve">: </w:t>
      </w:r>
      <w:r w:rsidRPr="008506C3">
        <w:rPr>
          <w:rFonts w:ascii="Calibri" w:hAnsi="Calibri"/>
          <w:b/>
          <w:sz w:val="22"/>
          <w:szCs w:val="22"/>
        </w:rPr>
        <w:t>Έκδοση αποτελεσμάτων του Κρατικού Πιστοποιητικού Γλωσσομάθειας</w:t>
      </w:r>
      <w:r w:rsidR="008506C3" w:rsidRPr="008506C3">
        <w:rPr>
          <w:rFonts w:ascii="Calibri" w:hAnsi="Calibri"/>
          <w:b/>
          <w:sz w:val="22"/>
          <w:szCs w:val="22"/>
        </w:rPr>
        <w:t xml:space="preserve">, εξεταστικής περιόδου </w:t>
      </w:r>
      <w:r w:rsidR="00E25C20">
        <w:rPr>
          <w:rFonts w:ascii="Calibri" w:hAnsi="Calibri"/>
          <w:b/>
          <w:sz w:val="22"/>
          <w:szCs w:val="22"/>
        </w:rPr>
        <w:t>Μα</w:t>
      </w:r>
      <w:r w:rsidR="00E25C20">
        <w:rPr>
          <w:rFonts w:ascii="Calibri" w:hAnsi="Calibri" w:cs="Calibri"/>
          <w:b/>
          <w:sz w:val="22"/>
          <w:szCs w:val="22"/>
        </w:rPr>
        <w:t>ΐ</w:t>
      </w:r>
      <w:r w:rsidR="00E25C20">
        <w:rPr>
          <w:rFonts w:ascii="Calibri" w:hAnsi="Calibri"/>
          <w:b/>
          <w:sz w:val="22"/>
          <w:szCs w:val="22"/>
        </w:rPr>
        <w:t>ου</w:t>
      </w:r>
      <w:r w:rsidR="008506C3" w:rsidRPr="008506C3">
        <w:rPr>
          <w:rFonts w:ascii="Calibri" w:hAnsi="Calibri"/>
          <w:b/>
          <w:sz w:val="22"/>
          <w:szCs w:val="22"/>
        </w:rPr>
        <w:t xml:space="preserve"> 201</w:t>
      </w:r>
      <w:r w:rsidR="00080D42">
        <w:rPr>
          <w:rFonts w:ascii="Calibri" w:hAnsi="Calibri"/>
          <w:b/>
          <w:sz w:val="22"/>
          <w:szCs w:val="22"/>
        </w:rPr>
        <w:t>8</w:t>
      </w:r>
      <w:r w:rsidR="008506C3" w:rsidRPr="008506C3">
        <w:rPr>
          <w:rFonts w:ascii="Calibri" w:hAnsi="Calibri"/>
          <w:b/>
          <w:sz w:val="22"/>
          <w:szCs w:val="22"/>
        </w:rPr>
        <w:t xml:space="preserve"> </w:t>
      </w:r>
      <w:r w:rsidRPr="008506C3">
        <w:rPr>
          <w:rFonts w:ascii="Calibri" w:hAnsi="Calibri"/>
          <w:b/>
          <w:sz w:val="22"/>
          <w:szCs w:val="22"/>
        </w:rPr>
        <w:t xml:space="preserve">για τις γλώσσες Αγγλική, Γαλλική, Γερμανική, Ιταλική </w:t>
      </w:r>
      <w:r w:rsidR="008506C3" w:rsidRPr="008506C3">
        <w:rPr>
          <w:rFonts w:ascii="Calibri" w:hAnsi="Calibri"/>
          <w:b/>
          <w:sz w:val="22"/>
          <w:szCs w:val="22"/>
        </w:rPr>
        <w:t xml:space="preserve">και </w:t>
      </w:r>
      <w:r w:rsidRPr="008506C3">
        <w:rPr>
          <w:rFonts w:ascii="Calibri" w:hAnsi="Calibri"/>
          <w:b/>
          <w:sz w:val="22"/>
          <w:szCs w:val="22"/>
        </w:rPr>
        <w:t>Ισπανική</w:t>
      </w:r>
      <w:r w:rsidR="00356AE9" w:rsidRPr="008506C3">
        <w:rPr>
          <w:rFonts w:ascii="Calibri" w:hAnsi="Calibri"/>
          <w:b/>
          <w:sz w:val="22"/>
          <w:szCs w:val="22"/>
        </w:rPr>
        <w:t>.</w:t>
      </w:r>
    </w:p>
    <w:p w:rsidR="008506C3" w:rsidRDefault="008506C3" w:rsidP="008506C3">
      <w:pPr>
        <w:jc w:val="both"/>
        <w:rPr>
          <w:rFonts w:ascii="Calibri" w:hAnsi="Calibri"/>
          <w:sz w:val="22"/>
          <w:szCs w:val="22"/>
        </w:rPr>
      </w:pPr>
    </w:p>
    <w:p w:rsidR="008506C3" w:rsidRDefault="008506C3" w:rsidP="008506C3">
      <w:pPr>
        <w:jc w:val="both"/>
        <w:rPr>
          <w:rFonts w:ascii="Calibri" w:hAnsi="Calibri"/>
          <w:sz w:val="22"/>
          <w:szCs w:val="22"/>
        </w:rPr>
      </w:pPr>
    </w:p>
    <w:p w:rsidR="005630BF" w:rsidRDefault="00C41555" w:rsidP="00F70861">
      <w:pPr>
        <w:ind w:right="-241" w:firstLine="567"/>
        <w:jc w:val="both"/>
        <w:rPr>
          <w:rFonts w:ascii="Calibri" w:hAnsi="Calibri"/>
          <w:sz w:val="22"/>
          <w:szCs w:val="22"/>
        </w:rPr>
      </w:pPr>
      <w:r w:rsidRPr="007B3A2D">
        <w:rPr>
          <w:rFonts w:ascii="Calibri" w:hAnsi="Calibri"/>
          <w:sz w:val="22"/>
          <w:szCs w:val="22"/>
        </w:rPr>
        <w:t>Από το Υπουργείο Παιδείας</w:t>
      </w:r>
      <w:r w:rsidR="007839BA">
        <w:rPr>
          <w:rFonts w:ascii="Calibri" w:hAnsi="Calibri"/>
          <w:sz w:val="22"/>
          <w:szCs w:val="22"/>
        </w:rPr>
        <w:t>, Έρευνας</w:t>
      </w:r>
      <w:r w:rsidRPr="007B3A2D">
        <w:rPr>
          <w:rFonts w:ascii="Calibri" w:hAnsi="Calibri"/>
          <w:sz w:val="22"/>
          <w:szCs w:val="22"/>
        </w:rPr>
        <w:t xml:space="preserve"> και Θρησκευμάτων</w:t>
      </w:r>
      <w:r w:rsidR="008506C3">
        <w:rPr>
          <w:rFonts w:ascii="Calibri" w:hAnsi="Calibri"/>
          <w:sz w:val="22"/>
          <w:szCs w:val="22"/>
        </w:rPr>
        <w:t xml:space="preserve"> </w:t>
      </w:r>
      <w:r w:rsidRPr="007B3A2D">
        <w:rPr>
          <w:rFonts w:ascii="Calibri" w:hAnsi="Calibri"/>
          <w:sz w:val="22"/>
          <w:szCs w:val="22"/>
        </w:rPr>
        <w:t xml:space="preserve"> ανακοινώνονται τα αποτελέσματα </w:t>
      </w:r>
      <w:r w:rsidR="001B32E3">
        <w:rPr>
          <w:rFonts w:ascii="Calibri" w:hAnsi="Calibri"/>
          <w:sz w:val="22"/>
          <w:szCs w:val="22"/>
        </w:rPr>
        <w:t>των Ε</w:t>
      </w:r>
      <w:r w:rsidR="008506C3">
        <w:rPr>
          <w:rFonts w:ascii="Calibri" w:hAnsi="Calibri"/>
          <w:sz w:val="22"/>
          <w:szCs w:val="22"/>
        </w:rPr>
        <w:t xml:space="preserve">ξετάσεων </w:t>
      </w:r>
      <w:r w:rsidRPr="007B3A2D">
        <w:rPr>
          <w:rFonts w:ascii="Calibri" w:hAnsi="Calibri"/>
          <w:sz w:val="22"/>
          <w:szCs w:val="22"/>
        </w:rPr>
        <w:t xml:space="preserve"> του Κρατικού Πιστοποιητικού Γλωσσομάθειας</w:t>
      </w:r>
      <w:r w:rsidR="006331C3" w:rsidRPr="006331C3">
        <w:rPr>
          <w:rFonts w:ascii="Calibri" w:hAnsi="Calibri"/>
          <w:sz w:val="22"/>
          <w:szCs w:val="22"/>
        </w:rPr>
        <w:t xml:space="preserve"> </w:t>
      </w:r>
      <w:r w:rsidR="00C3332E">
        <w:rPr>
          <w:rFonts w:ascii="Calibri" w:hAnsi="Calibri"/>
          <w:sz w:val="22"/>
          <w:szCs w:val="22"/>
        </w:rPr>
        <w:t xml:space="preserve">περιόδου </w:t>
      </w:r>
      <w:r w:rsidR="00E25C20" w:rsidRPr="00E25C20">
        <w:rPr>
          <w:rFonts w:ascii="Calibri" w:hAnsi="Calibri"/>
          <w:sz w:val="22"/>
          <w:szCs w:val="22"/>
        </w:rPr>
        <w:t>Μα</w:t>
      </w:r>
      <w:r w:rsidR="00E25C20" w:rsidRPr="00E25C20">
        <w:rPr>
          <w:rFonts w:ascii="Calibri" w:hAnsi="Calibri" w:cs="Calibri"/>
          <w:sz w:val="22"/>
          <w:szCs w:val="22"/>
        </w:rPr>
        <w:t>ΐ</w:t>
      </w:r>
      <w:r w:rsidR="00E25C20" w:rsidRPr="00E25C20">
        <w:rPr>
          <w:rFonts w:ascii="Calibri" w:hAnsi="Calibri"/>
          <w:sz w:val="22"/>
          <w:szCs w:val="22"/>
        </w:rPr>
        <w:t>ου 201</w:t>
      </w:r>
      <w:r w:rsidR="00080D42">
        <w:rPr>
          <w:rFonts w:ascii="Calibri" w:hAnsi="Calibri"/>
          <w:sz w:val="22"/>
          <w:szCs w:val="22"/>
        </w:rPr>
        <w:t>8</w:t>
      </w:r>
      <w:r w:rsidR="00E25C20" w:rsidRPr="008506C3">
        <w:rPr>
          <w:rFonts w:ascii="Calibri" w:hAnsi="Calibri"/>
          <w:b/>
          <w:sz w:val="22"/>
          <w:szCs w:val="22"/>
        </w:rPr>
        <w:t xml:space="preserve"> </w:t>
      </w:r>
      <w:r w:rsidRPr="007B3A2D">
        <w:rPr>
          <w:rFonts w:ascii="Calibri" w:hAnsi="Calibri"/>
          <w:sz w:val="22"/>
          <w:szCs w:val="22"/>
        </w:rPr>
        <w:t xml:space="preserve">, </w:t>
      </w:r>
      <w:r w:rsidR="008506C3">
        <w:rPr>
          <w:rFonts w:ascii="Calibri" w:hAnsi="Calibri"/>
          <w:sz w:val="22"/>
          <w:szCs w:val="22"/>
        </w:rPr>
        <w:t xml:space="preserve">για τις </w:t>
      </w:r>
      <w:r w:rsidRPr="007B3A2D">
        <w:rPr>
          <w:rFonts w:ascii="Calibri" w:hAnsi="Calibri"/>
          <w:sz w:val="22"/>
          <w:szCs w:val="22"/>
        </w:rPr>
        <w:t xml:space="preserve"> </w:t>
      </w:r>
      <w:r w:rsidR="008506C3" w:rsidRPr="007B3A2D">
        <w:rPr>
          <w:rFonts w:ascii="Calibri" w:hAnsi="Calibri"/>
          <w:sz w:val="22"/>
          <w:szCs w:val="22"/>
        </w:rPr>
        <w:t>γλ</w:t>
      </w:r>
      <w:r w:rsidR="008506C3">
        <w:rPr>
          <w:rFonts w:ascii="Calibri" w:hAnsi="Calibri"/>
          <w:sz w:val="22"/>
          <w:szCs w:val="22"/>
        </w:rPr>
        <w:t xml:space="preserve">ώσσες </w:t>
      </w:r>
      <w:r w:rsidRPr="007B3A2D">
        <w:rPr>
          <w:rFonts w:ascii="Calibri" w:hAnsi="Calibri"/>
          <w:sz w:val="22"/>
          <w:szCs w:val="22"/>
        </w:rPr>
        <w:t xml:space="preserve">: </w:t>
      </w:r>
      <w:r w:rsidR="008506C3">
        <w:rPr>
          <w:rFonts w:ascii="Calibri" w:hAnsi="Calibri"/>
          <w:sz w:val="22"/>
          <w:szCs w:val="22"/>
        </w:rPr>
        <w:t xml:space="preserve"> </w:t>
      </w:r>
      <w:r w:rsidRPr="007B3A2D">
        <w:rPr>
          <w:rFonts w:ascii="Calibri" w:hAnsi="Calibri"/>
          <w:sz w:val="22"/>
          <w:szCs w:val="22"/>
        </w:rPr>
        <w:t>Αγγλική, Γαλλική, Γερ</w:t>
      </w:r>
      <w:r w:rsidR="00356AE9">
        <w:rPr>
          <w:rFonts w:ascii="Calibri" w:hAnsi="Calibri"/>
          <w:sz w:val="22"/>
          <w:szCs w:val="22"/>
        </w:rPr>
        <w:t>μανική, Ιταλική</w:t>
      </w:r>
      <w:r w:rsidR="008506C3">
        <w:rPr>
          <w:rFonts w:ascii="Calibri" w:hAnsi="Calibri"/>
          <w:sz w:val="22"/>
          <w:szCs w:val="22"/>
        </w:rPr>
        <w:t xml:space="preserve"> και </w:t>
      </w:r>
      <w:r w:rsidRPr="007B3A2D">
        <w:rPr>
          <w:rFonts w:ascii="Calibri" w:hAnsi="Calibri"/>
          <w:sz w:val="22"/>
          <w:szCs w:val="22"/>
        </w:rPr>
        <w:t>Ισπανική</w:t>
      </w:r>
      <w:r w:rsidR="00356AE9">
        <w:rPr>
          <w:rFonts w:ascii="Calibri" w:hAnsi="Calibri"/>
          <w:sz w:val="22"/>
          <w:szCs w:val="22"/>
        </w:rPr>
        <w:t xml:space="preserve"> </w:t>
      </w:r>
      <w:r w:rsidRPr="007B3A2D">
        <w:rPr>
          <w:rFonts w:ascii="Calibri" w:hAnsi="Calibri"/>
          <w:sz w:val="22"/>
          <w:szCs w:val="22"/>
        </w:rPr>
        <w:t xml:space="preserve">για τα επίπεδα : </w:t>
      </w:r>
    </w:p>
    <w:p w:rsidR="005630BF" w:rsidRDefault="005630BF" w:rsidP="009F35A9">
      <w:pPr>
        <w:spacing w:before="240"/>
        <w:ind w:right="-241"/>
        <w:jc w:val="both"/>
        <w:rPr>
          <w:rFonts w:ascii="Calibri" w:hAnsi="Calibri" w:cs="Arial"/>
          <w:bCs/>
          <w:sz w:val="22"/>
          <w:szCs w:val="22"/>
        </w:rPr>
      </w:pPr>
      <w:r w:rsidRPr="00466D0D">
        <w:rPr>
          <w:rFonts w:ascii="Calibri" w:hAnsi="Calibri" w:cs="Arial"/>
          <w:sz w:val="22"/>
          <w:szCs w:val="22"/>
        </w:rPr>
        <w:t xml:space="preserve">α) Α (Α1 «στοιχειώδης γνώση» και Α2 «βασική γνώση») </w:t>
      </w:r>
      <w:r>
        <w:rPr>
          <w:rFonts w:ascii="Calibri" w:hAnsi="Calibri" w:cs="Arial"/>
          <w:sz w:val="22"/>
          <w:szCs w:val="22"/>
        </w:rPr>
        <w:t>σε ενιαία διαβαθμισμένη δοκιμασία</w:t>
      </w:r>
      <w:r w:rsidRPr="00466D0D">
        <w:rPr>
          <w:rFonts w:ascii="Calibri" w:hAnsi="Calibri" w:cs="Arial"/>
          <w:sz w:val="22"/>
          <w:szCs w:val="22"/>
        </w:rPr>
        <w:t xml:space="preserve"> </w:t>
      </w:r>
      <w:r>
        <w:rPr>
          <w:rFonts w:ascii="Calibri" w:hAnsi="Calibri" w:cs="Arial"/>
          <w:sz w:val="22"/>
          <w:szCs w:val="22"/>
        </w:rPr>
        <w:t>(</w:t>
      </w:r>
      <w:r w:rsidRPr="00466D0D">
        <w:rPr>
          <w:rFonts w:ascii="Calibri" w:hAnsi="Calibri" w:cs="Arial"/>
          <w:sz w:val="22"/>
          <w:szCs w:val="22"/>
          <w:lang w:val="en-US"/>
        </w:rPr>
        <w:t>test</w:t>
      </w:r>
      <w:r>
        <w:rPr>
          <w:rFonts w:ascii="Calibri" w:hAnsi="Calibri" w:cs="Arial"/>
          <w:sz w:val="22"/>
          <w:szCs w:val="22"/>
        </w:rPr>
        <w:t>)</w:t>
      </w:r>
      <w:r w:rsidRPr="00466D0D">
        <w:rPr>
          <w:rFonts w:ascii="Calibri" w:hAnsi="Calibri" w:cs="Arial"/>
          <w:sz w:val="22"/>
          <w:szCs w:val="22"/>
        </w:rPr>
        <w:t>, στις γλώσσες</w:t>
      </w:r>
      <w:r w:rsidRPr="00466D0D">
        <w:rPr>
          <w:rFonts w:ascii="Calibri" w:hAnsi="Calibri" w:cs="Arial"/>
          <w:bCs/>
          <w:sz w:val="22"/>
          <w:szCs w:val="22"/>
        </w:rPr>
        <w:t xml:space="preserve"> Αγγλική, Γαλλική,</w:t>
      </w:r>
      <w:r>
        <w:rPr>
          <w:rFonts w:ascii="Calibri" w:hAnsi="Calibri" w:cs="Arial"/>
          <w:bCs/>
          <w:sz w:val="22"/>
          <w:szCs w:val="22"/>
        </w:rPr>
        <w:t xml:space="preserve"> Γερμανική Ιταλική και Ισπανική </w:t>
      </w:r>
    </w:p>
    <w:p w:rsidR="005630BF" w:rsidRDefault="005630BF" w:rsidP="005630BF">
      <w:pPr>
        <w:ind w:right="-241"/>
        <w:jc w:val="both"/>
        <w:rPr>
          <w:rFonts w:ascii="Calibri" w:hAnsi="Calibri" w:cs="Arial"/>
          <w:bCs/>
          <w:sz w:val="22"/>
          <w:szCs w:val="22"/>
        </w:rPr>
      </w:pPr>
      <w:r w:rsidRPr="00466D0D">
        <w:rPr>
          <w:rFonts w:ascii="Calibri" w:hAnsi="Calibri" w:cs="Arial"/>
          <w:sz w:val="22"/>
          <w:szCs w:val="22"/>
        </w:rPr>
        <w:t xml:space="preserve">β) Β </w:t>
      </w:r>
      <w:r w:rsidRPr="00466D0D">
        <w:rPr>
          <w:rFonts w:ascii="Calibri" w:hAnsi="Calibri" w:cs="Arial"/>
          <w:bCs/>
          <w:sz w:val="22"/>
          <w:szCs w:val="22"/>
        </w:rPr>
        <w:t>(Β1 «μέτρια γνώση», Β2 «καλή γνώση»)</w:t>
      </w:r>
      <w:r w:rsidRPr="00466D0D">
        <w:rPr>
          <w:rFonts w:ascii="Calibri" w:hAnsi="Calibri" w:cs="Arial"/>
          <w:sz w:val="22"/>
          <w:szCs w:val="22"/>
        </w:rPr>
        <w:t xml:space="preserve"> </w:t>
      </w:r>
      <w:r>
        <w:rPr>
          <w:rFonts w:ascii="Calibri" w:hAnsi="Calibri" w:cs="Arial"/>
          <w:sz w:val="22"/>
          <w:szCs w:val="22"/>
        </w:rPr>
        <w:t>σε ενιαία διαβαθμισμένη δοκιμασία</w:t>
      </w:r>
      <w:r w:rsidRPr="00466D0D">
        <w:rPr>
          <w:rFonts w:ascii="Calibri" w:hAnsi="Calibri" w:cs="Arial"/>
          <w:sz w:val="22"/>
          <w:szCs w:val="22"/>
        </w:rPr>
        <w:t xml:space="preserve"> </w:t>
      </w:r>
      <w:r>
        <w:rPr>
          <w:rFonts w:ascii="Calibri" w:hAnsi="Calibri" w:cs="Arial"/>
          <w:sz w:val="22"/>
          <w:szCs w:val="22"/>
        </w:rPr>
        <w:t>(</w:t>
      </w:r>
      <w:r w:rsidRPr="00466D0D">
        <w:rPr>
          <w:rFonts w:ascii="Calibri" w:hAnsi="Calibri" w:cs="Arial"/>
          <w:sz w:val="22"/>
          <w:szCs w:val="22"/>
          <w:lang w:val="en-US"/>
        </w:rPr>
        <w:t>test</w:t>
      </w:r>
      <w:r>
        <w:rPr>
          <w:rFonts w:ascii="Calibri" w:hAnsi="Calibri" w:cs="Arial"/>
          <w:sz w:val="22"/>
          <w:szCs w:val="22"/>
        </w:rPr>
        <w:t>)</w:t>
      </w:r>
      <w:r w:rsidRPr="00EA2FE1">
        <w:rPr>
          <w:rFonts w:ascii="Calibri" w:hAnsi="Calibri" w:cs="Arial"/>
          <w:sz w:val="22"/>
          <w:szCs w:val="22"/>
        </w:rPr>
        <w:t xml:space="preserve"> </w:t>
      </w:r>
      <w:r w:rsidRPr="00466D0D">
        <w:rPr>
          <w:rFonts w:ascii="Calibri" w:hAnsi="Calibri" w:cs="Arial"/>
          <w:sz w:val="22"/>
          <w:szCs w:val="22"/>
        </w:rPr>
        <w:t>στις γλώσσες</w:t>
      </w:r>
      <w:r w:rsidRPr="00466D0D">
        <w:rPr>
          <w:rFonts w:ascii="Calibri" w:hAnsi="Calibri" w:cs="Arial"/>
          <w:bCs/>
          <w:sz w:val="22"/>
          <w:szCs w:val="22"/>
        </w:rPr>
        <w:t xml:space="preserve"> Αγγλική, Γαλλική, </w:t>
      </w:r>
      <w:r>
        <w:rPr>
          <w:rFonts w:ascii="Calibri" w:hAnsi="Calibri" w:cs="Arial"/>
          <w:bCs/>
          <w:sz w:val="22"/>
          <w:szCs w:val="22"/>
        </w:rPr>
        <w:t xml:space="preserve">Γερμανική, Ιταλική και Ισπανική και </w:t>
      </w:r>
    </w:p>
    <w:p w:rsidR="005630BF" w:rsidRDefault="005630BF" w:rsidP="005630BF">
      <w:pPr>
        <w:ind w:right="-241"/>
        <w:jc w:val="both"/>
        <w:rPr>
          <w:rFonts w:ascii="Calibri" w:hAnsi="Calibri"/>
          <w:sz w:val="22"/>
          <w:szCs w:val="22"/>
        </w:rPr>
      </w:pPr>
      <w:r w:rsidRPr="00466D0D">
        <w:rPr>
          <w:rFonts w:ascii="Calibri" w:hAnsi="Calibri" w:cs="Arial"/>
          <w:sz w:val="22"/>
          <w:szCs w:val="22"/>
        </w:rPr>
        <w:t>γ)</w:t>
      </w:r>
      <w:r>
        <w:rPr>
          <w:rFonts w:ascii="Calibri" w:hAnsi="Calibri" w:cs="Arial"/>
          <w:sz w:val="22"/>
          <w:szCs w:val="22"/>
        </w:rPr>
        <w:t xml:space="preserve"> </w:t>
      </w:r>
      <w:r w:rsidRPr="00466D0D">
        <w:rPr>
          <w:rFonts w:ascii="Calibri" w:hAnsi="Calibri" w:cs="Arial"/>
          <w:sz w:val="22"/>
          <w:szCs w:val="22"/>
        </w:rPr>
        <w:t xml:space="preserve">Γ (Γ1 «πολύ καλή γνώση», Γ2 «άριστη γνώση») </w:t>
      </w:r>
      <w:r>
        <w:rPr>
          <w:rFonts w:ascii="Calibri" w:hAnsi="Calibri" w:cs="Arial"/>
          <w:sz w:val="22"/>
          <w:szCs w:val="22"/>
        </w:rPr>
        <w:t>σε ενιαία διαβαθμισμένη δοκιμασία</w:t>
      </w:r>
      <w:r w:rsidRPr="00466D0D">
        <w:rPr>
          <w:rFonts w:ascii="Calibri" w:hAnsi="Calibri" w:cs="Arial"/>
          <w:sz w:val="22"/>
          <w:szCs w:val="22"/>
        </w:rPr>
        <w:t xml:space="preserve"> </w:t>
      </w:r>
      <w:r>
        <w:rPr>
          <w:rFonts w:ascii="Calibri" w:hAnsi="Calibri" w:cs="Arial"/>
          <w:sz w:val="22"/>
          <w:szCs w:val="22"/>
        </w:rPr>
        <w:t>(</w:t>
      </w:r>
      <w:r w:rsidRPr="00466D0D">
        <w:rPr>
          <w:rFonts w:ascii="Calibri" w:hAnsi="Calibri" w:cs="Arial"/>
          <w:sz w:val="22"/>
          <w:szCs w:val="22"/>
          <w:lang w:val="en-US"/>
        </w:rPr>
        <w:t>test</w:t>
      </w:r>
      <w:r>
        <w:rPr>
          <w:rFonts w:ascii="Calibri" w:hAnsi="Calibri" w:cs="Arial"/>
          <w:sz w:val="22"/>
          <w:szCs w:val="22"/>
        </w:rPr>
        <w:t xml:space="preserve">) </w:t>
      </w:r>
      <w:r w:rsidRPr="00466D0D">
        <w:rPr>
          <w:rFonts w:ascii="Calibri" w:hAnsi="Calibri" w:cs="Arial"/>
          <w:sz w:val="22"/>
          <w:szCs w:val="22"/>
        </w:rPr>
        <w:t>στις γλώσσες</w:t>
      </w:r>
      <w:r w:rsidRPr="00466D0D">
        <w:rPr>
          <w:rFonts w:ascii="Calibri" w:hAnsi="Calibri" w:cs="Arial"/>
          <w:bCs/>
          <w:sz w:val="22"/>
          <w:szCs w:val="22"/>
        </w:rPr>
        <w:t xml:space="preserve"> Αγγλική, Γαλλική, </w:t>
      </w:r>
      <w:r>
        <w:rPr>
          <w:rFonts w:ascii="Calibri" w:hAnsi="Calibri" w:cs="Arial"/>
          <w:bCs/>
          <w:sz w:val="22"/>
          <w:szCs w:val="22"/>
        </w:rPr>
        <w:t>Γερμανική, Ιταλική και Ισπανική</w:t>
      </w:r>
      <w:r w:rsidRPr="007B3A2D">
        <w:rPr>
          <w:rFonts w:ascii="Calibri" w:hAnsi="Calibri"/>
          <w:sz w:val="22"/>
          <w:szCs w:val="22"/>
        </w:rPr>
        <w:t>,</w:t>
      </w:r>
      <w:r>
        <w:rPr>
          <w:rFonts w:ascii="Calibri" w:hAnsi="Calibri"/>
          <w:sz w:val="22"/>
          <w:szCs w:val="22"/>
        </w:rPr>
        <w:t xml:space="preserve"> </w:t>
      </w:r>
      <w:r w:rsidRPr="007B3A2D">
        <w:rPr>
          <w:rFonts w:ascii="Calibri" w:hAnsi="Calibri"/>
          <w:sz w:val="22"/>
          <w:szCs w:val="22"/>
        </w:rPr>
        <w:t xml:space="preserve">που πραγματοποιήθηκαν στις </w:t>
      </w:r>
      <w:r w:rsidR="00080D42">
        <w:rPr>
          <w:rFonts w:ascii="Calibri" w:hAnsi="Calibri"/>
          <w:sz w:val="22"/>
          <w:szCs w:val="22"/>
        </w:rPr>
        <w:t>19  και 20</w:t>
      </w:r>
      <w:r>
        <w:rPr>
          <w:rFonts w:ascii="Calibri" w:hAnsi="Calibri"/>
          <w:sz w:val="22"/>
          <w:szCs w:val="22"/>
        </w:rPr>
        <w:t xml:space="preserve"> </w:t>
      </w:r>
      <w:r w:rsidR="00E25C20" w:rsidRPr="00E25C20">
        <w:rPr>
          <w:rFonts w:ascii="Calibri" w:hAnsi="Calibri"/>
          <w:sz w:val="22"/>
          <w:szCs w:val="22"/>
        </w:rPr>
        <w:t>Μα</w:t>
      </w:r>
      <w:r w:rsidR="00E25C20" w:rsidRPr="00E25C20">
        <w:rPr>
          <w:rFonts w:ascii="Calibri" w:hAnsi="Calibri" w:cs="Calibri"/>
          <w:sz w:val="22"/>
          <w:szCs w:val="22"/>
        </w:rPr>
        <w:t>ΐ</w:t>
      </w:r>
      <w:r w:rsidR="00E25C20" w:rsidRPr="00E25C20">
        <w:rPr>
          <w:rFonts w:ascii="Calibri" w:hAnsi="Calibri"/>
          <w:sz w:val="22"/>
          <w:szCs w:val="22"/>
        </w:rPr>
        <w:t>ου 201</w:t>
      </w:r>
      <w:r w:rsidR="00080D42">
        <w:rPr>
          <w:rFonts w:ascii="Calibri" w:hAnsi="Calibri"/>
          <w:sz w:val="22"/>
          <w:szCs w:val="22"/>
        </w:rPr>
        <w:t>8</w:t>
      </w:r>
      <w:r w:rsidR="00E25C20" w:rsidRPr="008506C3">
        <w:rPr>
          <w:rFonts w:ascii="Calibri" w:hAnsi="Calibri"/>
          <w:b/>
          <w:sz w:val="22"/>
          <w:szCs w:val="22"/>
        </w:rPr>
        <w:t xml:space="preserve"> </w:t>
      </w:r>
      <w:r w:rsidRPr="007B3A2D">
        <w:rPr>
          <w:rFonts w:ascii="Calibri" w:hAnsi="Calibri"/>
          <w:sz w:val="22"/>
          <w:szCs w:val="22"/>
        </w:rPr>
        <w:t>.</w:t>
      </w:r>
    </w:p>
    <w:p w:rsidR="00310EC8" w:rsidRPr="007B3A2D" w:rsidRDefault="00310EC8" w:rsidP="005630BF">
      <w:pPr>
        <w:ind w:right="-241"/>
        <w:jc w:val="both"/>
        <w:rPr>
          <w:rFonts w:ascii="Calibri" w:hAnsi="Calibri"/>
          <w:sz w:val="22"/>
          <w:szCs w:val="22"/>
        </w:rPr>
      </w:pPr>
    </w:p>
    <w:p w:rsidR="00310EC8" w:rsidRPr="007B3A2D" w:rsidRDefault="00310EC8" w:rsidP="00F70861">
      <w:pPr>
        <w:ind w:firstLine="360"/>
        <w:jc w:val="both"/>
        <w:rPr>
          <w:rFonts w:ascii="Calibri" w:hAnsi="Calibri"/>
          <w:sz w:val="22"/>
          <w:szCs w:val="22"/>
        </w:rPr>
      </w:pPr>
      <w:r w:rsidRPr="007B3A2D">
        <w:rPr>
          <w:rFonts w:ascii="Calibri" w:hAnsi="Calibri"/>
          <w:sz w:val="22"/>
          <w:szCs w:val="22"/>
        </w:rPr>
        <w:t xml:space="preserve">Οι ενδιαφερόμενοι μπορούν να ενημερώνονται για τα αποτελέσματα από : </w:t>
      </w:r>
    </w:p>
    <w:p w:rsidR="00310EC8" w:rsidRPr="009E0A50" w:rsidRDefault="00B446D8" w:rsidP="00417639">
      <w:pPr>
        <w:numPr>
          <w:ilvl w:val="0"/>
          <w:numId w:val="9"/>
        </w:numPr>
        <w:jc w:val="both"/>
      </w:pPr>
      <w:r>
        <w:rPr>
          <w:rFonts w:ascii="Calibri" w:hAnsi="Calibri"/>
          <w:sz w:val="22"/>
          <w:szCs w:val="22"/>
        </w:rPr>
        <w:t>τ</w:t>
      </w:r>
      <w:r w:rsidR="00310EC8" w:rsidRPr="007B3A2D">
        <w:rPr>
          <w:rFonts w:ascii="Calibri" w:hAnsi="Calibri"/>
          <w:sz w:val="22"/>
          <w:szCs w:val="22"/>
        </w:rPr>
        <w:t>ο διαδίκτυο στην ιστοσελίδα:</w:t>
      </w:r>
      <w:r w:rsidR="00FA213B" w:rsidRPr="00FA213B">
        <w:rPr>
          <w:rFonts w:ascii="Calibri" w:hAnsi="Calibri"/>
          <w:sz w:val="22"/>
          <w:szCs w:val="22"/>
        </w:rPr>
        <w:t xml:space="preserve"> </w:t>
      </w:r>
      <w:r w:rsidR="00310EC8" w:rsidRPr="00791C66">
        <w:rPr>
          <w:rFonts w:ascii="Calibri" w:hAnsi="Calibri"/>
          <w:sz w:val="22"/>
          <w:szCs w:val="22"/>
        </w:rPr>
        <w:t xml:space="preserve"> </w:t>
      </w:r>
      <w:hyperlink r:id="rId9" w:history="1">
        <w:r w:rsidR="00FA213B" w:rsidRPr="009E0A50">
          <w:rPr>
            <w:rStyle w:val="-"/>
          </w:rPr>
          <w:t>http</w:t>
        </w:r>
        <w:r w:rsidR="00FA213B" w:rsidRPr="009E0A50">
          <w:rPr>
            <w:rStyle w:val="-"/>
            <w:lang w:val="en-US"/>
          </w:rPr>
          <w:t>s</w:t>
        </w:r>
        <w:r w:rsidR="00FA213B" w:rsidRPr="009E0A50">
          <w:rPr>
            <w:rStyle w:val="-"/>
          </w:rPr>
          <w:t>://kpgresults.</w:t>
        </w:r>
        <w:r w:rsidR="00FA213B" w:rsidRPr="009E0A50">
          <w:rPr>
            <w:rStyle w:val="-"/>
            <w:lang w:val="en-US"/>
          </w:rPr>
          <w:t>it</w:t>
        </w:r>
        <w:r w:rsidR="00FA213B" w:rsidRPr="009E0A50">
          <w:rPr>
            <w:rStyle w:val="-"/>
          </w:rPr>
          <w:t>.minedu.gov.gr</w:t>
        </w:r>
      </w:hyperlink>
    </w:p>
    <w:p w:rsidR="00417639" w:rsidRPr="00417639" w:rsidRDefault="00310EC8" w:rsidP="00417639">
      <w:pPr>
        <w:ind w:left="709"/>
        <w:jc w:val="both"/>
        <w:rPr>
          <w:rFonts w:ascii="Calibri" w:hAnsi="Calibri"/>
          <w:sz w:val="22"/>
          <w:szCs w:val="22"/>
        </w:rPr>
      </w:pPr>
      <w:r w:rsidRPr="007B3A2D">
        <w:rPr>
          <w:rFonts w:ascii="Calibri" w:hAnsi="Calibri"/>
          <w:sz w:val="22"/>
          <w:szCs w:val="22"/>
        </w:rPr>
        <w:t xml:space="preserve">Στην παραπάνω ιστοσελίδα </w:t>
      </w:r>
      <w:r w:rsidR="001B32E3">
        <w:rPr>
          <w:rFonts w:ascii="Calibri" w:hAnsi="Calibri"/>
          <w:sz w:val="22"/>
          <w:szCs w:val="22"/>
        </w:rPr>
        <w:t>ο</w:t>
      </w:r>
      <w:r w:rsidRPr="007B3A2D">
        <w:rPr>
          <w:rFonts w:ascii="Calibri" w:hAnsi="Calibri"/>
          <w:sz w:val="22"/>
          <w:szCs w:val="22"/>
        </w:rPr>
        <w:t>ι υπο</w:t>
      </w:r>
      <w:r w:rsidR="001B32E3">
        <w:rPr>
          <w:rFonts w:ascii="Calibri" w:hAnsi="Calibri"/>
          <w:sz w:val="22"/>
          <w:szCs w:val="22"/>
        </w:rPr>
        <w:t>ψήφιοι μπορούν να έχουν πρόσβ</w:t>
      </w:r>
      <w:r w:rsidR="009E0A50">
        <w:rPr>
          <w:rFonts w:ascii="Calibri" w:hAnsi="Calibri"/>
          <w:sz w:val="22"/>
          <w:szCs w:val="22"/>
        </w:rPr>
        <w:t>αση</w:t>
      </w:r>
      <w:r w:rsidR="00417639" w:rsidRPr="00417639">
        <w:rPr>
          <w:rFonts w:ascii="Calibri" w:hAnsi="Calibri"/>
          <w:sz w:val="22"/>
          <w:szCs w:val="22"/>
        </w:rPr>
        <w:t xml:space="preserve">, </w:t>
      </w:r>
      <w:r w:rsidRPr="007B3A2D">
        <w:rPr>
          <w:rFonts w:ascii="Calibri" w:hAnsi="Calibri"/>
          <w:sz w:val="22"/>
          <w:szCs w:val="22"/>
        </w:rPr>
        <w:t xml:space="preserve">με τη χρήση του κωδικού τους, που αναγράφεται στη καρτέλα υποψηφίου καθώς και </w:t>
      </w:r>
      <w:r>
        <w:rPr>
          <w:rFonts w:ascii="Calibri" w:hAnsi="Calibri"/>
          <w:sz w:val="22"/>
          <w:szCs w:val="22"/>
        </w:rPr>
        <w:t>τους τέσσερις αρχικούς χαρακτήρες των ονομαστικών τους στοιχείων (Επώνυμο, Όνομα, Όνομα πατρός, Όνομα μητρός)</w:t>
      </w:r>
      <w:r w:rsidR="00417639" w:rsidRPr="00417639">
        <w:rPr>
          <w:rFonts w:ascii="Calibri" w:hAnsi="Calibri"/>
          <w:sz w:val="22"/>
          <w:szCs w:val="22"/>
        </w:rPr>
        <w:t>.</w:t>
      </w:r>
    </w:p>
    <w:p w:rsidR="00310EC8" w:rsidRPr="009E0A50" w:rsidRDefault="00417639" w:rsidP="00417639">
      <w:pPr>
        <w:numPr>
          <w:ilvl w:val="0"/>
          <w:numId w:val="9"/>
        </w:numPr>
        <w:jc w:val="both"/>
        <w:rPr>
          <w:rFonts w:ascii="Calibri" w:hAnsi="Calibri"/>
          <w:sz w:val="22"/>
          <w:szCs w:val="22"/>
        </w:rPr>
      </w:pPr>
      <w:r>
        <w:rPr>
          <w:rFonts w:ascii="Calibri" w:hAnsi="Calibri"/>
          <w:sz w:val="22"/>
          <w:szCs w:val="22"/>
        </w:rPr>
        <w:t>τ</w:t>
      </w:r>
      <w:r w:rsidR="00310EC8" w:rsidRPr="007B3A2D">
        <w:rPr>
          <w:rFonts w:ascii="Calibri" w:hAnsi="Calibri"/>
          <w:sz w:val="22"/>
          <w:szCs w:val="22"/>
        </w:rPr>
        <w:t>ις Διευθύνσεις Δευτεροβάθμιας Εκπαίδευσης όπου είχαν υποβληθεί οι αιτήσεις των υ</w:t>
      </w:r>
      <w:r w:rsidR="00C3332E">
        <w:rPr>
          <w:rFonts w:ascii="Calibri" w:hAnsi="Calibri"/>
          <w:sz w:val="22"/>
          <w:szCs w:val="22"/>
        </w:rPr>
        <w:t>ποψηφίων (το τηλέφωνο της κάθε Υ</w:t>
      </w:r>
      <w:r w:rsidR="00310EC8" w:rsidRPr="007B3A2D">
        <w:rPr>
          <w:rFonts w:ascii="Calibri" w:hAnsi="Calibri"/>
          <w:sz w:val="22"/>
          <w:szCs w:val="22"/>
        </w:rPr>
        <w:t>πηρεσίας αναγράφεται στο Δελτίο Εξεταζομένου).</w:t>
      </w:r>
    </w:p>
    <w:p w:rsidR="00310EC8" w:rsidRPr="007B3A2D" w:rsidRDefault="00310EC8" w:rsidP="00310EC8">
      <w:pPr>
        <w:jc w:val="both"/>
        <w:rPr>
          <w:rFonts w:ascii="Calibri" w:hAnsi="Calibri"/>
          <w:sz w:val="22"/>
          <w:szCs w:val="22"/>
        </w:rPr>
      </w:pPr>
    </w:p>
    <w:p w:rsidR="00C3332E" w:rsidRDefault="00310EC8" w:rsidP="00310EC8">
      <w:pPr>
        <w:ind w:firstLine="720"/>
        <w:jc w:val="both"/>
        <w:rPr>
          <w:rFonts w:ascii="Calibri" w:hAnsi="Calibri"/>
          <w:sz w:val="22"/>
          <w:szCs w:val="22"/>
        </w:rPr>
      </w:pPr>
      <w:r>
        <w:rPr>
          <w:rFonts w:ascii="Calibri" w:hAnsi="Calibri"/>
          <w:sz w:val="22"/>
          <w:szCs w:val="22"/>
        </w:rPr>
        <w:t>Οι</w:t>
      </w:r>
      <w:r w:rsidRPr="007B3A2D">
        <w:rPr>
          <w:rFonts w:ascii="Calibri" w:hAnsi="Calibri"/>
          <w:sz w:val="22"/>
          <w:szCs w:val="22"/>
        </w:rPr>
        <w:t xml:space="preserve"> επιτυχόντες θα μπορούν να παραλαμβάνουν τα πιστοποιητικά τους από τις Διευθύνσεις Δευτεροβάθμιας Εκπαίδευσης, όπου είχαν υποβάλει την αί</w:t>
      </w:r>
      <w:r w:rsidR="00C3332E">
        <w:rPr>
          <w:rFonts w:ascii="Calibri" w:hAnsi="Calibri"/>
          <w:sz w:val="22"/>
          <w:szCs w:val="22"/>
        </w:rPr>
        <w:t>τηση συμμετοχής στις Ε</w:t>
      </w:r>
      <w:r w:rsidR="005D72CD">
        <w:rPr>
          <w:rFonts w:ascii="Calibri" w:hAnsi="Calibri"/>
          <w:sz w:val="22"/>
          <w:szCs w:val="22"/>
        </w:rPr>
        <w:t>ξετάσεις,</w:t>
      </w:r>
      <w:r w:rsidRPr="007B3A2D">
        <w:rPr>
          <w:rFonts w:ascii="Calibri" w:hAnsi="Calibri"/>
          <w:sz w:val="22"/>
          <w:szCs w:val="22"/>
        </w:rPr>
        <w:t xml:space="preserve"> έχοντας μαζί τους το δελτίο εξεταζομένου ή το δελτίο αστυνομικής </w:t>
      </w:r>
      <w:r w:rsidRPr="007B3A2D">
        <w:rPr>
          <w:rFonts w:ascii="Calibri" w:hAnsi="Calibri"/>
          <w:sz w:val="22"/>
          <w:szCs w:val="22"/>
        </w:rPr>
        <w:lastRenderedPageBreak/>
        <w:t xml:space="preserve">ταυτότητας. </w:t>
      </w:r>
      <w:r>
        <w:rPr>
          <w:rFonts w:ascii="Calibri" w:hAnsi="Calibri"/>
          <w:sz w:val="22"/>
          <w:szCs w:val="22"/>
        </w:rPr>
        <w:t>Σε περίπτωση παραλαβής πιστοποιητικού από τρίτο πρόσωπο, απαιτείται εξουσιοδότηση θεωρημένη για το γνήσιο της υπογραφής και η ταυτότητα του.</w:t>
      </w:r>
      <w:r w:rsidR="005D72CD">
        <w:rPr>
          <w:rFonts w:ascii="Calibri" w:hAnsi="Calibri"/>
          <w:sz w:val="22"/>
          <w:szCs w:val="22"/>
        </w:rPr>
        <w:t xml:space="preserve"> </w:t>
      </w:r>
    </w:p>
    <w:p w:rsidR="00310EC8" w:rsidRDefault="005D72CD" w:rsidP="00310EC8">
      <w:pPr>
        <w:ind w:firstLine="720"/>
        <w:jc w:val="both"/>
        <w:rPr>
          <w:rFonts w:ascii="Calibri" w:hAnsi="Calibri"/>
          <w:sz w:val="22"/>
          <w:szCs w:val="22"/>
          <w:lang w:val="en-US"/>
        </w:rPr>
      </w:pPr>
      <w:r>
        <w:rPr>
          <w:rFonts w:ascii="Calibri" w:hAnsi="Calibri"/>
          <w:sz w:val="22"/>
          <w:szCs w:val="22"/>
        </w:rPr>
        <w:t>Μέχρι  την έκδοση και τη χορήγηση του Κρατικού πιστοποιητικού Γλωσσομάθειας είναι δυνατόν να χορηγούνται στους επιτυχόντες, κατόπιν σχετικής αίτησής τους, από τις Διευθύνσεις Δευτεροβάθμιας Εκπαίδευσης στις οποίες οριστικοποίησαν την αίτηση συμμετοχής  στις εξετάσεις του ΚΠγ, σχετικές βεβαιώσεις επιτυχίας που θα ισχύουν μέχρι την έκδοση των πιστοποιητικών.</w:t>
      </w:r>
    </w:p>
    <w:p w:rsidR="005B33BD" w:rsidRPr="002B69EE" w:rsidRDefault="005B33BD" w:rsidP="005B33BD">
      <w:pPr>
        <w:ind w:right="-241" w:firstLine="709"/>
        <w:jc w:val="both"/>
        <w:rPr>
          <w:rFonts w:ascii="Calibri" w:hAnsi="Calibri" w:cs="Calibri"/>
          <w:b/>
          <w:sz w:val="22"/>
          <w:szCs w:val="22"/>
        </w:rPr>
      </w:pPr>
      <w:r>
        <w:rPr>
          <w:rFonts w:ascii="Calibri" w:hAnsi="Calibri" w:cs="Calibri"/>
          <w:sz w:val="22"/>
          <w:szCs w:val="22"/>
        </w:rPr>
        <w:t>Επιπρόσθετα, σ</w:t>
      </w:r>
      <w:r w:rsidRPr="002B69EE">
        <w:rPr>
          <w:rFonts w:ascii="Calibri" w:hAnsi="Calibri" w:cs="Calibri"/>
          <w:sz w:val="22"/>
          <w:szCs w:val="22"/>
        </w:rPr>
        <w:t>ημειώνεται</w:t>
      </w:r>
      <w:r>
        <w:rPr>
          <w:rFonts w:ascii="Calibri" w:hAnsi="Calibri" w:cs="Calibri"/>
          <w:sz w:val="22"/>
          <w:szCs w:val="22"/>
        </w:rPr>
        <w:t xml:space="preserve"> ότι οι επόμενες </w:t>
      </w:r>
      <w:r>
        <w:rPr>
          <w:rFonts w:ascii="Calibri" w:hAnsi="Calibri" w:cs="Calibri"/>
          <w:b/>
          <w:sz w:val="22"/>
          <w:szCs w:val="22"/>
        </w:rPr>
        <w:t>Ε</w:t>
      </w:r>
      <w:r w:rsidRPr="00A03A72">
        <w:rPr>
          <w:rFonts w:ascii="Calibri" w:hAnsi="Calibri" w:cs="Calibri"/>
          <w:b/>
          <w:sz w:val="22"/>
          <w:szCs w:val="22"/>
        </w:rPr>
        <w:t>ξετάσεις για το Κρατικό Πιστοποιητικό Γλωσσομάθειας</w:t>
      </w:r>
      <w:r w:rsidRPr="002B69EE">
        <w:rPr>
          <w:rFonts w:ascii="Calibri" w:hAnsi="Calibri" w:cs="Calibri"/>
          <w:sz w:val="22"/>
          <w:szCs w:val="22"/>
        </w:rPr>
        <w:t xml:space="preserve"> </w:t>
      </w:r>
      <w:r>
        <w:rPr>
          <w:rFonts w:ascii="Calibri" w:hAnsi="Calibri" w:cs="Calibri"/>
          <w:sz w:val="22"/>
          <w:szCs w:val="22"/>
        </w:rPr>
        <w:t xml:space="preserve">προγραμματίζεται να διενεργηθούν </w:t>
      </w:r>
      <w:r w:rsidRPr="002B69EE">
        <w:rPr>
          <w:rFonts w:ascii="Calibri" w:hAnsi="Calibri" w:cs="Calibri"/>
          <w:sz w:val="22"/>
          <w:szCs w:val="22"/>
        </w:rPr>
        <w:t xml:space="preserve">το </w:t>
      </w:r>
      <w:r w:rsidRPr="00A03A72">
        <w:rPr>
          <w:rFonts w:ascii="Calibri" w:hAnsi="Calibri" w:cs="Calibri"/>
          <w:b/>
          <w:sz w:val="22"/>
          <w:szCs w:val="22"/>
        </w:rPr>
        <w:t xml:space="preserve">τελευταίο </w:t>
      </w:r>
      <w:r>
        <w:rPr>
          <w:rFonts w:ascii="Calibri" w:hAnsi="Calibri" w:cs="Calibri"/>
          <w:b/>
          <w:sz w:val="22"/>
          <w:szCs w:val="22"/>
        </w:rPr>
        <w:t xml:space="preserve">δεκαήμερο </w:t>
      </w:r>
      <w:r w:rsidRPr="00A03A72">
        <w:rPr>
          <w:rFonts w:ascii="Calibri" w:hAnsi="Calibri" w:cs="Calibri"/>
          <w:b/>
          <w:sz w:val="22"/>
          <w:szCs w:val="22"/>
        </w:rPr>
        <w:t>του Νοεμβρίου 2018</w:t>
      </w:r>
      <w:r w:rsidRPr="002B69EE">
        <w:rPr>
          <w:rFonts w:ascii="Calibri" w:hAnsi="Calibri" w:cs="Calibri"/>
          <w:sz w:val="22"/>
          <w:szCs w:val="22"/>
        </w:rPr>
        <w:t xml:space="preserve">. Για τις ακριβείς ημερομηνίες </w:t>
      </w:r>
      <w:r>
        <w:rPr>
          <w:rFonts w:ascii="Calibri" w:hAnsi="Calibri" w:cs="Calibri"/>
          <w:sz w:val="22"/>
          <w:szCs w:val="22"/>
        </w:rPr>
        <w:t>Ε</w:t>
      </w:r>
      <w:r w:rsidRPr="002B69EE">
        <w:rPr>
          <w:rFonts w:ascii="Calibri" w:hAnsi="Calibri" w:cs="Calibri"/>
          <w:sz w:val="22"/>
          <w:szCs w:val="22"/>
        </w:rPr>
        <w:t>ξετάσεων θα εκδοθεί σχετικό Δελτίο Τύπου.</w:t>
      </w:r>
    </w:p>
    <w:p w:rsidR="005B33BD" w:rsidRPr="005B33BD" w:rsidRDefault="005B33BD" w:rsidP="00310EC8">
      <w:pPr>
        <w:ind w:firstLine="720"/>
        <w:jc w:val="both"/>
        <w:rPr>
          <w:rFonts w:ascii="Calibri" w:hAnsi="Calibri"/>
          <w:sz w:val="22"/>
          <w:szCs w:val="22"/>
        </w:rPr>
      </w:pPr>
    </w:p>
    <w:p w:rsidR="00862058" w:rsidRDefault="00862058" w:rsidP="00310EC8">
      <w:pPr>
        <w:ind w:firstLine="720"/>
        <w:jc w:val="both"/>
        <w:rPr>
          <w:rFonts w:ascii="Calibri" w:hAnsi="Calibri"/>
          <w:sz w:val="22"/>
          <w:szCs w:val="22"/>
        </w:rPr>
      </w:pPr>
    </w:p>
    <w:p w:rsidR="00310EC8" w:rsidRDefault="00310EC8" w:rsidP="00310EC8">
      <w:pPr>
        <w:pStyle w:val="a3"/>
        <w:tabs>
          <w:tab w:val="center" w:pos="6237"/>
        </w:tabs>
        <w:spacing w:after="150" w:line="360" w:lineRule="auto"/>
        <w:ind w:left="3600"/>
        <w:jc w:val="both"/>
        <w:rPr>
          <w:rFonts w:ascii="Calibri" w:hAnsi="Calibri"/>
          <w:sz w:val="22"/>
          <w:szCs w:val="22"/>
        </w:rPr>
      </w:pPr>
    </w:p>
    <w:p w:rsidR="00310EC8" w:rsidRDefault="00310EC8" w:rsidP="00310EC8">
      <w:pPr>
        <w:pStyle w:val="a3"/>
        <w:tabs>
          <w:tab w:val="center" w:pos="6237"/>
        </w:tabs>
        <w:spacing w:after="150" w:line="360" w:lineRule="auto"/>
        <w:ind w:left="3600"/>
        <w:jc w:val="both"/>
        <w:rPr>
          <w:rFonts w:ascii="Calibri" w:hAnsi="Calibri"/>
          <w:sz w:val="22"/>
          <w:szCs w:val="22"/>
        </w:rPr>
      </w:pPr>
    </w:p>
    <w:p w:rsidR="00310EC8" w:rsidRPr="00080D42" w:rsidRDefault="00310EC8" w:rsidP="00862058">
      <w:pPr>
        <w:pStyle w:val="a3"/>
        <w:tabs>
          <w:tab w:val="center" w:pos="6237"/>
        </w:tabs>
        <w:spacing w:after="150" w:line="360" w:lineRule="auto"/>
        <w:ind w:left="3119"/>
        <w:rPr>
          <w:rFonts w:ascii="Calibri" w:hAnsi="Calibri"/>
          <w:color w:val="FF0000"/>
          <w:sz w:val="22"/>
          <w:szCs w:val="22"/>
        </w:rPr>
      </w:pPr>
      <w:r w:rsidRPr="0005662D">
        <w:rPr>
          <w:rFonts w:ascii="Calibri" w:hAnsi="Calibri"/>
          <w:sz w:val="22"/>
          <w:szCs w:val="22"/>
        </w:rPr>
        <w:t xml:space="preserve">      </w:t>
      </w:r>
    </w:p>
    <w:p w:rsidR="00310EC8" w:rsidRDefault="00310EC8" w:rsidP="00310EC8">
      <w:pPr>
        <w:pStyle w:val="a3"/>
        <w:tabs>
          <w:tab w:val="center" w:pos="6237"/>
        </w:tabs>
        <w:spacing w:after="150" w:line="360" w:lineRule="auto"/>
        <w:ind w:left="3600"/>
        <w:jc w:val="both"/>
        <w:rPr>
          <w:rFonts w:ascii="Calibri" w:hAnsi="Calibri"/>
          <w:sz w:val="22"/>
          <w:szCs w:val="22"/>
        </w:rPr>
      </w:pPr>
      <w:r w:rsidRPr="0005662D">
        <w:rPr>
          <w:rFonts w:ascii="Calibri" w:hAnsi="Calibri"/>
          <w:sz w:val="22"/>
          <w:szCs w:val="22"/>
        </w:rPr>
        <w:t xml:space="preserve">                     </w:t>
      </w:r>
    </w:p>
    <w:p w:rsidR="00310EC8" w:rsidRDefault="00310EC8" w:rsidP="00310EC8">
      <w:pPr>
        <w:pStyle w:val="a3"/>
        <w:tabs>
          <w:tab w:val="center" w:pos="6237"/>
        </w:tabs>
        <w:spacing w:after="150" w:line="360" w:lineRule="auto"/>
        <w:ind w:left="3600"/>
        <w:jc w:val="both"/>
        <w:rPr>
          <w:rFonts w:ascii="Calibri" w:hAnsi="Calibri"/>
          <w:sz w:val="22"/>
          <w:szCs w:val="22"/>
        </w:rPr>
      </w:pPr>
    </w:p>
    <w:p w:rsidR="00CC0214" w:rsidRPr="00310EC8" w:rsidRDefault="00CC0214" w:rsidP="008506C3">
      <w:pPr>
        <w:pStyle w:val="a3"/>
        <w:tabs>
          <w:tab w:val="center" w:pos="6237"/>
        </w:tabs>
        <w:spacing w:after="150" w:line="360" w:lineRule="auto"/>
        <w:ind w:left="3600"/>
        <w:jc w:val="both"/>
        <w:rPr>
          <w:rFonts w:ascii="Calibri" w:hAnsi="Calibri"/>
          <w:sz w:val="22"/>
          <w:szCs w:val="22"/>
        </w:rPr>
      </w:pPr>
    </w:p>
    <w:sectPr w:rsidR="00CC0214" w:rsidRPr="00310EC8" w:rsidSect="008506C3">
      <w:footerReference w:type="default" r:id="rId10"/>
      <w:pgSz w:w="11906" w:h="16838"/>
      <w:pgMar w:top="1440" w:right="1800"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6A1" w:rsidRDefault="005736A1" w:rsidP="00C3332E">
      <w:r>
        <w:separator/>
      </w:r>
    </w:p>
  </w:endnote>
  <w:endnote w:type="continuationSeparator" w:id="1">
    <w:p w:rsidR="005736A1" w:rsidRDefault="005736A1" w:rsidP="00C33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2E" w:rsidRDefault="00C3332E">
    <w:pPr>
      <w:pStyle w:val="a7"/>
      <w:jc w:val="center"/>
    </w:pPr>
    <w:fldSimple w:instr=" PAGE   \* MERGEFORMAT ">
      <w:r w:rsidR="00441B6C">
        <w:rPr>
          <w:noProof/>
        </w:rPr>
        <w:t>1</w:t>
      </w:r>
    </w:fldSimple>
  </w:p>
  <w:p w:rsidR="00C3332E" w:rsidRDefault="00C3332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6A1" w:rsidRDefault="005736A1" w:rsidP="00C3332E">
      <w:r>
        <w:separator/>
      </w:r>
    </w:p>
  </w:footnote>
  <w:footnote w:type="continuationSeparator" w:id="1">
    <w:p w:rsidR="005736A1" w:rsidRDefault="005736A1" w:rsidP="00C33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3D2C"/>
    <w:multiLevelType w:val="hybridMultilevel"/>
    <w:tmpl w:val="E5C2EF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2C84F33"/>
    <w:multiLevelType w:val="hybridMultilevel"/>
    <w:tmpl w:val="4154A500"/>
    <w:lvl w:ilvl="0" w:tplc="49BE64F4">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549EF"/>
    <w:multiLevelType w:val="hybridMultilevel"/>
    <w:tmpl w:val="41DCF0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02B4A14"/>
    <w:multiLevelType w:val="hybridMultilevel"/>
    <w:tmpl w:val="4A782AE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40A5864"/>
    <w:multiLevelType w:val="hybridMultilevel"/>
    <w:tmpl w:val="888A97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8CD7C78"/>
    <w:multiLevelType w:val="hybridMultilevel"/>
    <w:tmpl w:val="AF2CB8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61624793"/>
    <w:multiLevelType w:val="hybridMultilevel"/>
    <w:tmpl w:val="48E85714"/>
    <w:lvl w:ilvl="0" w:tplc="E1ECB6C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F3C2FFB"/>
    <w:multiLevelType w:val="hybridMultilevel"/>
    <w:tmpl w:val="DDFEFE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F510E1C"/>
    <w:multiLevelType w:val="hybridMultilevel"/>
    <w:tmpl w:val="B8C635AE"/>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1"/>
  </w:num>
  <w:num w:numId="6">
    <w:abstractNumId w:val="7"/>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0C2B"/>
    <w:rsid w:val="000370EA"/>
    <w:rsid w:val="00054D1D"/>
    <w:rsid w:val="0005662D"/>
    <w:rsid w:val="00060C5A"/>
    <w:rsid w:val="00064BAA"/>
    <w:rsid w:val="00080D42"/>
    <w:rsid w:val="00082C9C"/>
    <w:rsid w:val="000949A7"/>
    <w:rsid w:val="000A0D6C"/>
    <w:rsid w:val="000C609D"/>
    <w:rsid w:val="001119A1"/>
    <w:rsid w:val="001A6CDB"/>
    <w:rsid w:val="001B32E3"/>
    <w:rsid w:val="001E4AC8"/>
    <w:rsid w:val="0023530D"/>
    <w:rsid w:val="00270EB0"/>
    <w:rsid w:val="00277B66"/>
    <w:rsid w:val="00286A6D"/>
    <w:rsid w:val="00310EC8"/>
    <w:rsid w:val="00356AE9"/>
    <w:rsid w:val="003616F1"/>
    <w:rsid w:val="003D3170"/>
    <w:rsid w:val="003F3E3D"/>
    <w:rsid w:val="003F75D8"/>
    <w:rsid w:val="00417639"/>
    <w:rsid w:val="00441B6C"/>
    <w:rsid w:val="00466D0D"/>
    <w:rsid w:val="004847E6"/>
    <w:rsid w:val="00526A73"/>
    <w:rsid w:val="005630BF"/>
    <w:rsid w:val="005736A1"/>
    <w:rsid w:val="005A195B"/>
    <w:rsid w:val="005B33BD"/>
    <w:rsid w:val="005D72CD"/>
    <w:rsid w:val="006142C0"/>
    <w:rsid w:val="006331C3"/>
    <w:rsid w:val="00654AE2"/>
    <w:rsid w:val="006553C1"/>
    <w:rsid w:val="006603CF"/>
    <w:rsid w:val="00671F67"/>
    <w:rsid w:val="0069696E"/>
    <w:rsid w:val="007839BA"/>
    <w:rsid w:val="00791C66"/>
    <w:rsid w:val="007D344B"/>
    <w:rsid w:val="007D5786"/>
    <w:rsid w:val="007F3D5C"/>
    <w:rsid w:val="00806F60"/>
    <w:rsid w:val="008308A7"/>
    <w:rsid w:val="008506C3"/>
    <w:rsid w:val="008610DD"/>
    <w:rsid w:val="00862058"/>
    <w:rsid w:val="008B3A75"/>
    <w:rsid w:val="00953F77"/>
    <w:rsid w:val="00967FEB"/>
    <w:rsid w:val="0099618F"/>
    <w:rsid w:val="009B0639"/>
    <w:rsid w:val="009E0A50"/>
    <w:rsid w:val="009F290E"/>
    <w:rsid w:val="009F35A9"/>
    <w:rsid w:val="00A05D10"/>
    <w:rsid w:val="00A27B38"/>
    <w:rsid w:val="00A40C4C"/>
    <w:rsid w:val="00AA665E"/>
    <w:rsid w:val="00AD656C"/>
    <w:rsid w:val="00AF0C2B"/>
    <w:rsid w:val="00B16053"/>
    <w:rsid w:val="00B446D8"/>
    <w:rsid w:val="00BA712A"/>
    <w:rsid w:val="00BF32C0"/>
    <w:rsid w:val="00BF691C"/>
    <w:rsid w:val="00C3332E"/>
    <w:rsid w:val="00C3422B"/>
    <w:rsid w:val="00C41555"/>
    <w:rsid w:val="00C55091"/>
    <w:rsid w:val="00CA3C5F"/>
    <w:rsid w:val="00CB228E"/>
    <w:rsid w:val="00CC0214"/>
    <w:rsid w:val="00CD402A"/>
    <w:rsid w:val="00CF04F1"/>
    <w:rsid w:val="00D3550C"/>
    <w:rsid w:val="00D509A0"/>
    <w:rsid w:val="00D52C81"/>
    <w:rsid w:val="00DB1829"/>
    <w:rsid w:val="00DB2322"/>
    <w:rsid w:val="00DC61AE"/>
    <w:rsid w:val="00DC74E5"/>
    <w:rsid w:val="00DD57EE"/>
    <w:rsid w:val="00E25C20"/>
    <w:rsid w:val="00E278DC"/>
    <w:rsid w:val="00EE2774"/>
    <w:rsid w:val="00EF491D"/>
    <w:rsid w:val="00F17F8A"/>
    <w:rsid w:val="00F70861"/>
    <w:rsid w:val="00F717D7"/>
    <w:rsid w:val="00FA21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2B"/>
    <w:rPr>
      <w:rFonts w:ascii="Times New Roman" w:eastAsia="Times New Roman" w:hAnsi="Times New Roman"/>
      <w:sz w:val="24"/>
      <w:szCs w:val="24"/>
    </w:rPr>
  </w:style>
  <w:style w:type="paragraph" w:styleId="2">
    <w:name w:val="heading 2"/>
    <w:basedOn w:val="a"/>
    <w:next w:val="a"/>
    <w:link w:val="2Char"/>
    <w:qFormat/>
    <w:rsid w:val="003616F1"/>
    <w:pPr>
      <w:keepNext/>
      <w:tabs>
        <w:tab w:val="left" w:pos="1013"/>
      </w:tabs>
      <w:spacing w:before="120" w:after="120"/>
      <w:jc w:val="center"/>
      <w:outlineLvl w:val="1"/>
    </w:pPr>
    <w:rPr>
      <w:rFonts w:ascii="Arial" w:hAnsi="Arial"/>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F0C2B"/>
    <w:rPr>
      <w:b/>
      <w:bCs/>
      <w:lang/>
    </w:rPr>
  </w:style>
  <w:style w:type="character" w:customStyle="1" w:styleId="Char">
    <w:name w:val="Σώμα κειμένου Char"/>
    <w:link w:val="a3"/>
    <w:rsid w:val="00AF0C2B"/>
    <w:rPr>
      <w:rFonts w:ascii="Times New Roman" w:eastAsia="Times New Roman" w:hAnsi="Times New Roman" w:cs="Times New Roman"/>
      <w:b/>
      <w:bCs/>
      <w:sz w:val="24"/>
      <w:szCs w:val="24"/>
      <w:lang w:eastAsia="el-GR"/>
    </w:rPr>
  </w:style>
  <w:style w:type="character" w:styleId="-">
    <w:name w:val="Hyperlink"/>
    <w:rsid w:val="00AF0C2B"/>
    <w:rPr>
      <w:color w:val="0000FF"/>
      <w:u w:val="single"/>
    </w:rPr>
  </w:style>
  <w:style w:type="paragraph" w:styleId="a4">
    <w:name w:val="Balloon Text"/>
    <w:basedOn w:val="a"/>
    <w:link w:val="Char0"/>
    <w:uiPriority w:val="99"/>
    <w:semiHidden/>
    <w:unhideWhenUsed/>
    <w:rsid w:val="00AF0C2B"/>
    <w:rPr>
      <w:rFonts w:ascii="Tahoma" w:hAnsi="Tahoma"/>
      <w:sz w:val="16"/>
      <w:szCs w:val="16"/>
      <w:lang/>
    </w:rPr>
  </w:style>
  <w:style w:type="character" w:customStyle="1" w:styleId="Char0">
    <w:name w:val="Κείμενο πλαισίου Char"/>
    <w:link w:val="a4"/>
    <w:uiPriority w:val="99"/>
    <w:semiHidden/>
    <w:rsid w:val="00AF0C2B"/>
    <w:rPr>
      <w:rFonts w:ascii="Tahoma" w:eastAsia="Times New Roman" w:hAnsi="Tahoma" w:cs="Tahoma"/>
      <w:sz w:val="16"/>
      <w:szCs w:val="16"/>
      <w:lang w:eastAsia="el-GR"/>
    </w:rPr>
  </w:style>
  <w:style w:type="paragraph" w:styleId="a5">
    <w:name w:val="List Paragraph"/>
    <w:basedOn w:val="a"/>
    <w:uiPriority w:val="34"/>
    <w:qFormat/>
    <w:rsid w:val="00AF0C2B"/>
    <w:pPr>
      <w:spacing w:after="200" w:line="276" w:lineRule="auto"/>
      <w:ind w:left="720"/>
      <w:contextualSpacing/>
    </w:pPr>
    <w:rPr>
      <w:rFonts w:ascii="Calibri" w:eastAsia="Calibri" w:hAnsi="Calibri"/>
      <w:sz w:val="22"/>
      <w:szCs w:val="22"/>
      <w:lang w:eastAsia="en-US"/>
    </w:rPr>
  </w:style>
  <w:style w:type="paragraph" w:styleId="Web">
    <w:name w:val="Normal (Web)"/>
    <w:basedOn w:val="a"/>
    <w:uiPriority w:val="99"/>
    <w:unhideWhenUsed/>
    <w:rsid w:val="0023530D"/>
    <w:pPr>
      <w:spacing w:before="100" w:beforeAutospacing="1" w:after="100" w:afterAutospacing="1"/>
    </w:pPr>
  </w:style>
  <w:style w:type="character" w:customStyle="1" w:styleId="2Char">
    <w:name w:val="Επικεφαλίδα 2 Char"/>
    <w:link w:val="2"/>
    <w:rsid w:val="003616F1"/>
    <w:rPr>
      <w:rFonts w:ascii="Arial" w:eastAsia="Times New Roman" w:hAnsi="Arial" w:cs="Arial"/>
      <w:b/>
      <w:bCs/>
      <w:sz w:val="24"/>
      <w:szCs w:val="24"/>
    </w:rPr>
  </w:style>
  <w:style w:type="paragraph" w:styleId="20">
    <w:name w:val="Body Text 2"/>
    <w:basedOn w:val="a"/>
    <w:link w:val="2Char0"/>
    <w:rsid w:val="003616F1"/>
    <w:pPr>
      <w:tabs>
        <w:tab w:val="left" w:pos="900"/>
      </w:tabs>
      <w:spacing w:before="120" w:after="480"/>
      <w:jc w:val="center"/>
    </w:pPr>
    <w:rPr>
      <w:rFonts w:ascii="Arial" w:hAnsi="Arial"/>
      <w:b/>
      <w:bCs/>
      <w:lang/>
    </w:rPr>
  </w:style>
  <w:style w:type="character" w:customStyle="1" w:styleId="2Char0">
    <w:name w:val="Σώμα κείμενου 2 Char"/>
    <w:link w:val="20"/>
    <w:rsid w:val="003616F1"/>
    <w:rPr>
      <w:rFonts w:ascii="Arial" w:eastAsia="Times New Roman" w:hAnsi="Arial"/>
      <w:b/>
      <w:bCs/>
      <w:sz w:val="24"/>
      <w:szCs w:val="24"/>
    </w:rPr>
  </w:style>
  <w:style w:type="character" w:styleId="-0">
    <w:name w:val="FollowedHyperlink"/>
    <w:uiPriority w:val="99"/>
    <w:semiHidden/>
    <w:unhideWhenUsed/>
    <w:rsid w:val="00FA213B"/>
    <w:rPr>
      <w:color w:val="800080"/>
      <w:u w:val="single"/>
    </w:rPr>
  </w:style>
  <w:style w:type="paragraph" w:styleId="a6">
    <w:name w:val="header"/>
    <w:basedOn w:val="a"/>
    <w:link w:val="Char1"/>
    <w:uiPriority w:val="99"/>
    <w:semiHidden/>
    <w:unhideWhenUsed/>
    <w:rsid w:val="00C3332E"/>
    <w:pPr>
      <w:tabs>
        <w:tab w:val="center" w:pos="4153"/>
        <w:tab w:val="right" w:pos="8306"/>
      </w:tabs>
    </w:pPr>
    <w:rPr>
      <w:lang/>
    </w:rPr>
  </w:style>
  <w:style w:type="character" w:customStyle="1" w:styleId="Char1">
    <w:name w:val="Κεφαλίδα Char"/>
    <w:link w:val="a6"/>
    <w:uiPriority w:val="99"/>
    <w:semiHidden/>
    <w:rsid w:val="00C3332E"/>
    <w:rPr>
      <w:rFonts w:ascii="Times New Roman" w:eastAsia="Times New Roman" w:hAnsi="Times New Roman"/>
      <w:sz w:val="24"/>
      <w:szCs w:val="24"/>
    </w:rPr>
  </w:style>
  <w:style w:type="paragraph" w:styleId="a7">
    <w:name w:val="footer"/>
    <w:basedOn w:val="a"/>
    <w:link w:val="Char2"/>
    <w:uiPriority w:val="99"/>
    <w:unhideWhenUsed/>
    <w:rsid w:val="00C3332E"/>
    <w:pPr>
      <w:tabs>
        <w:tab w:val="center" w:pos="4153"/>
        <w:tab w:val="right" w:pos="8306"/>
      </w:tabs>
    </w:pPr>
    <w:rPr>
      <w:lang/>
    </w:rPr>
  </w:style>
  <w:style w:type="character" w:customStyle="1" w:styleId="Char2">
    <w:name w:val="Υποσέλιδο Char"/>
    <w:link w:val="a7"/>
    <w:uiPriority w:val="99"/>
    <w:rsid w:val="00C3332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11080125">
      <w:bodyDiv w:val="1"/>
      <w:marLeft w:val="0"/>
      <w:marRight w:val="0"/>
      <w:marTop w:val="0"/>
      <w:marBottom w:val="0"/>
      <w:divBdr>
        <w:top w:val="none" w:sz="0" w:space="0" w:color="auto"/>
        <w:left w:val="none" w:sz="0" w:space="0" w:color="auto"/>
        <w:bottom w:val="none" w:sz="0" w:space="0" w:color="auto"/>
        <w:right w:val="none" w:sz="0" w:space="0" w:color="auto"/>
      </w:divBdr>
    </w:div>
    <w:div w:id="19570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pgresults.i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CEF30-9A2B-4D36-86EF-D4A67CF4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464</Words>
  <Characters>2507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ypepth</Company>
  <LinksUpToDate>false</LinksUpToDate>
  <CharactersWithSpaces>2966</CharactersWithSpaces>
  <SharedDoc>false</SharedDoc>
  <HLinks>
    <vt:vector size="6" baseType="variant">
      <vt:variant>
        <vt:i4>1572872</vt:i4>
      </vt:variant>
      <vt:variant>
        <vt:i4>0</vt:i4>
      </vt:variant>
      <vt:variant>
        <vt:i4>0</vt:i4>
      </vt:variant>
      <vt:variant>
        <vt:i4>5</vt:i4>
      </vt:variant>
      <vt:variant>
        <vt:lpwstr>https://kpgresults.it.minedu.gov.gr/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kmeletsi</dc:creator>
  <cp:lastModifiedBy>Belerhas</cp:lastModifiedBy>
  <cp:revision>2</cp:revision>
  <cp:lastPrinted>2018-07-17T10:35:00Z</cp:lastPrinted>
  <dcterms:created xsi:type="dcterms:W3CDTF">2018-07-18T06:38:00Z</dcterms:created>
  <dcterms:modified xsi:type="dcterms:W3CDTF">2018-07-18T06:38:00Z</dcterms:modified>
</cp:coreProperties>
</file>