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6B7D2" w14:textId="77777777" w:rsidR="00430D80" w:rsidRDefault="00430D80">
      <w:pPr>
        <w:rPr>
          <w:rFonts w:ascii="Calibri" w:hAnsi="Calibri" w:cs="Calibri"/>
          <w:sz w:val="22"/>
          <w:szCs w:val="22"/>
        </w:rPr>
      </w:pPr>
    </w:p>
    <w:tbl>
      <w:tblPr>
        <w:tblW w:w="9747" w:type="dxa"/>
        <w:tblLayout w:type="fixed"/>
        <w:tblLook w:val="04A0" w:firstRow="1" w:lastRow="0" w:firstColumn="1" w:lastColumn="0" w:noHBand="0" w:noVBand="1"/>
      </w:tblPr>
      <w:tblGrid>
        <w:gridCol w:w="1526"/>
        <w:gridCol w:w="3260"/>
        <w:gridCol w:w="1418"/>
        <w:gridCol w:w="3543"/>
      </w:tblGrid>
      <w:tr w:rsidR="00430D80" w14:paraId="2C705573" w14:textId="77777777">
        <w:trPr>
          <w:trHeight w:val="578"/>
        </w:trPr>
        <w:tc>
          <w:tcPr>
            <w:tcW w:w="4786" w:type="dxa"/>
            <w:gridSpan w:val="2"/>
          </w:tcPr>
          <w:p w14:paraId="60E6CD34" w14:textId="77777777" w:rsidR="00430D80" w:rsidRDefault="0054448C">
            <w:pPr>
              <w:jc w:val="center"/>
              <w:rPr>
                <w:rFonts w:ascii="Arial" w:hAnsi="Arial"/>
                <w:sz w:val="16"/>
              </w:rPr>
            </w:pPr>
            <w:r>
              <w:rPr>
                <w:i/>
                <w:noProof/>
                <w:sz w:val="20"/>
              </w:rPr>
              <w:drawing>
                <wp:inline distT="0" distB="0" distL="114300" distR="114300" wp14:anchorId="3DE6DB5D" wp14:editId="5C7A4C42">
                  <wp:extent cx="447040" cy="44704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7"/>
                          <a:stretch>
                            <a:fillRect/>
                          </a:stretch>
                        </pic:blipFill>
                        <pic:spPr>
                          <a:xfrm>
                            <a:off x="0" y="0"/>
                            <a:ext cx="447040" cy="447040"/>
                          </a:xfrm>
                          <a:prstGeom prst="rect">
                            <a:avLst/>
                          </a:prstGeom>
                          <a:noFill/>
                          <a:ln>
                            <a:noFill/>
                          </a:ln>
                        </pic:spPr>
                      </pic:pic>
                    </a:graphicData>
                  </a:graphic>
                </wp:inline>
              </w:drawing>
            </w:r>
          </w:p>
        </w:tc>
        <w:tc>
          <w:tcPr>
            <w:tcW w:w="1418" w:type="dxa"/>
          </w:tcPr>
          <w:p w14:paraId="115B1C89" w14:textId="77777777" w:rsidR="00430D80" w:rsidRDefault="00430D80">
            <w:pPr>
              <w:jc w:val="right"/>
              <w:rPr>
                <w:rFonts w:ascii="Arial" w:hAnsi="Arial"/>
                <w:b/>
                <w:sz w:val="22"/>
                <w:szCs w:val="22"/>
              </w:rPr>
            </w:pPr>
          </w:p>
        </w:tc>
        <w:tc>
          <w:tcPr>
            <w:tcW w:w="3543" w:type="dxa"/>
          </w:tcPr>
          <w:p w14:paraId="6F6262AC" w14:textId="77777777" w:rsidR="00430D80" w:rsidRDefault="00430D80">
            <w:pPr>
              <w:jc w:val="both"/>
              <w:rPr>
                <w:rFonts w:ascii="Arial" w:hAnsi="Arial"/>
              </w:rPr>
            </w:pPr>
          </w:p>
        </w:tc>
      </w:tr>
      <w:tr w:rsidR="00430D80" w14:paraId="18CDAFB6" w14:textId="77777777">
        <w:trPr>
          <w:trHeight w:hRule="exact" w:val="284"/>
        </w:trPr>
        <w:tc>
          <w:tcPr>
            <w:tcW w:w="4786" w:type="dxa"/>
            <w:gridSpan w:val="2"/>
            <w:vMerge w:val="restart"/>
            <w:vAlign w:val="center"/>
          </w:tcPr>
          <w:p w14:paraId="6C8AE515" w14:textId="77777777" w:rsidR="00430D80" w:rsidRDefault="00430D80">
            <w:pPr>
              <w:jc w:val="center"/>
              <w:rPr>
                <w:rFonts w:ascii="Arial" w:hAnsi="Arial"/>
                <w:sz w:val="8"/>
                <w:szCs w:val="8"/>
                <w:lang w:val="el-GR"/>
              </w:rPr>
            </w:pPr>
          </w:p>
          <w:p w14:paraId="27833B56" w14:textId="77777777" w:rsidR="00430D80" w:rsidRDefault="0054448C">
            <w:pPr>
              <w:jc w:val="center"/>
              <w:rPr>
                <w:rFonts w:ascii="Arial" w:hAnsi="Arial"/>
                <w:sz w:val="16"/>
                <w:lang w:val="el-GR"/>
              </w:rPr>
            </w:pPr>
            <w:r>
              <w:rPr>
                <w:rFonts w:ascii="Arial" w:hAnsi="Arial"/>
                <w:sz w:val="16"/>
                <w:lang w:val="el-GR"/>
              </w:rPr>
              <w:t>ΕΛΛΗΝΙΚΗ ΔΗΜΟΚΡΑΤΙΑ</w:t>
            </w:r>
          </w:p>
          <w:p w14:paraId="70880A83" w14:textId="77777777" w:rsidR="00430D80" w:rsidRDefault="00430D80">
            <w:pPr>
              <w:jc w:val="center"/>
              <w:rPr>
                <w:rFonts w:ascii="Arial" w:hAnsi="Arial"/>
                <w:sz w:val="8"/>
                <w:szCs w:val="8"/>
                <w:lang w:val="el-GR"/>
              </w:rPr>
            </w:pPr>
          </w:p>
          <w:p w14:paraId="2E082D3D" w14:textId="77777777" w:rsidR="00430D80" w:rsidRDefault="0054448C">
            <w:pPr>
              <w:jc w:val="center"/>
              <w:rPr>
                <w:rFonts w:ascii="Arial" w:hAnsi="Arial" w:cs="Arial"/>
                <w:sz w:val="16"/>
                <w:szCs w:val="16"/>
                <w:lang w:val="el-GR"/>
              </w:rPr>
            </w:pPr>
            <w:r>
              <w:rPr>
                <w:rFonts w:ascii="Arial" w:hAnsi="Arial" w:cs="Arial"/>
                <w:sz w:val="16"/>
                <w:szCs w:val="16"/>
                <w:lang w:val="el-GR"/>
              </w:rPr>
              <w:t>ΥΠΟΥΡΓΕΙΟ ΠΑΙΔΕΙΑΣ, ΘΡΗΣΚΕΥΜΑΤΩΝ &amp; ΑΘΛΗΤΙΣΜΟΥ</w:t>
            </w:r>
          </w:p>
          <w:p w14:paraId="0ABC5B80" w14:textId="77777777" w:rsidR="00430D80" w:rsidRDefault="00430D80">
            <w:pPr>
              <w:jc w:val="center"/>
              <w:rPr>
                <w:rFonts w:ascii="Arial" w:hAnsi="Arial" w:cs="Arial"/>
                <w:sz w:val="8"/>
                <w:szCs w:val="8"/>
                <w:lang w:val="el-GR"/>
              </w:rPr>
            </w:pPr>
          </w:p>
          <w:p w14:paraId="770EE4E9" w14:textId="77777777" w:rsidR="00430D80" w:rsidRDefault="0054448C">
            <w:pPr>
              <w:jc w:val="center"/>
              <w:rPr>
                <w:rFonts w:ascii="Arial" w:hAnsi="Arial"/>
                <w:b/>
                <w:spacing w:val="60"/>
                <w:sz w:val="16"/>
                <w:szCs w:val="16"/>
                <w:lang w:val="el-GR"/>
              </w:rPr>
            </w:pPr>
            <w:r>
              <w:rPr>
                <w:rFonts w:ascii="Arial" w:hAnsi="Arial"/>
                <w:b/>
                <w:spacing w:val="60"/>
                <w:sz w:val="16"/>
                <w:szCs w:val="16"/>
                <w:lang w:val="el-GR"/>
              </w:rPr>
              <w:t>ΝΙΚΗΦΟΡΕΙΟ 1ο ΓΕΛ ΚΑΛΥΜΝΟΥ</w:t>
            </w:r>
          </w:p>
        </w:tc>
        <w:tc>
          <w:tcPr>
            <w:tcW w:w="1418" w:type="dxa"/>
          </w:tcPr>
          <w:p w14:paraId="1170AD51" w14:textId="77777777" w:rsidR="00430D80" w:rsidRDefault="00430D80">
            <w:pPr>
              <w:jc w:val="right"/>
              <w:rPr>
                <w:rFonts w:ascii="Arial" w:hAnsi="Arial"/>
                <w:b/>
                <w:sz w:val="22"/>
                <w:szCs w:val="22"/>
                <w:lang w:val="el-GR"/>
              </w:rPr>
            </w:pPr>
          </w:p>
        </w:tc>
        <w:tc>
          <w:tcPr>
            <w:tcW w:w="3543" w:type="dxa"/>
          </w:tcPr>
          <w:p w14:paraId="2AB5BAD8" w14:textId="77777777" w:rsidR="00430D80" w:rsidRDefault="0054448C">
            <w:pPr>
              <w:jc w:val="both"/>
              <w:rPr>
                <w:rFonts w:ascii="Arial" w:hAnsi="Arial"/>
                <w:sz w:val="20"/>
              </w:rPr>
            </w:pPr>
            <w:r>
              <w:rPr>
                <w:rFonts w:ascii="Arial" w:hAnsi="Arial"/>
                <w:sz w:val="20"/>
                <w:lang w:val="el-GR"/>
              </w:rPr>
              <w:t>Κάλυμνος,</w:t>
            </w:r>
            <w:r w:rsidR="00EF7B62">
              <w:rPr>
                <w:rFonts w:ascii="Arial" w:hAnsi="Arial"/>
                <w:sz w:val="20"/>
                <w:lang w:val="el-GR"/>
              </w:rPr>
              <w:t xml:space="preserve"> 01-10-2024</w:t>
            </w:r>
            <w:r>
              <w:rPr>
                <w:rFonts w:ascii="Arial" w:hAnsi="Arial"/>
                <w:sz w:val="20"/>
                <w:lang w:val="el-GR"/>
              </w:rPr>
              <w:t xml:space="preserve">  </w:t>
            </w:r>
          </w:p>
        </w:tc>
      </w:tr>
      <w:tr w:rsidR="00430D80" w14:paraId="55119A33" w14:textId="77777777">
        <w:trPr>
          <w:trHeight w:hRule="exact" w:val="284"/>
        </w:trPr>
        <w:tc>
          <w:tcPr>
            <w:tcW w:w="4786" w:type="dxa"/>
            <w:gridSpan w:val="2"/>
            <w:vMerge/>
          </w:tcPr>
          <w:p w14:paraId="25DA9849" w14:textId="77777777" w:rsidR="00430D80" w:rsidRDefault="00430D80">
            <w:pPr>
              <w:jc w:val="center"/>
              <w:rPr>
                <w:rFonts w:ascii="Arial" w:hAnsi="Arial" w:cs="Arial"/>
                <w:sz w:val="6"/>
                <w:szCs w:val="6"/>
                <w:lang w:val="el-GR"/>
              </w:rPr>
            </w:pPr>
          </w:p>
        </w:tc>
        <w:tc>
          <w:tcPr>
            <w:tcW w:w="1418" w:type="dxa"/>
          </w:tcPr>
          <w:p w14:paraId="4E10E0B7" w14:textId="77777777" w:rsidR="00430D80" w:rsidRDefault="00430D80">
            <w:pPr>
              <w:jc w:val="right"/>
              <w:rPr>
                <w:rFonts w:ascii="Arial" w:hAnsi="Arial"/>
                <w:b/>
                <w:sz w:val="22"/>
                <w:szCs w:val="22"/>
                <w:lang w:val="el-GR"/>
              </w:rPr>
            </w:pPr>
          </w:p>
        </w:tc>
        <w:tc>
          <w:tcPr>
            <w:tcW w:w="3543" w:type="dxa"/>
          </w:tcPr>
          <w:p w14:paraId="7889AF28" w14:textId="77777777" w:rsidR="00430D80" w:rsidRDefault="0054448C">
            <w:pPr>
              <w:jc w:val="both"/>
              <w:rPr>
                <w:rFonts w:ascii="Arial" w:hAnsi="Arial"/>
                <w:sz w:val="20"/>
                <w:lang w:val="el-GR"/>
              </w:rPr>
            </w:pPr>
            <w:proofErr w:type="spellStart"/>
            <w:r>
              <w:rPr>
                <w:rFonts w:ascii="Arial" w:hAnsi="Arial"/>
                <w:sz w:val="20"/>
                <w:lang w:val="el-GR"/>
              </w:rPr>
              <w:t>Αρ</w:t>
            </w:r>
            <w:proofErr w:type="spellEnd"/>
            <w:r>
              <w:rPr>
                <w:rFonts w:ascii="Arial" w:hAnsi="Arial"/>
                <w:sz w:val="20"/>
                <w:lang w:val="el-GR"/>
              </w:rPr>
              <w:t xml:space="preserve">. </w:t>
            </w:r>
            <w:proofErr w:type="spellStart"/>
            <w:r>
              <w:rPr>
                <w:rFonts w:ascii="Arial" w:hAnsi="Arial"/>
                <w:sz w:val="20"/>
                <w:lang w:val="el-GR"/>
              </w:rPr>
              <w:t>πρωτ</w:t>
            </w:r>
            <w:proofErr w:type="spellEnd"/>
            <w:r>
              <w:rPr>
                <w:rFonts w:ascii="Arial" w:hAnsi="Arial"/>
                <w:sz w:val="20"/>
                <w:lang w:val="el-GR"/>
              </w:rPr>
              <w:t>:</w:t>
            </w:r>
            <w:r w:rsidR="00EF7B62">
              <w:rPr>
                <w:rFonts w:ascii="Arial" w:hAnsi="Arial"/>
                <w:sz w:val="20"/>
                <w:lang w:val="el-GR"/>
              </w:rPr>
              <w:t xml:space="preserve"> 236</w:t>
            </w:r>
          </w:p>
        </w:tc>
      </w:tr>
      <w:tr w:rsidR="00430D80" w14:paraId="47CDFDE1" w14:textId="77777777">
        <w:trPr>
          <w:trHeight w:hRule="exact" w:val="284"/>
        </w:trPr>
        <w:tc>
          <w:tcPr>
            <w:tcW w:w="4786" w:type="dxa"/>
            <w:gridSpan w:val="2"/>
            <w:vMerge/>
          </w:tcPr>
          <w:p w14:paraId="1F557C5B" w14:textId="77777777" w:rsidR="00430D80" w:rsidRDefault="00430D80">
            <w:pPr>
              <w:jc w:val="center"/>
              <w:rPr>
                <w:rFonts w:ascii="Arial" w:hAnsi="Arial"/>
                <w:sz w:val="6"/>
                <w:szCs w:val="6"/>
                <w:lang w:val="el-GR"/>
              </w:rPr>
            </w:pPr>
          </w:p>
        </w:tc>
        <w:tc>
          <w:tcPr>
            <w:tcW w:w="1418" w:type="dxa"/>
          </w:tcPr>
          <w:p w14:paraId="2D908321" w14:textId="77777777" w:rsidR="00430D80" w:rsidRDefault="00430D80">
            <w:pPr>
              <w:jc w:val="right"/>
              <w:rPr>
                <w:rFonts w:ascii="Arial" w:hAnsi="Arial"/>
                <w:b/>
                <w:sz w:val="22"/>
                <w:szCs w:val="22"/>
                <w:lang w:val="el-GR"/>
              </w:rPr>
            </w:pPr>
          </w:p>
        </w:tc>
        <w:tc>
          <w:tcPr>
            <w:tcW w:w="3543" w:type="dxa"/>
          </w:tcPr>
          <w:p w14:paraId="1C035B30" w14:textId="77777777" w:rsidR="00430D80" w:rsidRDefault="00430D80">
            <w:pPr>
              <w:jc w:val="both"/>
              <w:rPr>
                <w:rFonts w:ascii="Arial" w:hAnsi="Arial"/>
                <w:sz w:val="20"/>
                <w:lang w:val="el-GR"/>
              </w:rPr>
            </w:pPr>
          </w:p>
        </w:tc>
      </w:tr>
      <w:tr w:rsidR="00430D80" w14:paraId="706B7AD0" w14:textId="77777777">
        <w:trPr>
          <w:trHeight w:hRule="exact" w:val="284"/>
        </w:trPr>
        <w:tc>
          <w:tcPr>
            <w:tcW w:w="4786" w:type="dxa"/>
            <w:gridSpan w:val="2"/>
            <w:vMerge/>
            <w:shd w:val="clear" w:color="auto" w:fill="auto"/>
          </w:tcPr>
          <w:p w14:paraId="4491787B" w14:textId="77777777" w:rsidR="00430D80" w:rsidRDefault="00430D80">
            <w:pPr>
              <w:jc w:val="center"/>
              <w:rPr>
                <w:rFonts w:ascii="Arial" w:hAnsi="Arial"/>
                <w:b/>
                <w:sz w:val="22"/>
                <w:lang w:val="el-GR"/>
              </w:rPr>
            </w:pPr>
          </w:p>
        </w:tc>
        <w:tc>
          <w:tcPr>
            <w:tcW w:w="1418" w:type="dxa"/>
            <w:shd w:val="clear" w:color="auto" w:fill="auto"/>
          </w:tcPr>
          <w:p w14:paraId="1BC7D510" w14:textId="77777777" w:rsidR="00430D80" w:rsidRDefault="00430D80">
            <w:pPr>
              <w:jc w:val="right"/>
              <w:rPr>
                <w:rFonts w:ascii="Arial" w:hAnsi="Arial"/>
                <w:b/>
                <w:sz w:val="20"/>
                <w:lang w:val="el-GR"/>
              </w:rPr>
            </w:pPr>
          </w:p>
        </w:tc>
        <w:tc>
          <w:tcPr>
            <w:tcW w:w="3543" w:type="dxa"/>
            <w:shd w:val="clear" w:color="auto" w:fill="auto"/>
          </w:tcPr>
          <w:p w14:paraId="5C457A23" w14:textId="77777777" w:rsidR="00430D80" w:rsidRDefault="00430D80">
            <w:pPr>
              <w:jc w:val="both"/>
              <w:rPr>
                <w:rFonts w:ascii="Arial" w:hAnsi="Arial"/>
                <w:sz w:val="20"/>
                <w:lang w:val="el-GR"/>
              </w:rPr>
            </w:pPr>
          </w:p>
        </w:tc>
      </w:tr>
      <w:tr w:rsidR="00430D80" w:rsidRPr="00E27742" w14:paraId="4BE18900" w14:textId="77777777">
        <w:trPr>
          <w:trHeight w:hRule="exact" w:val="284"/>
        </w:trPr>
        <w:tc>
          <w:tcPr>
            <w:tcW w:w="4786" w:type="dxa"/>
            <w:gridSpan w:val="2"/>
            <w:vMerge/>
            <w:shd w:val="clear" w:color="auto" w:fill="auto"/>
            <w:vAlign w:val="bottom"/>
          </w:tcPr>
          <w:p w14:paraId="66535F31" w14:textId="77777777" w:rsidR="00430D80" w:rsidRDefault="00430D80">
            <w:pPr>
              <w:rPr>
                <w:rFonts w:ascii="Arial" w:hAnsi="Arial"/>
                <w:sz w:val="20"/>
                <w:lang w:val="el-GR"/>
              </w:rPr>
            </w:pPr>
          </w:p>
        </w:tc>
        <w:tc>
          <w:tcPr>
            <w:tcW w:w="1418" w:type="dxa"/>
            <w:shd w:val="clear" w:color="auto" w:fill="auto"/>
          </w:tcPr>
          <w:p w14:paraId="2777CEB7" w14:textId="77777777" w:rsidR="00430D80" w:rsidRDefault="0054448C">
            <w:pPr>
              <w:jc w:val="right"/>
              <w:rPr>
                <w:rFonts w:ascii="Arial" w:hAnsi="Arial"/>
                <w:b/>
                <w:sz w:val="20"/>
                <w:lang w:val="el-GR"/>
              </w:rPr>
            </w:pPr>
            <w:r>
              <w:rPr>
                <w:rFonts w:ascii="Arial" w:hAnsi="Arial"/>
                <w:b/>
                <w:sz w:val="20"/>
                <w:lang w:val="el-GR"/>
              </w:rPr>
              <w:t xml:space="preserve">   ΠΡΟΣ:</w:t>
            </w:r>
          </w:p>
        </w:tc>
        <w:tc>
          <w:tcPr>
            <w:tcW w:w="3543" w:type="dxa"/>
            <w:vMerge w:val="restart"/>
            <w:shd w:val="clear" w:color="auto" w:fill="auto"/>
          </w:tcPr>
          <w:p w14:paraId="3A421C3F" w14:textId="77777777" w:rsidR="00430D80" w:rsidRDefault="0054448C">
            <w:pPr>
              <w:jc w:val="both"/>
              <w:rPr>
                <w:rFonts w:ascii="Arial" w:hAnsi="Arial"/>
                <w:sz w:val="20"/>
                <w:lang w:val="el-GR"/>
              </w:rPr>
            </w:pPr>
            <w:r>
              <w:rPr>
                <w:rFonts w:ascii="Arial" w:hAnsi="Arial"/>
                <w:sz w:val="20"/>
                <w:lang w:val="el-GR"/>
              </w:rPr>
              <w:t>Διεύθυνση Δ/</w:t>
            </w:r>
            <w:proofErr w:type="spellStart"/>
            <w:r>
              <w:rPr>
                <w:rFonts w:ascii="Arial" w:hAnsi="Arial"/>
                <w:sz w:val="20"/>
                <w:lang w:val="el-GR"/>
              </w:rPr>
              <w:t>θμιας</w:t>
            </w:r>
            <w:proofErr w:type="spellEnd"/>
            <w:r>
              <w:rPr>
                <w:rFonts w:ascii="Arial" w:hAnsi="Arial"/>
                <w:sz w:val="20"/>
                <w:lang w:val="el-GR"/>
              </w:rPr>
              <w:t xml:space="preserve"> Εκπαίδευσης Δωδεκανήσου</w:t>
            </w:r>
          </w:p>
          <w:p w14:paraId="15426798" w14:textId="77777777" w:rsidR="00430D80" w:rsidRDefault="0054448C">
            <w:pPr>
              <w:jc w:val="both"/>
              <w:rPr>
                <w:rFonts w:ascii="Arial" w:hAnsi="Arial"/>
                <w:sz w:val="20"/>
                <w:lang w:val="el-GR"/>
              </w:rPr>
            </w:pPr>
            <w:r>
              <w:rPr>
                <w:rFonts w:ascii="Arial" w:hAnsi="Arial"/>
                <w:sz w:val="20"/>
                <w:lang w:val="el-GR"/>
              </w:rPr>
              <w:t>Τμήμα Α΄ Διοικητικού</w:t>
            </w:r>
          </w:p>
          <w:p w14:paraId="2F8CE95E" w14:textId="77777777" w:rsidR="00430D80" w:rsidRDefault="00430D80">
            <w:pPr>
              <w:jc w:val="both"/>
              <w:rPr>
                <w:rFonts w:ascii="Arial" w:hAnsi="Arial"/>
                <w:sz w:val="20"/>
                <w:lang w:val="el-GR"/>
              </w:rPr>
            </w:pPr>
          </w:p>
        </w:tc>
      </w:tr>
      <w:tr w:rsidR="00430D80" w14:paraId="07A8DE33" w14:textId="77777777">
        <w:trPr>
          <w:trHeight w:hRule="exact" w:val="284"/>
        </w:trPr>
        <w:tc>
          <w:tcPr>
            <w:tcW w:w="1526" w:type="dxa"/>
            <w:shd w:val="clear" w:color="auto" w:fill="auto"/>
            <w:vAlign w:val="bottom"/>
          </w:tcPr>
          <w:p w14:paraId="26519447" w14:textId="77777777" w:rsidR="00430D80" w:rsidRDefault="0054448C">
            <w:pPr>
              <w:rPr>
                <w:rFonts w:ascii="Arial" w:hAnsi="Arial"/>
                <w:sz w:val="20"/>
                <w:lang w:val="el-GR"/>
              </w:rPr>
            </w:pPr>
            <w:proofErr w:type="spellStart"/>
            <w:r>
              <w:rPr>
                <w:rFonts w:ascii="Arial" w:hAnsi="Arial"/>
                <w:sz w:val="20"/>
                <w:lang w:val="el-GR"/>
              </w:rPr>
              <w:t>Ταχ</w:t>
            </w:r>
            <w:proofErr w:type="spellEnd"/>
            <w:r>
              <w:rPr>
                <w:rFonts w:ascii="Arial" w:hAnsi="Arial"/>
                <w:sz w:val="20"/>
                <w:lang w:val="el-GR"/>
              </w:rPr>
              <w:t>. Δ/</w:t>
            </w:r>
            <w:proofErr w:type="spellStart"/>
            <w:r>
              <w:rPr>
                <w:rFonts w:ascii="Arial" w:hAnsi="Arial"/>
                <w:sz w:val="20"/>
                <w:lang w:val="el-GR"/>
              </w:rPr>
              <w:t>νση</w:t>
            </w:r>
            <w:proofErr w:type="spellEnd"/>
            <w:r>
              <w:rPr>
                <w:rFonts w:ascii="Arial" w:hAnsi="Arial"/>
                <w:sz w:val="20"/>
                <w:lang w:val="el-GR"/>
              </w:rPr>
              <w:t xml:space="preserve"> :</w:t>
            </w:r>
          </w:p>
        </w:tc>
        <w:tc>
          <w:tcPr>
            <w:tcW w:w="3260" w:type="dxa"/>
            <w:shd w:val="clear" w:color="auto" w:fill="auto"/>
            <w:vAlign w:val="bottom"/>
          </w:tcPr>
          <w:p w14:paraId="22B22204" w14:textId="77777777" w:rsidR="00430D80" w:rsidRDefault="0054448C">
            <w:pPr>
              <w:rPr>
                <w:rFonts w:ascii="Arial" w:hAnsi="Arial"/>
                <w:sz w:val="20"/>
                <w:lang w:val="el-GR"/>
              </w:rPr>
            </w:pPr>
            <w:r>
              <w:rPr>
                <w:rFonts w:ascii="Arial" w:hAnsi="Arial"/>
                <w:sz w:val="20"/>
                <w:lang w:val="el-GR"/>
              </w:rPr>
              <w:t>Ενορία Ανάστασης</w:t>
            </w:r>
          </w:p>
        </w:tc>
        <w:tc>
          <w:tcPr>
            <w:tcW w:w="1418" w:type="dxa"/>
            <w:shd w:val="clear" w:color="auto" w:fill="auto"/>
          </w:tcPr>
          <w:p w14:paraId="26CFAC1A" w14:textId="77777777" w:rsidR="00430D80" w:rsidRDefault="00430D80">
            <w:pPr>
              <w:jc w:val="right"/>
              <w:rPr>
                <w:rFonts w:ascii="Arial" w:hAnsi="Arial"/>
                <w:b/>
                <w:sz w:val="20"/>
                <w:lang w:val="el-GR"/>
              </w:rPr>
            </w:pPr>
          </w:p>
        </w:tc>
        <w:tc>
          <w:tcPr>
            <w:tcW w:w="3543" w:type="dxa"/>
            <w:vMerge/>
            <w:shd w:val="clear" w:color="auto" w:fill="auto"/>
          </w:tcPr>
          <w:p w14:paraId="080A2137" w14:textId="77777777" w:rsidR="00430D80" w:rsidRDefault="00430D80">
            <w:pPr>
              <w:jc w:val="center"/>
              <w:rPr>
                <w:rFonts w:ascii="Arial" w:hAnsi="Arial"/>
                <w:sz w:val="20"/>
                <w:lang w:val="el-GR"/>
              </w:rPr>
            </w:pPr>
          </w:p>
        </w:tc>
      </w:tr>
      <w:tr w:rsidR="00430D80" w14:paraId="6DB5EC9F" w14:textId="77777777">
        <w:trPr>
          <w:trHeight w:hRule="exact" w:val="284"/>
        </w:trPr>
        <w:tc>
          <w:tcPr>
            <w:tcW w:w="1526" w:type="dxa"/>
            <w:shd w:val="clear" w:color="auto" w:fill="auto"/>
            <w:vAlign w:val="bottom"/>
          </w:tcPr>
          <w:p w14:paraId="74610C3D" w14:textId="77777777" w:rsidR="00430D80" w:rsidRDefault="0054448C">
            <w:pPr>
              <w:rPr>
                <w:rFonts w:ascii="Arial" w:hAnsi="Arial"/>
                <w:sz w:val="20"/>
                <w:lang w:val="el-GR"/>
              </w:rPr>
            </w:pPr>
            <w:r>
              <w:rPr>
                <w:rFonts w:ascii="Arial" w:hAnsi="Arial"/>
                <w:sz w:val="20"/>
                <w:lang w:val="el-GR"/>
              </w:rPr>
              <w:t>Τ.Κ.-Πόλη :</w:t>
            </w:r>
          </w:p>
        </w:tc>
        <w:tc>
          <w:tcPr>
            <w:tcW w:w="3260" w:type="dxa"/>
            <w:shd w:val="clear" w:color="auto" w:fill="auto"/>
            <w:vAlign w:val="bottom"/>
          </w:tcPr>
          <w:p w14:paraId="4A1F6577" w14:textId="77777777" w:rsidR="00430D80" w:rsidRDefault="0054448C">
            <w:pPr>
              <w:rPr>
                <w:rFonts w:ascii="Arial" w:hAnsi="Arial"/>
                <w:sz w:val="20"/>
                <w:lang w:val="el-GR"/>
              </w:rPr>
            </w:pPr>
            <w:r>
              <w:rPr>
                <w:rFonts w:ascii="Arial" w:hAnsi="Arial"/>
                <w:sz w:val="20"/>
                <w:lang w:val="el-GR"/>
              </w:rPr>
              <w:t>85200 Κάλυμνος</w:t>
            </w:r>
          </w:p>
        </w:tc>
        <w:tc>
          <w:tcPr>
            <w:tcW w:w="1418" w:type="dxa"/>
            <w:shd w:val="clear" w:color="auto" w:fill="auto"/>
          </w:tcPr>
          <w:p w14:paraId="31844FE3" w14:textId="77777777" w:rsidR="00430D80" w:rsidRDefault="00430D80">
            <w:pPr>
              <w:jc w:val="right"/>
              <w:rPr>
                <w:rFonts w:ascii="Arial" w:hAnsi="Arial"/>
                <w:b/>
                <w:sz w:val="20"/>
                <w:lang w:val="el-GR"/>
              </w:rPr>
            </w:pPr>
          </w:p>
        </w:tc>
        <w:tc>
          <w:tcPr>
            <w:tcW w:w="3543" w:type="dxa"/>
            <w:vMerge/>
            <w:shd w:val="clear" w:color="auto" w:fill="auto"/>
          </w:tcPr>
          <w:p w14:paraId="3BF98025" w14:textId="77777777" w:rsidR="00430D80" w:rsidRDefault="00430D80">
            <w:pPr>
              <w:jc w:val="center"/>
              <w:rPr>
                <w:rFonts w:ascii="Arial" w:hAnsi="Arial"/>
                <w:sz w:val="20"/>
                <w:lang w:val="el-GR"/>
              </w:rPr>
            </w:pPr>
          </w:p>
        </w:tc>
      </w:tr>
      <w:tr w:rsidR="00430D80" w:rsidRPr="00E27742" w14:paraId="4780FF41" w14:textId="77777777">
        <w:trPr>
          <w:trHeight w:hRule="exact" w:val="284"/>
        </w:trPr>
        <w:tc>
          <w:tcPr>
            <w:tcW w:w="1526" w:type="dxa"/>
            <w:shd w:val="clear" w:color="auto" w:fill="auto"/>
            <w:vAlign w:val="bottom"/>
          </w:tcPr>
          <w:p w14:paraId="77438027" w14:textId="77777777" w:rsidR="00430D80" w:rsidRDefault="0054448C">
            <w:pPr>
              <w:rPr>
                <w:rFonts w:ascii="Arial" w:hAnsi="Arial"/>
                <w:sz w:val="20"/>
                <w:lang w:val="el-GR"/>
              </w:rPr>
            </w:pPr>
            <w:proofErr w:type="gramStart"/>
            <w:r>
              <w:rPr>
                <w:rFonts w:ascii="Arial" w:hAnsi="Arial"/>
                <w:sz w:val="20"/>
              </w:rPr>
              <w:t>Email</w:t>
            </w:r>
            <w:r>
              <w:rPr>
                <w:rFonts w:ascii="Arial" w:hAnsi="Arial"/>
                <w:sz w:val="20"/>
                <w:lang w:val="en-GB"/>
              </w:rPr>
              <w:t xml:space="preserve"> :</w:t>
            </w:r>
            <w:proofErr w:type="gramEnd"/>
          </w:p>
        </w:tc>
        <w:tc>
          <w:tcPr>
            <w:tcW w:w="3260" w:type="dxa"/>
            <w:shd w:val="clear" w:color="auto" w:fill="auto"/>
            <w:vAlign w:val="bottom"/>
          </w:tcPr>
          <w:p w14:paraId="739843B0" w14:textId="77777777" w:rsidR="00430D80" w:rsidRPr="00A07FEF" w:rsidRDefault="00FF6F32">
            <w:pPr>
              <w:rPr>
                <w:rFonts w:ascii="Arial" w:hAnsi="Arial"/>
                <w:sz w:val="20"/>
                <w:lang w:val="el-GR"/>
              </w:rPr>
            </w:pPr>
            <w:hyperlink r:id="rId8" w:history="1">
              <w:r w:rsidR="0054448C">
                <w:rPr>
                  <w:rStyle w:val="-"/>
                  <w:rFonts w:ascii="sans-serif" w:eastAsia="sans-serif" w:hAnsi="sans-serif" w:cs="sans-serif"/>
                  <w:sz w:val="16"/>
                  <w:szCs w:val="16"/>
                  <w:u w:val="none"/>
                </w:rPr>
                <w:t>mail</w:t>
              </w:r>
              <w:r w:rsidR="0054448C" w:rsidRPr="00A07FEF">
                <w:rPr>
                  <w:rStyle w:val="-"/>
                  <w:rFonts w:ascii="sans-serif" w:eastAsia="sans-serif" w:hAnsi="sans-serif" w:cs="sans-serif"/>
                  <w:sz w:val="16"/>
                  <w:szCs w:val="16"/>
                  <w:u w:val="none"/>
                  <w:lang w:val="el-GR"/>
                </w:rPr>
                <w:t>@1</w:t>
              </w:r>
              <w:proofErr w:type="spellStart"/>
              <w:r w:rsidR="0054448C">
                <w:rPr>
                  <w:rStyle w:val="-"/>
                  <w:rFonts w:ascii="sans-serif" w:eastAsia="sans-serif" w:hAnsi="sans-serif" w:cs="sans-serif"/>
                  <w:sz w:val="16"/>
                  <w:szCs w:val="16"/>
                  <w:u w:val="none"/>
                </w:rPr>
                <w:t>lyk</w:t>
              </w:r>
              <w:proofErr w:type="spellEnd"/>
              <w:r w:rsidR="0054448C" w:rsidRPr="00A07FEF">
                <w:rPr>
                  <w:rStyle w:val="-"/>
                  <w:rFonts w:ascii="sans-serif" w:eastAsia="sans-serif" w:hAnsi="sans-serif" w:cs="sans-serif"/>
                  <w:sz w:val="16"/>
                  <w:szCs w:val="16"/>
                  <w:u w:val="none"/>
                  <w:lang w:val="el-GR"/>
                </w:rPr>
                <w:t>-</w:t>
              </w:r>
              <w:proofErr w:type="spellStart"/>
              <w:r w:rsidR="0054448C">
                <w:rPr>
                  <w:rStyle w:val="-"/>
                  <w:rFonts w:ascii="sans-serif" w:eastAsia="sans-serif" w:hAnsi="sans-serif" w:cs="sans-serif"/>
                  <w:sz w:val="16"/>
                  <w:szCs w:val="16"/>
                  <w:u w:val="none"/>
                </w:rPr>
                <w:t>kalymn</w:t>
              </w:r>
              <w:proofErr w:type="spellEnd"/>
              <w:r w:rsidR="0054448C" w:rsidRPr="00A07FEF">
                <w:rPr>
                  <w:rStyle w:val="-"/>
                  <w:rFonts w:ascii="sans-serif" w:eastAsia="sans-serif" w:hAnsi="sans-serif" w:cs="sans-serif"/>
                  <w:sz w:val="16"/>
                  <w:szCs w:val="16"/>
                  <w:u w:val="none"/>
                  <w:lang w:val="el-GR"/>
                </w:rPr>
                <w:t>.</w:t>
              </w:r>
              <w:proofErr w:type="spellStart"/>
              <w:r w:rsidR="0054448C">
                <w:rPr>
                  <w:rStyle w:val="-"/>
                  <w:rFonts w:ascii="sans-serif" w:eastAsia="sans-serif" w:hAnsi="sans-serif" w:cs="sans-serif"/>
                  <w:sz w:val="16"/>
                  <w:szCs w:val="16"/>
                  <w:u w:val="none"/>
                </w:rPr>
                <w:t>dod</w:t>
              </w:r>
              <w:proofErr w:type="spellEnd"/>
              <w:r w:rsidR="0054448C" w:rsidRPr="00A07FEF">
                <w:rPr>
                  <w:rStyle w:val="-"/>
                  <w:rFonts w:ascii="sans-serif" w:eastAsia="sans-serif" w:hAnsi="sans-serif" w:cs="sans-serif"/>
                  <w:sz w:val="16"/>
                  <w:szCs w:val="16"/>
                  <w:u w:val="none"/>
                  <w:lang w:val="el-GR"/>
                </w:rPr>
                <w:t>.</w:t>
              </w:r>
              <w:r w:rsidR="0054448C">
                <w:rPr>
                  <w:rStyle w:val="-"/>
                  <w:rFonts w:ascii="sans-serif" w:eastAsia="sans-serif" w:hAnsi="sans-serif" w:cs="sans-serif"/>
                  <w:sz w:val="16"/>
                  <w:szCs w:val="16"/>
                  <w:u w:val="none"/>
                </w:rPr>
                <w:t>sch</w:t>
              </w:r>
              <w:r w:rsidR="0054448C" w:rsidRPr="00A07FEF">
                <w:rPr>
                  <w:rStyle w:val="-"/>
                  <w:rFonts w:ascii="sans-serif" w:eastAsia="sans-serif" w:hAnsi="sans-serif" w:cs="sans-serif"/>
                  <w:sz w:val="16"/>
                  <w:szCs w:val="16"/>
                  <w:u w:val="none"/>
                  <w:lang w:val="el-GR"/>
                </w:rPr>
                <w:t>.</w:t>
              </w:r>
              <w:r w:rsidR="0054448C">
                <w:rPr>
                  <w:rStyle w:val="-"/>
                  <w:rFonts w:ascii="sans-serif" w:eastAsia="sans-serif" w:hAnsi="sans-serif" w:cs="sans-serif"/>
                  <w:sz w:val="16"/>
                  <w:szCs w:val="16"/>
                  <w:u w:val="none"/>
                </w:rPr>
                <w:t>gr</w:t>
              </w:r>
            </w:hyperlink>
          </w:p>
        </w:tc>
        <w:tc>
          <w:tcPr>
            <w:tcW w:w="1418" w:type="dxa"/>
            <w:shd w:val="clear" w:color="auto" w:fill="auto"/>
          </w:tcPr>
          <w:p w14:paraId="3369A9F4" w14:textId="77777777" w:rsidR="00430D80" w:rsidRPr="00A07FEF" w:rsidRDefault="00430D80">
            <w:pPr>
              <w:jc w:val="right"/>
              <w:rPr>
                <w:rFonts w:ascii="Arial" w:hAnsi="Arial"/>
                <w:b/>
                <w:sz w:val="20"/>
                <w:lang w:val="el-GR"/>
              </w:rPr>
            </w:pPr>
          </w:p>
        </w:tc>
        <w:tc>
          <w:tcPr>
            <w:tcW w:w="3543" w:type="dxa"/>
            <w:vMerge/>
            <w:shd w:val="clear" w:color="auto" w:fill="auto"/>
          </w:tcPr>
          <w:p w14:paraId="77A9C895" w14:textId="77777777" w:rsidR="00430D80" w:rsidRPr="00A07FEF" w:rsidRDefault="00430D80">
            <w:pPr>
              <w:jc w:val="center"/>
              <w:rPr>
                <w:rFonts w:ascii="Arial" w:hAnsi="Arial"/>
                <w:sz w:val="20"/>
                <w:lang w:val="el-GR"/>
              </w:rPr>
            </w:pPr>
          </w:p>
        </w:tc>
      </w:tr>
      <w:tr w:rsidR="00430D80" w14:paraId="74B2BBA7" w14:textId="77777777">
        <w:trPr>
          <w:trHeight w:hRule="exact" w:val="284"/>
        </w:trPr>
        <w:tc>
          <w:tcPr>
            <w:tcW w:w="1526" w:type="dxa"/>
            <w:shd w:val="clear" w:color="auto" w:fill="auto"/>
            <w:vAlign w:val="bottom"/>
          </w:tcPr>
          <w:p w14:paraId="3ACD35A8" w14:textId="77777777" w:rsidR="00430D80" w:rsidRDefault="0054448C">
            <w:pPr>
              <w:rPr>
                <w:rFonts w:ascii="Arial" w:hAnsi="Arial"/>
                <w:sz w:val="20"/>
              </w:rPr>
            </w:pPr>
            <w:r>
              <w:rPr>
                <w:rFonts w:ascii="Arial" w:hAnsi="Arial"/>
                <w:sz w:val="20"/>
                <w:lang w:val="el-GR"/>
              </w:rPr>
              <w:t>Πληροφορίες :</w:t>
            </w:r>
          </w:p>
        </w:tc>
        <w:tc>
          <w:tcPr>
            <w:tcW w:w="3260" w:type="dxa"/>
            <w:shd w:val="clear" w:color="auto" w:fill="auto"/>
            <w:vAlign w:val="bottom"/>
          </w:tcPr>
          <w:p w14:paraId="6D904E16" w14:textId="77777777" w:rsidR="00430D80" w:rsidRDefault="0054448C">
            <w:pPr>
              <w:rPr>
                <w:rFonts w:ascii="Arial" w:hAnsi="Arial"/>
                <w:sz w:val="20"/>
                <w:lang w:val="el-GR"/>
              </w:rPr>
            </w:pPr>
            <w:r>
              <w:rPr>
                <w:rFonts w:ascii="Arial" w:hAnsi="Arial"/>
                <w:sz w:val="20"/>
                <w:lang w:val="el-GR"/>
              </w:rPr>
              <w:t xml:space="preserve">Νικόλαος </w:t>
            </w:r>
            <w:proofErr w:type="spellStart"/>
            <w:r>
              <w:rPr>
                <w:rFonts w:ascii="Arial" w:hAnsi="Arial"/>
                <w:sz w:val="20"/>
                <w:lang w:val="el-GR"/>
              </w:rPr>
              <w:t>Κορφιάς</w:t>
            </w:r>
            <w:proofErr w:type="spellEnd"/>
            <w:r>
              <w:rPr>
                <w:rFonts w:ascii="Arial" w:hAnsi="Arial"/>
                <w:sz w:val="20"/>
                <w:lang w:val="el-GR"/>
              </w:rPr>
              <w:t>, διευθυντής</w:t>
            </w:r>
          </w:p>
        </w:tc>
        <w:tc>
          <w:tcPr>
            <w:tcW w:w="1418" w:type="dxa"/>
            <w:shd w:val="clear" w:color="auto" w:fill="auto"/>
          </w:tcPr>
          <w:p w14:paraId="54109CF3" w14:textId="77777777" w:rsidR="00430D80" w:rsidRDefault="00430D80">
            <w:pPr>
              <w:jc w:val="right"/>
              <w:rPr>
                <w:rFonts w:ascii="Arial" w:hAnsi="Arial"/>
                <w:b/>
                <w:sz w:val="20"/>
                <w:lang w:val="el-GR"/>
              </w:rPr>
            </w:pPr>
          </w:p>
        </w:tc>
        <w:tc>
          <w:tcPr>
            <w:tcW w:w="3543" w:type="dxa"/>
            <w:vMerge/>
            <w:shd w:val="clear" w:color="auto" w:fill="auto"/>
          </w:tcPr>
          <w:p w14:paraId="1C61F2F7" w14:textId="77777777" w:rsidR="00430D80" w:rsidRDefault="00430D80">
            <w:pPr>
              <w:jc w:val="both"/>
              <w:rPr>
                <w:rFonts w:ascii="Arial" w:hAnsi="Arial"/>
                <w:sz w:val="20"/>
                <w:lang w:val="el-GR"/>
              </w:rPr>
            </w:pPr>
          </w:p>
        </w:tc>
      </w:tr>
      <w:tr w:rsidR="00430D80" w14:paraId="7472B13F" w14:textId="77777777">
        <w:trPr>
          <w:trHeight w:hRule="exact" w:val="246"/>
        </w:trPr>
        <w:tc>
          <w:tcPr>
            <w:tcW w:w="1526" w:type="dxa"/>
            <w:shd w:val="clear" w:color="auto" w:fill="auto"/>
            <w:vAlign w:val="bottom"/>
          </w:tcPr>
          <w:p w14:paraId="07D5F247" w14:textId="77777777" w:rsidR="00430D80" w:rsidRDefault="0054448C">
            <w:pPr>
              <w:rPr>
                <w:rFonts w:ascii="Arial" w:hAnsi="Arial"/>
                <w:sz w:val="20"/>
                <w:lang w:val="el-GR"/>
              </w:rPr>
            </w:pPr>
            <w:r>
              <w:rPr>
                <w:rFonts w:ascii="Arial" w:hAnsi="Arial"/>
                <w:sz w:val="20"/>
                <w:lang w:val="el-GR"/>
              </w:rPr>
              <w:t>Τηλέφωνο :</w:t>
            </w:r>
          </w:p>
        </w:tc>
        <w:tc>
          <w:tcPr>
            <w:tcW w:w="3260" w:type="dxa"/>
            <w:shd w:val="clear" w:color="auto" w:fill="auto"/>
            <w:vAlign w:val="bottom"/>
          </w:tcPr>
          <w:p w14:paraId="35BC43F8" w14:textId="77777777" w:rsidR="00430D80" w:rsidRDefault="0054448C">
            <w:pPr>
              <w:rPr>
                <w:rFonts w:ascii="Arial" w:hAnsi="Arial"/>
                <w:sz w:val="20"/>
                <w:lang w:val="el-GR"/>
              </w:rPr>
            </w:pPr>
            <w:r>
              <w:rPr>
                <w:rFonts w:ascii="Arial" w:hAnsi="Arial"/>
                <w:sz w:val="20"/>
                <w:lang w:val="el-GR"/>
              </w:rPr>
              <w:t>2243028992</w:t>
            </w:r>
          </w:p>
        </w:tc>
        <w:tc>
          <w:tcPr>
            <w:tcW w:w="1418" w:type="dxa"/>
            <w:shd w:val="clear" w:color="auto" w:fill="auto"/>
          </w:tcPr>
          <w:p w14:paraId="12884116" w14:textId="77777777" w:rsidR="00430D80" w:rsidRDefault="00430D80">
            <w:pPr>
              <w:jc w:val="right"/>
              <w:rPr>
                <w:rFonts w:ascii="Arial" w:hAnsi="Arial"/>
                <w:b/>
                <w:sz w:val="20"/>
                <w:lang w:val="el-GR"/>
              </w:rPr>
            </w:pPr>
          </w:p>
        </w:tc>
        <w:tc>
          <w:tcPr>
            <w:tcW w:w="3543" w:type="dxa"/>
            <w:vMerge/>
            <w:shd w:val="clear" w:color="auto" w:fill="auto"/>
          </w:tcPr>
          <w:p w14:paraId="1035A11E" w14:textId="77777777" w:rsidR="00430D80" w:rsidRDefault="00430D80">
            <w:pPr>
              <w:jc w:val="both"/>
              <w:rPr>
                <w:rFonts w:ascii="Arial" w:hAnsi="Arial"/>
                <w:sz w:val="20"/>
                <w:lang w:val="el-GR"/>
              </w:rPr>
            </w:pPr>
          </w:p>
        </w:tc>
      </w:tr>
      <w:tr w:rsidR="00430D80" w:rsidRPr="00E27742" w14:paraId="539E7DF2" w14:textId="77777777">
        <w:trPr>
          <w:trHeight w:hRule="exact" w:val="284"/>
        </w:trPr>
        <w:tc>
          <w:tcPr>
            <w:tcW w:w="1526" w:type="dxa"/>
            <w:shd w:val="clear" w:color="auto" w:fill="auto"/>
            <w:vAlign w:val="bottom"/>
          </w:tcPr>
          <w:p w14:paraId="6F06A450" w14:textId="77777777" w:rsidR="00430D80" w:rsidRDefault="00430D80">
            <w:pPr>
              <w:rPr>
                <w:rFonts w:ascii="Arial" w:hAnsi="Arial"/>
                <w:sz w:val="20"/>
                <w:lang w:val="el-GR"/>
              </w:rPr>
            </w:pPr>
          </w:p>
        </w:tc>
        <w:tc>
          <w:tcPr>
            <w:tcW w:w="3260" w:type="dxa"/>
            <w:shd w:val="clear" w:color="auto" w:fill="auto"/>
            <w:vAlign w:val="bottom"/>
          </w:tcPr>
          <w:p w14:paraId="6CDA7697" w14:textId="77777777" w:rsidR="00430D80" w:rsidRDefault="00430D80">
            <w:pPr>
              <w:rPr>
                <w:rFonts w:ascii="Arial" w:hAnsi="Arial"/>
                <w:sz w:val="20"/>
                <w:lang w:val="el-GR"/>
              </w:rPr>
            </w:pPr>
          </w:p>
        </w:tc>
        <w:tc>
          <w:tcPr>
            <w:tcW w:w="1418" w:type="dxa"/>
            <w:shd w:val="clear" w:color="auto" w:fill="auto"/>
          </w:tcPr>
          <w:p w14:paraId="14045D7E" w14:textId="77777777" w:rsidR="00430D80" w:rsidRDefault="0054448C">
            <w:pPr>
              <w:jc w:val="right"/>
              <w:rPr>
                <w:rFonts w:ascii="Arial" w:hAnsi="Arial"/>
                <w:b/>
                <w:sz w:val="20"/>
                <w:lang w:val="el-GR"/>
              </w:rPr>
            </w:pPr>
            <w:r>
              <w:rPr>
                <w:rFonts w:ascii="Arial" w:hAnsi="Arial"/>
                <w:b/>
                <w:sz w:val="20"/>
                <w:lang w:val="el-GR"/>
              </w:rPr>
              <w:t>ΚΟΙΝ.:</w:t>
            </w:r>
          </w:p>
        </w:tc>
        <w:tc>
          <w:tcPr>
            <w:tcW w:w="3543" w:type="dxa"/>
            <w:vMerge w:val="restart"/>
            <w:shd w:val="clear" w:color="auto" w:fill="auto"/>
          </w:tcPr>
          <w:p w14:paraId="06836E23" w14:textId="77777777" w:rsidR="00430D80" w:rsidRDefault="0054448C">
            <w:pPr>
              <w:jc w:val="both"/>
              <w:rPr>
                <w:rFonts w:ascii="Arial" w:hAnsi="Arial"/>
                <w:sz w:val="20"/>
                <w:lang w:val="el-GR"/>
              </w:rPr>
            </w:pPr>
            <w:r>
              <w:rPr>
                <w:rFonts w:ascii="Arial" w:hAnsi="Arial"/>
                <w:sz w:val="20"/>
                <w:lang w:val="el-GR"/>
              </w:rPr>
              <w:t>Γραφεία Γενικού Τουρισμού</w:t>
            </w:r>
          </w:p>
          <w:p w14:paraId="7B24F380" w14:textId="77777777" w:rsidR="00430D80" w:rsidRPr="00A07FEF" w:rsidRDefault="0054448C">
            <w:pPr>
              <w:jc w:val="both"/>
              <w:rPr>
                <w:rFonts w:ascii="Arial" w:hAnsi="Arial"/>
                <w:sz w:val="20"/>
                <w:lang w:val="el-GR"/>
              </w:rPr>
            </w:pPr>
            <w:r>
              <w:rPr>
                <w:rFonts w:ascii="Arial" w:hAnsi="Arial"/>
                <w:sz w:val="20"/>
                <w:lang w:val="el-GR"/>
              </w:rPr>
              <w:t>(</w:t>
            </w:r>
            <w:r>
              <w:rPr>
                <w:rFonts w:ascii="Arial" w:hAnsi="Arial"/>
                <w:sz w:val="16"/>
                <w:szCs w:val="16"/>
                <w:lang w:val="el-GR"/>
              </w:rPr>
              <w:t>μέσω της ιστοσελίδας της Δ.Δ.Ε. Δωδ</w:t>
            </w:r>
            <w:r w:rsidR="00A07FEF" w:rsidRPr="00A07FEF">
              <w:rPr>
                <w:rFonts w:ascii="Arial" w:hAnsi="Arial"/>
                <w:sz w:val="16"/>
                <w:szCs w:val="16"/>
                <w:lang w:val="el-GR"/>
              </w:rPr>
              <w:t>/</w:t>
            </w:r>
            <w:r w:rsidR="00A07FEF">
              <w:rPr>
                <w:rFonts w:ascii="Arial" w:hAnsi="Arial"/>
                <w:sz w:val="16"/>
                <w:szCs w:val="16"/>
                <w:lang w:val="el-GR"/>
              </w:rPr>
              <w:t>σου</w:t>
            </w:r>
          </w:p>
        </w:tc>
      </w:tr>
      <w:tr w:rsidR="00430D80" w:rsidRPr="00E27742" w14:paraId="7FDB2C04" w14:textId="77777777">
        <w:trPr>
          <w:trHeight w:hRule="exact" w:val="284"/>
        </w:trPr>
        <w:tc>
          <w:tcPr>
            <w:tcW w:w="1526" w:type="dxa"/>
            <w:shd w:val="clear" w:color="auto" w:fill="auto"/>
            <w:vAlign w:val="bottom"/>
          </w:tcPr>
          <w:p w14:paraId="02527DEA" w14:textId="77777777" w:rsidR="00430D80" w:rsidRDefault="00430D80">
            <w:pPr>
              <w:rPr>
                <w:rFonts w:ascii="Arial" w:hAnsi="Arial"/>
                <w:sz w:val="20"/>
                <w:lang w:val="el-GR"/>
              </w:rPr>
            </w:pPr>
          </w:p>
        </w:tc>
        <w:tc>
          <w:tcPr>
            <w:tcW w:w="3260" w:type="dxa"/>
            <w:shd w:val="clear" w:color="auto" w:fill="auto"/>
            <w:vAlign w:val="bottom"/>
          </w:tcPr>
          <w:p w14:paraId="31B53B0C" w14:textId="77777777" w:rsidR="00430D80" w:rsidRDefault="00430D80">
            <w:pPr>
              <w:rPr>
                <w:rFonts w:ascii="Arial" w:hAnsi="Arial"/>
                <w:sz w:val="20"/>
                <w:lang w:val="el-GR"/>
              </w:rPr>
            </w:pPr>
          </w:p>
        </w:tc>
        <w:tc>
          <w:tcPr>
            <w:tcW w:w="1418" w:type="dxa"/>
            <w:shd w:val="clear" w:color="auto" w:fill="auto"/>
          </w:tcPr>
          <w:p w14:paraId="10A70851" w14:textId="77777777" w:rsidR="00430D80" w:rsidRDefault="00430D80">
            <w:pPr>
              <w:jc w:val="right"/>
              <w:rPr>
                <w:rFonts w:ascii="Arial" w:hAnsi="Arial"/>
                <w:b/>
                <w:sz w:val="20"/>
                <w:lang w:val="el-GR"/>
              </w:rPr>
            </w:pPr>
          </w:p>
        </w:tc>
        <w:tc>
          <w:tcPr>
            <w:tcW w:w="3543" w:type="dxa"/>
            <w:vMerge/>
            <w:shd w:val="clear" w:color="auto" w:fill="auto"/>
          </w:tcPr>
          <w:p w14:paraId="72F6C472" w14:textId="77777777" w:rsidR="00430D80" w:rsidRDefault="00430D80">
            <w:pPr>
              <w:jc w:val="both"/>
              <w:rPr>
                <w:rFonts w:ascii="Arial" w:hAnsi="Arial"/>
                <w:sz w:val="20"/>
                <w:lang w:val="el-GR"/>
              </w:rPr>
            </w:pPr>
          </w:p>
        </w:tc>
      </w:tr>
    </w:tbl>
    <w:p w14:paraId="16349728" w14:textId="77777777" w:rsidR="00430D80" w:rsidRDefault="00430D80">
      <w:pPr>
        <w:ind w:right="-850"/>
        <w:rPr>
          <w:rFonts w:ascii="Arial" w:hAnsi="Arial" w:cs="Arial"/>
          <w:sz w:val="22"/>
          <w:szCs w:val="22"/>
          <w:lang w:val="el-GR"/>
        </w:rPr>
      </w:pPr>
    </w:p>
    <w:tbl>
      <w:tblPr>
        <w:tblW w:w="9747" w:type="dxa"/>
        <w:tblLayout w:type="fixed"/>
        <w:tblLook w:val="04A0" w:firstRow="1" w:lastRow="0" w:firstColumn="1" w:lastColumn="0" w:noHBand="0" w:noVBand="1"/>
      </w:tblPr>
      <w:tblGrid>
        <w:gridCol w:w="959"/>
        <w:gridCol w:w="8788"/>
      </w:tblGrid>
      <w:tr w:rsidR="00430D80" w:rsidRPr="00E27742" w14:paraId="43D415FA" w14:textId="77777777">
        <w:tc>
          <w:tcPr>
            <w:tcW w:w="959" w:type="dxa"/>
            <w:shd w:val="clear" w:color="auto" w:fill="auto"/>
          </w:tcPr>
          <w:p w14:paraId="7A979D30" w14:textId="77777777" w:rsidR="00430D80" w:rsidRDefault="0054448C">
            <w:pPr>
              <w:rPr>
                <w:rFonts w:ascii="Arial" w:hAnsi="Arial"/>
                <w:b/>
                <w:sz w:val="22"/>
                <w:szCs w:val="22"/>
                <w:lang w:val="el-GR"/>
              </w:rPr>
            </w:pPr>
            <w:r>
              <w:rPr>
                <w:rFonts w:ascii="Arial" w:hAnsi="Arial"/>
                <w:b/>
                <w:sz w:val="22"/>
                <w:szCs w:val="22"/>
                <w:lang w:val="el-GR"/>
              </w:rPr>
              <w:t>ΘΕΜΑ:</w:t>
            </w:r>
          </w:p>
        </w:tc>
        <w:tc>
          <w:tcPr>
            <w:tcW w:w="8788" w:type="dxa"/>
            <w:shd w:val="clear" w:color="auto" w:fill="auto"/>
          </w:tcPr>
          <w:p w14:paraId="25763B77" w14:textId="77777777" w:rsidR="00430D80" w:rsidRDefault="0054448C">
            <w:pPr>
              <w:jc w:val="both"/>
              <w:rPr>
                <w:rFonts w:ascii="Arial" w:hAnsi="Arial"/>
                <w:sz w:val="22"/>
                <w:szCs w:val="22"/>
                <w:lang w:val="el-GR"/>
              </w:rPr>
            </w:pPr>
            <w:r>
              <w:rPr>
                <w:rFonts w:ascii="Arial" w:hAnsi="Arial"/>
                <w:sz w:val="22"/>
                <w:szCs w:val="22"/>
                <w:lang w:val="el-GR"/>
              </w:rPr>
              <w:t>«Προκήρυξη  εκδήλωσης ενδιαφέροντος με κλειστές προσφορές για τη διοργάνωση μετακίνησης 35 μαθητών και 4 συνοδών εκπαιδευτικών στο μαθητικό συνέδριο της ΕΛ</w:t>
            </w:r>
            <w:r>
              <w:rPr>
                <w:rFonts w:ascii="Arial" w:hAnsi="Arial"/>
                <w:sz w:val="22"/>
                <w:szCs w:val="22"/>
              </w:rPr>
              <w:t>E</w:t>
            </w:r>
            <w:r>
              <w:rPr>
                <w:rFonts w:ascii="Arial" w:hAnsi="Arial"/>
                <w:sz w:val="22"/>
                <w:szCs w:val="22"/>
                <w:lang w:val="el-GR"/>
              </w:rPr>
              <w:t>ΜΑΣΥΝ στην Πάδοβα της Ιταλίας κατά το διάστημα 8-12 Μαρτίου 2025»</w:t>
            </w:r>
          </w:p>
        </w:tc>
      </w:tr>
    </w:tbl>
    <w:p w14:paraId="3A5BF82E" w14:textId="77777777" w:rsidR="00430D80" w:rsidRDefault="00430D80">
      <w:pPr>
        <w:spacing w:line="276" w:lineRule="auto"/>
        <w:jc w:val="both"/>
        <w:rPr>
          <w:rFonts w:ascii="Calibri" w:hAnsi="Calibri" w:cs="Calibri"/>
          <w:sz w:val="16"/>
          <w:szCs w:val="16"/>
          <w:lang w:val="el-GR"/>
        </w:rPr>
      </w:pPr>
    </w:p>
    <w:tbl>
      <w:tblPr>
        <w:tblW w:w="9747" w:type="dxa"/>
        <w:tblLook w:val="04A0" w:firstRow="1" w:lastRow="0" w:firstColumn="1" w:lastColumn="0" w:noHBand="0" w:noVBand="1"/>
      </w:tblPr>
      <w:tblGrid>
        <w:gridCol w:w="9747"/>
      </w:tblGrid>
      <w:tr w:rsidR="00430D80" w:rsidRPr="00E27742" w14:paraId="1D740C0E" w14:textId="77777777">
        <w:tc>
          <w:tcPr>
            <w:tcW w:w="9747" w:type="dxa"/>
          </w:tcPr>
          <w:p w14:paraId="754CC6D0" w14:textId="77777777" w:rsidR="00430D80" w:rsidRDefault="0054448C">
            <w:pPr>
              <w:spacing w:line="360" w:lineRule="auto"/>
              <w:ind w:firstLine="510"/>
              <w:jc w:val="both"/>
              <w:rPr>
                <w:rFonts w:ascii="Calibri" w:hAnsi="Calibri" w:cs="Calibri"/>
                <w:sz w:val="22"/>
                <w:szCs w:val="22"/>
                <w:lang w:val="el-GR"/>
              </w:rPr>
            </w:pPr>
            <w:r w:rsidRPr="00A07FEF">
              <w:rPr>
                <w:rFonts w:ascii="Calibri" w:hAnsi="Calibri" w:cs="Calibri"/>
                <w:sz w:val="22"/>
                <w:szCs w:val="22"/>
                <w:lang w:val="el-GR"/>
              </w:rPr>
              <w:t>Ο Διευθυντής του</w:t>
            </w:r>
            <w:r>
              <w:rPr>
                <w:rFonts w:ascii="Calibri" w:hAnsi="Calibri" w:cs="Calibri"/>
                <w:sz w:val="22"/>
                <w:szCs w:val="22"/>
                <w:lang w:val="el-GR"/>
              </w:rPr>
              <w:t xml:space="preserve"> 1ου ΓΕΛ Καλύμνου</w:t>
            </w:r>
            <w:r w:rsidRPr="00A07FEF">
              <w:rPr>
                <w:rFonts w:ascii="Calibri" w:hAnsi="Calibri" w:cs="Calibri"/>
                <w:sz w:val="22"/>
                <w:szCs w:val="22"/>
                <w:lang w:val="el-GR"/>
              </w:rPr>
              <w:t xml:space="preserve"> προκηρύσσει την εκδήλωση ενδιαφέροντος με κλειστές προσφορές,</w:t>
            </w:r>
            <w:r>
              <w:rPr>
                <w:rFonts w:ascii="Calibri" w:hAnsi="Calibri" w:cs="Calibri"/>
                <w:sz w:val="22"/>
                <w:szCs w:val="22"/>
                <w:lang w:val="el-GR"/>
              </w:rPr>
              <w:t xml:space="preserve"> για τη διοργάνωση μετακίνησης 35 μαθητών και 4 συνοδών εκπαιδευτικών για τη συμμετοχή στο μαθητικό συνέδριο της </w:t>
            </w:r>
            <w:r>
              <w:rPr>
                <w:rFonts w:ascii="Calibri" w:hAnsi="Calibri" w:cs="Calibri"/>
                <w:sz w:val="22"/>
                <w:szCs w:val="22"/>
              </w:rPr>
              <w:t>E</w:t>
            </w:r>
            <w:r>
              <w:rPr>
                <w:rFonts w:ascii="Calibri" w:hAnsi="Calibri" w:cs="Calibri"/>
                <w:sz w:val="22"/>
                <w:szCs w:val="22"/>
                <w:lang w:val="el-GR"/>
              </w:rPr>
              <w:t>Λ</w:t>
            </w:r>
            <w:r>
              <w:rPr>
                <w:rFonts w:ascii="Calibri" w:hAnsi="Calibri" w:cs="Calibri"/>
                <w:sz w:val="22"/>
                <w:szCs w:val="22"/>
              </w:rPr>
              <w:t>E</w:t>
            </w:r>
            <w:r>
              <w:rPr>
                <w:rFonts w:ascii="Calibri" w:hAnsi="Calibri" w:cs="Calibri"/>
                <w:sz w:val="22"/>
                <w:szCs w:val="22"/>
                <w:lang w:val="el-GR"/>
              </w:rPr>
              <w:t xml:space="preserve">ΜΑΣΥΝ στην Πάδοβα της Ιταλίας κατά το διάστημα 8-12 Μαρτίου 2025, </w:t>
            </w:r>
            <w:r w:rsidRPr="00A07FEF">
              <w:rPr>
                <w:rFonts w:ascii="Calibri" w:hAnsi="Calibri" w:cs="Calibri"/>
                <w:sz w:val="22"/>
                <w:szCs w:val="22"/>
                <w:lang w:val="el-GR"/>
              </w:rPr>
              <w:t>σύμφωνα με τ</w:t>
            </w:r>
            <w:r>
              <w:rPr>
                <w:rFonts w:ascii="Calibri" w:hAnsi="Calibri" w:cs="Calibri"/>
                <w:sz w:val="22"/>
                <w:szCs w:val="22"/>
                <w:lang w:val="el-GR"/>
              </w:rPr>
              <w:t xml:space="preserve">ο άρθρο 14 της υπ’ </w:t>
            </w:r>
            <w:proofErr w:type="spellStart"/>
            <w:r>
              <w:rPr>
                <w:rFonts w:ascii="Calibri" w:hAnsi="Calibri" w:cs="Calibri"/>
                <w:sz w:val="22"/>
                <w:szCs w:val="22"/>
                <w:lang w:val="el-GR"/>
              </w:rPr>
              <w:t>αριθμ</w:t>
            </w:r>
            <w:proofErr w:type="spellEnd"/>
            <w:r>
              <w:rPr>
                <w:rFonts w:ascii="Calibri" w:hAnsi="Calibri" w:cs="Calibri"/>
                <w:sz w:val="22"/>
                <w:szCs w:val="22"/>
                <w:lang w:val="el-GR"/>
              </w:rPr>
              <w:t xml:space="preserve">. </w:t>
            </w:r>
            <w:proofErr w:type="spellStart"/>
            <w:r>
              <w:rPr>
                <w:rFonts w:ascii="Calibri" w:hAnsi="Calibri" w:cs="Calibri"/>
                <w:sz w:val="22"/>
                <w:szCs w:val="22"/>
                <w:lang w:val="el-GR"/>
              </w:rPr>
              <w:t>πρωτ</w:t>
            </w:r>
            <w:proofErr w:type="spellEnd"/>
            <w:r>
              <w:rPr>
                <w:rFonts w:ascii="Calibri" w:hAnsi="Calibri" w:cs="Calibri"/>
                <w:sz w:val="22"/>
                <w:szCs w:val="22"/>
                <w:lang w:val="el-GR"/>
              </w:rPr>
              <w:t xml:space="preserve">. 20883/ΓΔ4/12-02-2020 (ΦΕΚ 456 </w:t>
            </w:r>
            <w:proofErr w:type="spellStart"/>
            <w:r>
              <w:rPr>
                <w:rFonts w:ascii="Calibri" w:hAnsi="Calibri" w:cs="Calibri"/>
                <w:sz w:val="22"/>
                <w:szCs w:val="22"/>
                <w:lang w:val="el-GR"/>
              </w:rPr>
              <w:t>τ.Β</w:t>
            </w:r>
            <w:proofErr w:type="spellEnd"/>
            <w:r>
              <w:rPr>
                <w:rFonts w:ascii="Calibri" w:hAnsi="Calibri" w:cs="Calibri"/>
                <w:sz w:val="22"/>
                <w:szCs w:val="22"/>
                <w:lang w:val="el-GR"/>
              </w:rPr>
              <w:t>΄/13-02-2020) Υπουργικής Απόφασης, με τα κάτωθι στοιχεία:</w:t>
            </w:r>
          </w:p>
        </w:tc>
      </w:tr>
    </w:tbl>
    <w:p w14:paraId="07FF3D8C" w14:textId="77777777" w:rsidR="00430D80" w:rsidRDefault="00430D80">
      <w:pPr>
        <w:pStyle w:val="20"/>
        <w:spacing w:after="0" w:line="240" w:lineRule="auto"/>
        <w:jc w:val="both"/>
        <w:rPr>
          <w:rFonts w:ascii="Calibri" w:hAnsi="Calibri" w:cs="Calibri"/>
          <w:b/>
          <w:sz w:val="16"/>
          <w:szCs w:val="16"/>
          <w:u w:val="single"/>
          <w:lang w:val="el-GR"/>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551"/>
        <w:gridCol w:w="2212"/>
        <w:gridCol w:w="3063"/>
      </w:tblGrid>
      <w:tr w:rsidR="00430D80" w14:paraId="20013F31" w14:textId="77777777">
        <w:trPr>
          <w:trHeight w:hRule="exact" w:val="340"/>
          <w:jc w:val="center"/>
        </w:trPr>
        <w:tc>
          <w:tcPr>
            <w:tcW w:w="9701" w:type="dxa"/>
            <w:gridSpan w:val="4"/>
            <w:shd w:val="clear" w:color="auto" w:fill="auto"/>
            <w:vAlign w:val="center"/>
          </w:tcPr>
          <w:p w14:paraId="65E8C9C5" w14:textId="77777777" w:rsidR="00430D80" w:rsidRDefault="0054448C">
            <w:pPr>
              <w:pStyle w:val="20"/>
              <w:spacing w:line="360" w:lineRule="auto"/>
              <w:jc w:val="both"/>
              <w:rPr>
                <w:rFonts w:ascii="Calibri" w:hAnsi="Calibri" w:cs="Calibri"/>
                <w:b/>
                <w:sz w:val="22"/>
                <w:szCs w:val="22"/>
                <w:u w:val="single"/>
                <w:lang w:val="el-GR"/>
              </w:rPr>
            </w:pPr>
            <w:r>
              <w:rPr>
                <w:rFonts w:ascii="Calibri" w:hAnsi="Calibri" w:cs="Calibri"/>
                <w:b/>
                <w:sz w:val="22"/>
                <w:szCs w:val="22"/>
                <w:u w:val="single"/>
                <w:lang w:val="el-GR"/>
              </w:rPr>
              <w:t>Στοιχεία εκπαιδευτικής μετακίνησης:</w:t>
            </w:r>
          </w:p>
          <w:p w14:paraId="2E918753" w14:textId="77777777" w:rsidR="00430D80" w:rsidRDefault="00430D80">
            <w:pPr>
              <w:pStyle w:val="20"/>
              <w:spacing w:after="0" w:line="240" w:lineRule="auto"/>
              <w:rPr>
                <w:rFonts w:ascii="Calibri" w:hAnsi="Calibri" w:cs="Calibri"/>
                <w:b/>
                <w:sz w:val="22"/>
                <w:szCs w:val="22"/>
                <w:lang w:val="el-GR"/>
              </w:rPr>
            </w:pPr>
          </w:p>
        </w:tc>
      </w:tr>
      <w:tr w:rsidR="00430D80" w14:paraId="363529B5" w14:textId="77777777">
        <w:trPr>
          <w:trHeight w:hRule="exact" w:val="397"/>
          <w:jc w:val="center"/>
        </w:trPr>
        <w:tc>
          <w:tcPr>
            <w:tcW w:w="4426" w:type="dxa"/>
            <w:gridSpan w:val="2"/>
            <w:shd w:val="clear" w:color="auto" w:fill="auto"/>
            <w:vAlign w:val="center"/>
          </w:tcPr>
          <w:p w14:paraId="6AE1EB94" w14:textId="77777777" w:rsidR="00430D80" w:rsidRDefault="0054448C">
            <w:pPr>
              <w:pStyle w:val="20"/>
              <w:spacing w:after="0" w:line="240" w:lineRule="auto"/>
              <w:rPr>
                <w:rFonts w:ascii="Calibri" w:hAnsi="Calibri" w:cs="Calibri"/>
                <w:sz w:val="22"/>
                <w:szCs w:val="22"/>
                <w:lang w:val="el-GR"/>
              </w:rPr>
            </w:pPr>
            <w:r>
              <w:rPr>
                <w:rFonts w:ascii="Calibri" w:hAnsi="Calibri" w:cs="Calibri"/>
                <w:sz w:val="22"/>
                <w:szCs w:val="22"/>
                <w:lang w:val="el-GR"/>
              </w:rPr>
              <w:t>Προορισμοί:</w:t>
            </w:r>
          </w:p>
        </w:tc>
        <w:tc>
          <w:tcPr>
            <w:tcW w:w="5275" w:type="dxa"/>
            <w:gridSpan w:val="2"/>
            <w:shd w:val="clear" w:color="auto" w:fill="auto"/>
            <w:vAlign w:val="center"/>
          </w:tcPr>
          <w:p w14:paraId="7817701E" w14:textId="77777777" w:rsidR="00430D80" w:rsidRDefault="0054448C">
            <w:pPr>
              <w:pStyle w:val="20"/>
              <w:spacing w:after="0" w:line="240" w:lineRule="auto"/>
              <w:rPr>
                <w:rFonts w:ascii="Calibri" w:hAnsi="Calibri" w:cs="Calibri"/>
                <w:b/>
                <w:sz w:val="22"/>
                <w:szCs w:val="22"/>
              </w:rPr>
            </w:pPr>
            <w:r>
              <w:rPr>
                <w:rFonts w:ascii="Calibri" w:hAnsi="Calibri" w:cs="Calibri"/>
                <w:b/>
                <w:sz w:val="22"/>
                <w:szCs w:val="22"/>
                <w:lang w:val="el-GR"/>
              </w:rPr>
              <w:t>Μπολόνια</w:t>
            </w:r>
            <w:r>
              <w:rPr>
                <w:rFonts w:ascii="Calibri" w:hAnsi="Calibri" w:cs="Calibri"/>
                <w:b/>
                <w:sz w:val="22"/>
                <w:szCs w:val="22"/>
              </w:rPr>
              <w:t xml:space="preserve">- </w:t>
            </w:r>
            <w:proofErr w:type="spellStart"/>
            <w:r>
              <w:rPr>
                <w:rFonts w:ascii="Calibri" w:hAnsi="Calibri" w:cs="Calibri"/>
                <w:b/>
                <w:sz w:val="22"/>
                <w:szCs w:val="22"/>
              </w:rPr>
              <w:t>Φερράρ</w:t>
            </w:r>
            <w:proofErr w:type="spellEnd"/>
            <w:r>
              <w:rPr>
                <w:rFonts w:ascii="Calibri" w:hAnsi="Calibri" w:cs="Calibri"/>
                <w:b/>
                <w:sz w:val="22"/>
                <w:szCs w:val="22"/>
              </w:rPr>
              <w:t>α-Πάδοβα-Βενετία</w:t>
            </w:r>
          </w:p>
        </w:tc>
      </w:tr>
      <w:tr w:rsidR="00430D80" w14:paraId="7D415265" w14:textId="77777777">
        <w:trPr>
          <w:trHeight w:hRule="exact" w:val="397"/>
          <w:jc w:val="center"/>
        </w:trPr>
        <w:tc>
          <w:tcPr>
            <w:tcW w:w="4426" w:type="dxa"/>
            <w:gridSpan w:val="2"/>
            <w:shd w:val="clear" w:color="auto" w:fill="auto"/>
            <w:vAlign w:val="center"/>
          </w:tcPr>
          <w:p w14:paraId="308DD381" w14:textId="77777777" w:rsidR="00430D80" w:rsidRDefault="0054448C">
            <w:pPr>
              <w:pStyle w:val="20"/>
              <w:spacing w:after="0" w:line="240" w:lineRule="auto"/>
              <w:rPr>
                <w:rFonts w:ascii="Calibri" w:hAnsi="Calibri" w:cs="Calibri"/>
                <w:sz w:val="22"/>
                <w:szCs w:val="22"/>
                <w:lang w:val="el-GR"/>
              </w:rPr>
            </w:pPr>
            <w:r>
              <w:rPr>
                <w:rFonts w:ascii="Calibri" w:hAnsi="Calibri" w:cs="Calibri"/>
                <w:sz w:val="22"/>
                <w:szCs w:val="22"/>
                <w:lang w:val="el-GR"/>
              </w:rPr>
              <w:t>Τάξη:</w:t>
            </w:r>
          </w:p>
        </w:tc>
        <w:tc>
          <w:tcPr>
            <w:tcW w:w="5275" w:type="dxa"/>
            <w:gridSpan w:val="2"/>
            <w:shd w:val="clear" w:color="auto" w:fill="auto"/>
            <w:vAlign w:val="center"/>
          </w:tcPr>
          <w:p w14:paraId="4BF7D208" w14:textId="77777777" w:rsidR="00430D80" w:rsidRDefault="0054448C">
            <w:pPr>
              <w:pStyle w:val="20"/>
              <w:spacing w:after="0" w:line="240" w:lineRule="auto"/>
              <w:rPr>
                <w:rFonts w:ascii="Calibri" w:hAnsi="Calibri" w:cs="Calibri"/>
                <w:b/>
                <w:sz w:val="22"/>
                <w:szCs w:val="22"/>
              </w:rPr>
            </w:pPr>
            <w:r>
              <w:rPr>
                <w:rFonts w:ascii="Calibri" w:hAnsi="Calibri" w:cs="Calibri"/>
                <w:b/>
                <w:sz w:val="22"/>
                <w:szCs w:val="22"/>
                <w:lang w:val="el-GR"/>
              </w:rPr>
              <w:t>Β</w:t>
            </w:r>
            <w:r>
              <w:rPr>
                <w:rFonts w:ascii="Calibri" w:hAnsi="Calibri" w:cs="Calibri"/>
                <w:b/>
                <w:sz w:val="22"/>
                <w:szCs w:val="22"/>
              </w:rPr>
              <w:t xml:space="preserve"> </w:t>
            </w:r>
            <w:proofErr w:type="spellStart"/>
            <w:r>
              <w:rPr>
                <w:rFonts w:ascii="Calibri" w:hAnsi="Calibri" w:cs="Calibri"/>
                <w:b/>
                <w:sz w:val="22"/>
                <w:szCs w:val="22"/>
              </w:rPr>
              <w:t>Λυκείου</w:t>
            </w:r>
            <w:proofErr w:type="spellEnd"/>
          </w:p>
        </w:tc>
      </w:tr>
      <w:tr w:rsidR="00430D80" w14:paraId="085BF993" w14:textId="77777777">
        <w:trPr>
          <w:trHeight w:hRule="exact" w:val="567"/>
          <w:jc w:val="center"/>
        </w:trPr>
        <w:tc>
          <w:tcPr>
            <w:tcW w:w="4426" w:type="dxa"/>
            <w:gridSpan w:val="2"/>
            <w:shd w:val="clear" w:color="auto" w:fill="auto"/>
            <w:vAlign w:val="center"/>
          </w:tcPr>
          <w:p w14:paraId="4E02F68F" w14:textId="77777777" w:rsidR="00430D80" w:rsidRDefault="0054448C">
            <w:pPr>
              <w:pStyle w:val="20"/>
              <w:spacing w:after="0" w:line="240" w:lineRule="auto"/>
              <w:rPr>
                <w:rFonts w:ascii="Calibri" w:hAnsi="Calibri" w:cs="Calibri"/>
                <w:sz w:val="22"/>
                <w:szCs w:val="22"/>
                <w:lang w:val="el-GR"/>
              </w:rPr>
            </w:pPr>
            <w:r>
              <w:rPr>
                <w:rFonts w:ascii="Calibri" w:hAnsi="Calibri" w:cs="Calibri"/>
                <w:sz w:val="22"/>
                <w:szCs w:val="22"/>
                <w:lang w:val="el-GR"/>
              </w:rPr>
              <w:t>Προβλεπόμενος αριθμός συμμετεχόντων/ουσών μαθητών/τριών:</w:t>
            </w:r>
          </w:p>
        </w:tc>
        <w:tc>
          <w:tcPr>
            <w:tcW w:w="5275" w:type="dxa"/>
            <w:gridSpan w:val="2"/>
            <w:shd w:val="clear" w:color="auto" w:fill="auto"/>
            <w:vAlign w:val="center"/>
          </w:tcPr>
          <w:p w14:paraId="62B9AE2E" w14:textId="77777777" w:rsidR="00430D80" w:rsidRDefault="0054448C">
            <w:pPr>
              <w:pStyle w:val="20"/>
              <w:spacing w:after="0" w:line="240" w:lineRule="auto"/>
              <w:rPr>
                <w:rFonts w:ascii="Calibri" w:hAnsi="Calibri" w:cs="Calibri"/>
                <w:b/>
                <w:sz w:val="22"/>
                <w:szCs w:val="22"/>
              </w:rPr>
            </w:pPr>
            <w:r>
              <w:rPr>
                <w:rFonts w:ascii="Calibri" w:hAnsi="Calibri" w:cs="Calibri"/>
                <w:b/>
                <w:sz w:val="22"/>
                <w:szCs w:val="22"/>
              </w:rPr>
              <w:t>35</w:t>
            </w:r>
          </w:p>
        </w:tc>
      </w:tr>
      <w:tr w:rsidR="00430D80" w14:paraId="603727F0" w14:textId="77777777">
        <w:trPr>
          <w:trHeight w:hRule="exact" w:val="567"/>
          <w:jc w:val="center"/>
        </w:trPr>
        <w:tc>
          <w:tcPr>
            <w:tcW w:w="4426" w:type="dxa"/>
            <w:gridSpan w:val="2"/>
            <w:shd w:val="clear" w:color="auto" w:fill="auto"/>
            <w:vAlign w:val="center"/>
          </w:tcPr>
          <w:p w14:paraId="4B822E3B" w14:textId="77777777" w:rsidR="00430D80" w:rsidRDefault="0054448C">
            <w:pPr>
              <w:pStyle w:val="20"/>
              <w:spacing w:after="0" w:line="240" w:lineRule="auto"/>
              <w:rPr>
                <w:rFonts w:ascii="Calibri" w:hAnsi="Calibri" w:cs="Calibri"/>
                <w:sz w:val="22"/>
                <w:szCs w:val="22"/>
                <w:lang w:val="el-GR"/>
              </w:rPr>
            </w:pPr>
            <w:r>
              <w:rPr>
                <w:rFonts w:ascii="Calibri" w:hAnsi="Calibri" w:cs="Calibri"/>
                <w:sz w:val="22"/>
                <w:szCs w:val="22"/>
                <w:lang w:val="el-GR"/>
              </w:rPr>
              <w:t>Προβλεπόμενος αριθμός συμμετεχόντων/ουσών καθηγητών/τριών:</w:t>
            </w:r>
          </w:p>
        </w:tc>
        <w:tc>
          <w:tcPr>
            <w:tcW w:w="5275" w:type="dxa"/>
            <w:gridSpan w:val="2"/>
            <w:shd w:val="clear" w:color="auto" w:fill="auto"/>
            <w:vAlign w:val="center"/>
          </w:tcPr>
          <w:p w14:paraId="5C345F41" w14:textId="77777777" w:rsidR="00430D80" w:rsidRDefault="0054448C">
            <w:pPr>
              <w:pStyle w:val="20"/>
              <w:spacing w:after="0" w:line="240" w:lineRule="auto"/>
              <w:rPr>
                <w:rFonts w:ascii="Calibri" w:hAnsi="Calibri" w:cs="Calibri"/>
                <w:b/>
                <w:sz w:val="22"/>
                <w:szCs w:val="22"/>
              </w:rPr>
            </w:pPr>
            <w:r>
              <w:rPr>
                <w:rFonts w:ascii="Calibri" w:hAnsi="Calibri" w:cs="Calibri"/>
                <w:b/>
                <w:sz w:val="22"/>
                <w:szCs w:val="22"/>
              </w:rPr>
              <w:t>4</w:t>
            </w:r>
          </w:p>
        </w:tc>
      </w:tr>
      <w:tr w:rsidR="00430D80" w14:paraId="532FC45D" w14:textId="77777777">
        <w:trPr>
          <w:trHeight w:hRule="exact" w:val="397"/>
          <w:jc w:val="center"/>
        </w:trPr>
        <w:tc>
          <w:tcPr>
            <w:tcW w:w="4426" w:type="dxa"/>
            <w:gridSpan w:val="2"/>
            <w:shd w:val="clear" w:color="auto" w:fill="auto"/>
            <w:vAlign w:val="center"/>
          </w:tcPr>
          <w:p w14:paraId="3F040E89" w14:textId="77777777" w:rsidR="00430D80" w:rsidRDefault="0054448C">
            <w:pPr>
              <w:pStyle w:val="20"/>
              <w:spacing w:after="0" w:line="240" w:lineRule="auto"/>
              <w:rPr>
                <w:rFonts w:ascii="Calibri" w:hAnsi="Calibri" w:cs="Calibri"/>
                <w:sz w:val="22"/>
                <w:szCs w:val="22"/>
                <w:lang w:val="el-GR"/>
              </w:rPr>
            </w:pPr>
            <w:r>
              <w:rPr>
                <w:rFonts w:ascii="Calibri" w:hAnsi="Calibri" w:cs="Calibri"/>
                <w:sz w:val="22"/>
                <w:szCs w:val="22"/>
                <w:lang w:val="el-GR"/>
              </w:rPr>
              <w:t>Μεταφορικά  μέσα:</w:t>
            </w:r>
          </w:p>
        </w:tc>
        <w:tc>
          <w:tcPr>
            <w:tcW w:w="5275" w:type="dxa"/>
            <w:gridSpan w:val="2"/>
            <w:shd w:val="clear" w:color="auto" w:fill="auto"/>
            <w:vAlign w:val="center"/>
          </w:tcPr>
          <w:p w14:paraId="19AE6A46" w14:textId="77777777" w:rsidR="00430D80" w:rsidRDefault="0054448C">
            <w:pPr>
              <w:pStyle w:val="20"/>
              <w:spacing w:after="0" w:line="240" w:lineRule="auto"/>
              <w:rPr>
                <w:rFonts w:ascii="Calibri" w:hAnsi="Calibri" w:cs="Calibri"/>
                <w:b/>
                <w:sz w:val="22"/>
                <w:szCs w:val="22"/>
              </w:rPr>
            </w:pPr>
            <w:r>
              <w:rPr>
                <w:rFonts w:ascii="Calibri" w:hAnsi="Calibri" w:cs="Calibri"/>
                <w:b/>
                <w:sz w:val="22"/>
                <w:szCs w:val="22"/>
                <w:lang w:val="el-GR"/>
              </w:rPr>
              <w:t>Αεροπλάνο</w:t>
            </w:r>
            <w:r>
              <w:rPr>
                <w:rFonts w:ascii="Calibri" w:hAnsi="Calibri" w:cs="Calibri"/>
                <w:b/>
                <w:sz w:val="22"/>
                <w:szCs w:val="22"/>
              </w:rPr>
              <w:t>-π</w:t>
            </w:r>
            <w:proofErr w:type="spellStart"/>
            <w:r>
              <w:rPr>
                <w:rFonts w:ascii="Calibri" w:hAnsi="Calibri" w:cs="Calibri"/>
                <w:b/>
                <w:sz w:val="22"/>
                <w:szCs w:val="22"/>
              </w:rPr>
              <w:t>ούλμ</w:t>
            </w:r>
            <w:proofErr w:type="spellEnd"/>
            <w:r>
              <w:rPr>
                <w:rFonts w:ascii="Calibri" w:hAnsi="Calibri" w:cs="Calibri"/>
                <w:b/>
                <w:sz w:val="22"/>
                <w:szCs w:val="22"/>
              </w:rPr>
              <w:t>αν-πλοιάριο</w:t>
            </w:r>
          </w:p>
        </w:tc>
      </w:tr>
      <w:tr w:rsidR="00430D80" w14:paraId="54A4BB14" w14:textId="77777777">
        <w:trPr>
          <w:trHeight w:hRule="exact" w:val="397"/>
          <w:jc w:val="center"/>
        </w:trPr>
        <w:tc>
          <w:tcPr>
            <w:tcW w:w="3875" w:type="dxa"/>
            <w:shd w:val="clear" w:color="auto" w:fill="auto"/>
            <w:vAlign w:val="center"/>
          </w:tcPr>
          <w:p w14:paraId="6A8D01D1" w14:textId="77777777" w:rsidR="00430D80" w:rsidRDefault="0054448C">
            <w:pPr>
              <w:pStyle w:val="20"/>
              <w:spacing w:after="0" w:line="240" w:lineRule="auto"/>
              <w:rPr>
                <w:rFonts w:ascii="Calibri" w:hAnsi="Calibri" w:cs="Calibri"/>
                <w:sz w:val="22"/>
                <w:szCs w:val="22"/>
                <w:lang w:val="el-GR"/>
              </w:rPr>
            </w:pPr>
            <w:r>
              <w:rPr>
                <w:rFonts w:ascii="Calibri" w:hAnsi="Calibri" w:cs="Calibri"/>
                <w:sz w:val="22"/>
                <w:szCs w:val="22"/>
                <w:lang w:val="el-GR"/>
              </w:rPr>
              <w:t>Ημερομηνία/ώρα αναχώρησης:</w:t>
            </w:r>
          </w:p>
        </w:tc>
        <w:tc>
          <w:tcPr>
            <w:tcW w:w="2763" w:type="dxa"/>
            <w:gridSpan w:val="2"/>
            <w:shd w:val="clear" w:color="auto" w:fill="auto"/>
            <w:vAlign w:val="center"/>
          </w:tcPr>
          <w:p w14:paraId="3E8BAD8E" w14:textId="77777777" w:rsidR="00430D80" w:rsidRDefault="0054448C">
            <w:pPr>
              <w:pStyle w:val="20"/>
              <w:spacing w:after="0" w:line="240" w:lineRule="auto"/>
              <w:rPr>
                <w:rFonts w:ascii="Calibri" w:hAnsi="Calibri" w:cs="Calibri"/>
                <w:b/>
                <w:sz w:val="22"/>
                <w:szCs w:val="22"/>
              </w:rPr>
            </w:pPr>
            <w:r>
              <w:rPr>
                <w:rFonts w:ascii="Calibri" w:hAnsi="Calibri" w:cs="Calibri"/>
                <w:b/>
                <w:sz w:val="22"/>
                <w:szCs w:val="22"/>
              </w:rPr>
              <w:t>8-3-2025</w:t>
            </w:r>
          </w:p>
        </w:tc>
        <w:tc>
          <w:tcPr>
            <w:tcW w:w="3063" w:type="dxa"/>
            <w:shd w:val="clear" w:color="auto" w:fill="auto"/>
            <w:vAlign w:val="center"/>
          </w:tcPr>
          <w:p w14:paraId="0F8DF961" w14:textId="77777777" w:rsidR="00430D80" w:rsidRDefault="00430D80">
            <w:pPr>
              <w:pStyle w:val="20"/>
              <w:spacing w:after="0" w:line="240" w:lineRule="auto"/>
              <w:rPr>
                <w:rFonts w:ascii="Calibri" w:hAnsi="Calibri" w:cs="Calibri"/>
                <w:b/>
                <w:sz w:val="22"/>
                <w:szCs w:val="22"/>
                <w:lang w:val="el-GR"/>
              </w:rPr>
            </w:pPr>
          </w:p>
        </w:tc>
      </w:tr>
      <w:tr w:rsidR="00430D80" w14:paraId="75332F39" w14:textId="77777777">
        <w:trPr>
          <w:trHeight w:hRule="exact" w:val="397"/>
          <w:jc w:val="center"/>
        </w:trPr>
        <w:tc>
          <w:tcPr>
            <w:tcW w:w="3875" w:type="dxa"/>
            <w:shd w:val="clear" w:color="auto" w:fill="auto"/>
            <w:vAlign w:val="center"/>
          </w:tcPr>
          <w:p w14:paraId="4EA9DAFC" w14:textId="77777777" w:rsidR="00430D80" w:rsidRDefault="0054448C">
            <w:pPr>
              <w:pStyle w:val="20"/>
              <w:spacing w:after="0" w:line="240" w:lineRule="auto"/>
              <w:rPr>
                <w:rFonts w:ascii="Calibri" w:hAnsi="Calibri" w:cs="Calibri"/>
                <w:sz w:val="22"/>
                <w:szCs w:val="22"/>
                <w:lang w:val="el-GR"/>
              </w:rPr>
            </w:pPr>
            <w:r>
              <w:rPr>
                <w:rFonts w:ascii="Calibri" w:hAnsi="Calibri" w:cs="Calibri"/>
                <w:sz w:val="22"/>
                <w:szCs w:val="22"/>
                <w:lang w:val="el-GR"/>
              </w:rPr>
              <w:t>Ημερομηνία/ώρα επιστροφής:</w:t>
            </w:r>
          </w:p>
        </w:tc>
        <w:tc>
          <w:tcPr>
            <w:tcW w:w="2763" w:type="dxa"/>
            <w:gridSpan w:val="2"/>
            <w:shd w:val="clear" w:color="auto" w:fill="auto"/>
            <w:vAlign w:val="center"/>
          </w:tcPr>
          <w:p w14:paraId="6542E4E3" w14:textId="77777777" w:rsidR="00430D80" w:rsidRDefault="0054448C">
            <w:pPr>
              <w:pStyle w:val="20"/>
              <w:spacing w:after="0" w:line="240" w:lineRule="auto"/>
              <w:rPr>
                <w:rFonts w:ascii="Calibri" w:hAnsi="Calibri" w:cs="Calibri"/>
                <w:b/>
                <w:sz w:val="22"/>
                <w:szCs w:val="22"/>
              </w:rPr>
            </w:pPr>
            <w:r>
              <w:rPr>
                <w:rFonts w:ascii="Calibri" w:hAnsi="Calibri" w:cs="Calibri"/>
                <w:b/>
                <w:sz w:val="22"/>
                <w:szCs w:val="22"/>
              </w:rPr>
              <w:t>12-3-2025</w:t>
            </w:r>
          </w:p>
        </w:tc>
        <w:tc>
          <w:tcPr>
            <w:tcW w:w="3063" w:type="dxa"/>
            <w:shd w:val="clear" w:color="auto" w:fill="auto"/>
            <w:vAlign w:val="center"/>
          </w:tcPr>
          <w:p w14:paraId="5253D585" w14:textId="77777777" w:rsidR="00430D80" w:rsidRDefault="00430D80">
            <w:pPr>
              <w:pStyle w:val="20"/>
              <w:spacing w:after="0" w:line="240" w:lineRule="auto"/>
              <w:rPr>
                <w:rFonts w:ascii="Calibri" w:hAnsi="Calibri" w:cs="Calibri"/>
                <w:b/>
                <w:sz w:val="22"/>
                <w:szCs w:val="22"/>
                <w:lang w:val="el-GR"/>
              </w:rPr>
            </w:pPr>
          </w:p>
        </w:tc>
      </w:tr>
      <w:tr w:rsidR="00430D80" w:rsidRPr="00E27742" w14:paraId="6F7489AC" w14:textId="77777777" w:rsidTr="00E27742">
        <w:trPr>
          <w:trHeight w:hRule="exact" w:val="661"/>
          <w:jc w:val="center"/>
        </w:trPr>
        <w:tc>
          <w:tcPr>
            <w:tcW w:w="3875" w:type="dxa"/>
            <w:tcBorders>
              <w:bottom w:val="single" w:sz="4" w:space="0" w:color="auto"/>
            </w:tcBorders>
            <w:shd w:val="clear" w:color="auto" w:fill="auto"/>
            <w:vAlign w:val="center"/>
          </w:tcPr>
          <w:p w14:paraId="47A78ABA" w14:textId="77777777" w:rsidR="00430D80" w:rsidRDefault="0054448C">
            <w:pPr>
              <w:pStyle w:val="20"/>
              <w:spacing w:after="0" w:line="240" w:lineRule="auto"/>
              <w:rPr>
                <w:rFonts w:ascii="Calibri" w:hAnsi="Calibri" w:cs="Calibri"/>
                <w:sz w:val="22"/>
                <w:szCs w:val="22"/>
                <w:lang w:val="el-GR"/>
              </w:rPr>
            </w:pPr>
            <w:r>
              <w:rPr>
                <w:rFonts w:ascii="Calibri" w:hAnsi="Calibri" w:cs="Calibri"/>
                <w:sz w:val="22"/>
                <w:szCs w:val="22"/>
                <w:lang w:val="el-GR"/>
              </w:rPr>
              <w:t>Κατηγορία καταλύματος:</w:t>
            </w:r>
          </w:p>
        </w:tc>
        <w:tc>
          <w:tcPr>
            <w:tcW w:w="5826" w:type="dxa"/>
            <w:gridSpan w:val="3"/>
            <w:tcBorders>
              <w:bottom w:val="single" w:sz="4" w:space="0" w:color="auto"/>
            </w:tcBorders>
            <w:shd w:val="clear" w:color="auto" w:fill="auto"/>
            <w:vAlign w:val="center"/>
          </w:tcPr>
          <w:p w14:paraId="0181E681" w14:textId="77777777" w:rsidR="00430D80" w:rsidRPr="00A07FEF" w:rsidRDefault="0054448C">
            <w:pPr>
              <w:pStyle w:val="20"/>
              <w:spacing w:after="0" w:line="240" w:lineRule="auto"/>
              <w:rPr>
                <w:rFonts w:ascii="Calibri" w:hAnsi="Calibri" w:cs="Calibri"/>
                <w:b/>
                <w:sz w:val="22"/>
                <w:szCs w:val="22"/>
                <w:lang w:val="el-GR"/>
              </w:rPr>
            </w:pPr>
            <w:r>
              <w:rPr>
                <w:rFonts w:ascii="Calibri" w:hAnsi="Calibri" w:cs="Calibri"/>
                <w:b/>
                <w:sz w:val="22"/>
                <w:szCs w:val="22"/>
                <w:lang w:val="el-GR"/>
              </w:rPr>
              <w:t>Ξενοδοχείο</w:t>
            </w:r>
            <w:r w:rsidRPr="00A07FEF">
              <w:rPr>
                <w:rFonts w:ascii="Calibri" w:hAnsi="Calibri" w:cs="Calibri"/>
                <w:b/>
                <w:sz w:val="22"/>
                <w:szCs w:val="22"/>
                <w:lang w:val="el-GR"/>
              </w:rPr>
              <w:t xml:space="preserve"> (με ελάχιστη βαθμολογία στη </w:t>
            </w:r>
            <w:r>
              <w:rPr>
                <w:rFonts w:ascii="Calibri" w:hAnsi="Calibri" w:cs="Calibri"/>
                <w:b/>
                <w:sz w:val="22"/>
                <w:szCs w:val="22"/>
              </w:rPr>
              <w:t>Booking</w:t>
            </w:r>
            <w:r w:rsidRPr="00A07FEF">
              <w:rPr>
                <w:rFonts w:ascii="Calibri" w:hAnsi="Calibri" w:cs="Calibri"/>
                <w:b/>
                <w:sz w:val="22"/>
                <w:szCs w:val="22"/>
                <w:lang w:val="el-GR"/>
              </w:rPr>
              <w:t xml:space="preserve"> </w:t>
            </w:r>
            <w:r>
              <w:rPr>
                <w:rFonts w:ascii="Calibri" w:hAnsi="Calibri" w:cs="Calibri"/>
                <w:b/>
                <w:sz w:val="22"/>
                <w:szCs w:val="22"/>
                <w:lang w:val="el-GR"/>
              </w:rPr>
              <w:t>το</w:t>
            </w:r>
            <w:r w:rsidRPr="00A07FEF">
              <w:rPr>
                <w:rFonts w:ascii="Calibri" w:hAnsi="Calibri" w:cs="Calibri"/>
                <w:b/>
                <w:sz w:val="22"/>
                <w:szCs w:val="22"/>
                <w:lang w:val="el-GR"/>
              </w:rPr>
              <w:t xml:space="preserve"> 7.5) με πρωινό</w:t>
            </w:r>
          </w:p>
        </w:tc>
      </w:tr>
    </w:tbl>
    <w:p w14:paraId="64D28F22" w14:textId="77777777" w:rsidR="00430D80" w:rsidRPr="00A07FEF" w:rsidRDefault="00430D80">
      <w:pPr>
        <w:rPr>
          <w:rFonts w:ascii="Calibri" w:hAnsi="Calibri" w:cs="Calibri"/>
          <w:sz w:val="22"/>
          <w:szCs w:val="22"/>
          <w:lang w:val="el-GR"/>
        </w:rPr>
      </w:pPr>
    </w:p>
    <w:p w14:paraId="7CC9F645" w14:textId="6ACF33A4" w:rsidR="00430D80" w:rsidRDefault="0054448C">
      <w:pPr>
        <w:jc w:val="center"/>
        <w:rPr>
          <w:rFonts w:ascii="Calibri" w:hAnsi="Calibri" w:cs="Calibri"/>
          <w:szCs w:val="24"/>
          <w:lang w:val="el-GR"/>
        </w:rPr>
      </w:pPr>
      <w:r>
        <w:rPr>
          <w:rFonts w:ascii="Calibri" w:hAnsi="Calibri" w:cs="Calibri"/>
          <w:szCs w:val="24"/>
          <w:lang w:val="el-GR"/>
        </w:rPr>
        <w:t>ΠΡΟΓΡΑΜΜΑ ΜΕΤΑΚΙΝΗΣΗΣ</w:t>
      </w:r>
    </w:p>
    <w:p w14:paraId="6AF9BCFC" w14:textId="77777777" w:rsidR="00430D80" w:rsidRDefault="00430D80">
      <w:pPr>
        <w:jc w:val="both"/>
        <w:rPr>
          <w:rFonts w:ascii="Calibri" w:hAnsi="Calibri" w:cs="Calibri"/>
          <w:szCs w:val="24"/>
          <w:lang w:val="el-GR"/>
        </w:rPr>
      </w:pPr>
    </w:p>
    <w:p w14:paraId="09D3FC92" w14:textId="4E6A86AB" w:rsidR="00430D80" w:rsidRDefault="0054448C">
      <w:pPr>
        <w:jc w:val="both"/>
        <w:rPr>
          <w:rFonts w:ascii="Calibri" w:hAnsi="Calibri" w:cs="Calibri"/>
          <w:szCs w:val="24"/>
          <w:lang w:val="el-GR"/>
        </w:rPr>
      </w:pPr>
      <w:r>
        <w:rPr>
          <w:rFonts w:ascii="Calibri" w:hAnsi="Calibri" w:cs="Calibri"/>
          <w:szCs w:val="24"/>
          <w:lang w:val="el-GR"/>
        </w:rPr>
        <w:t xml:space="preserve">Σάββατο 8/3/2025. Αναχώρηση νωρίς το πρωί από Κάλυμνο με πλοιάριο για </w:t>
      </w:r>
      <w:proofErr w:type="spellStart"/>
      <w:r>
        <w:rPr>
          <w:rFonts w:ascii="Calibri" w:hAnsi="Calibri" w:cs="Calibri"/>
          <w:szCs w:val="24"/>
          <w:lang w:val="el-GR"/>
        </w:rPr>
        <w:t>Μαστιχάρι</w:t>
      </w:r>
      <w:proofErr w:type="spellEnd"/>
      <w:r>
        <w:rPr>
          <w:rFonts w:ascii="Calibri" w:hAnsi="Calibri" w:cs="Calibri"/>
          <w:szCs w:val="24"/>
          <w:lang w:val="el-GR"/>
        </w:rPr>
        <w:t xml:space="preserve"> (ή με πλοίο για την πόλη της Κω). Μετάβαση με πούλμαν στο αεροδρόμιο της Κω. Πτήση για Αθήνα και στη συνέχεια πτήση για Μπολόνια. Άφιξη στην Μπολόνια και </w:t>
      </w:r>
      <w:r w:rsidR="007E7278">
        <w:rPr>
          <w:rFonts w:ascii="Calibri" w:hAnsi="Calibri" w:cs="Calibri"/>
          <w:szCs w:val="24"/>
          <w:lang w:val="el-GR"/>
        </w:rPr>
        <w:t>μετάβαση</w:t>
      </w:r>
      <w:r>
        <w:rPr>
          <w:rFonts w:ascii="Calibri" w:hAnsi="Calibri" w:cs="Calibri"/>
          <w:szCs w:val="24"/>
          <w:lang w:val="el-GR"/>
        </w:rPr>
        <w:t xml:space="preserve"> με πούλμαν στο ξενοδοχείο. Τακτοποίηση στο ξενοδοχείο και περιήγηση πεζή στο κέντρο της πόλης.</w:t>
      </w:r>
    </w:p>
    <w:p w14:paraId="248D2B9B" w14:textId="77777777" w:rsidR="00430D80" w:rsidRDefault="0054448C">
      <w:pPr>
        <w:jc w:val="both"/>
        <w:rPr>
          <w:rFonts w:ascii="Calibri" w:hAnsi="Calibri" w:cs="Calibri"/>
          <w:szCs w:val="24"/>
          <w:lang w:val="el-GR"/>
        </w:rPr>
      </w:pPr>
      <w:r>
        <w:rPr>
          <w:rFonts w:ascii="Calibri" w:hAnsi="Calibri" w:cs="Calibri"/>
          <w:szCs w:val="24"/>
          <w:lang w:val="el-GR"/>
        </w:rPr>
        <w:t xml:space="preserve">Κυριακή 9/3/2025. Πρωινό στο ξενοδοχείο και πρωινός περίπατος στο κέντρο της Μπολόνια. Αναχώρηση με το πούλμαν στις 11.30 π.μ. για Πάδοβα με σύντομη στάση στη Φερράρα για επίσκεψη στο </w:t>
      </w:r>
      <w:r>
        <w:rPr>
          <w:rFonts w:ascii="Calibri" w:hAnsi="Calibri" w:cs="Calibri"/>
          <w:szCs w:val="24"/>
        </w:rPr>
        <w:t>Castello</w:t>
      </w:r>
      <w:r w:rsidRPr="00A07FEF">
        <w:rPr>
          <w:rFonts w:ascii="Calibri" w:hAnsi="Calibri" w:cs="Calibri"/>
          <w:szCs w:val="24"/>
          <w:lang w:val="el-GR"/>
        </w:rPr>
        <w:t xml:space="preserve"> </w:t>
      </w:r>
      <w:proofErr w:type="spellStart"/>
      <w:r>
        <w:rPr>
          <w:rFonts w:ascii="Calibri" w:hAnsi="Calibri" w:cs="Calibri"/>
          <w:szCs w:val="24"/>
        </w:rPr>
        <w:t>Estense</w:t>
      </w:r>
      <w:proofErr w:type="spellEnd"/>
      <w:r w:rsidRPr="00A07FEF">
        <w:rPr>
          <w:rFonts w:ascii="Calibri" w:hAnsi="Calibri" w:cs="Calibri"/>
          <w:szCs w:val="24"/>
          <w:lang w:val="el-GR"/>
        </w:rPr>
        <w:t xml:space="preserve"> </w:t>
      </w:r>
      <w:r>
        <w:rPr>
          <w:rFonts w:ascii="Calibri" w:hAnsi="Calibri" w:cs="Calibri"/>
          <w:szCs w:val="24"/>
          <w:lang w:val="el-GR"/>
        </w:rPr>
        <w:t>και τον Καθεδρικό ναό της πόλης. Άφιξη στην Πάδοβα νωρίς το απόγευμα, τακτοποίηση στο ξενοδοχείο και περιήγηση πεζή στο κέντρο της πόλης.</w:t>
      </w:r>
    </w:p>
    <w:p w14:paraId="56CEA67C" w14:textId="77777777" w:rsidR="00430D80" w:rsidRDefault="0054448C">
      <w:pPr>
        <w:jc w:val="both"/>
        <w:rPr>
          <w:rFonts w:ascii="Calibri" w:hAnsi="Calibri" w:cs="Calibri"/>
          <w:szCs w:val="24"/>
          <w:lang w:val="el-GR"/>
        </w:rPr>
      </w:pPr>
      <w:r>
        <w:rPr>
          <w:rFonts w:ascii="Calibri" w:hAnsi="Calibri" w:cs="Calibri"/>
          <w:szCs w:val="24"/>
          <w:lang w:val="el-GR"/>
        </w:rPr>
        <w:lastRenderedPageBreak/>
        <w:t>Δευτέρα 10/3/25. Πρωινό στο ξενοδοχείο, σύντομος περίπατος στο κέντρο της πόλης και μετάβαση με το πούλμαν στο συνεδριακό κέντρο για τη συμμετοχή στο συνέδριο. Με τη λήξη του συνεδρίου αναχώρηση με το πούλμαν για Βενετία. Άφιξη και τακτοποίηση στο ξενοδοχείο.</w:t>
      </w:r>
    </w:p>
    <w:p w14:paraId="50D5C055" w14:textId="77777777" w:rsidR="00430D80" w:rsidRPr="00A07FEF" w:rsidRDefault="0054448C">
      <w:pPr>
        <w:jc w:val="both"/>
        <w:rPr>
          <w:rFonts w:ascii="Calibri" w:hAnsi="Calibri" w:cs="Calibri"/>
          <w:szCs w:val="24"/>
          <w:lang w:val="el-GR"/>
        </w:rPr>
      </w:pPr>
      <w:proofErr w:type="spellStart"/>
      <w:r>
        <w:rPr>
          <w:rFonts w:ascii="Calibri" w:hAnsi="Calibri" w:cs="Calibri"/>
          <w:szCs w:val="24"/>
          <w:lang w:val="el-GR"/>
        </w:rPr>
        <w:t>Τρἰτη</w:t>
      </w:r>
      <w:proofErr w:type="spellEnd"/>
      <w:r>
        <w:rPr>
          <w:rFonts w:ascii="Calibri" w:hAnsi="Calibri" w:cs="Calibri"/>
          <w:szCs w:val="24"/>
          <w:lang w:val="el-GR"/>
        </w:rPr>
        <w:t xml:space="preserve"> 11/3/25. Πρωινό στο ξενοδοχείο και μετάβαση στο ιστορικό κέντρο της Βενετίας για περιήγηση στα βασικά αξιοθέατα. Επίσκεψη στα νησάκια </w:t>
      </w:r>
      <w:r>
        <w:rPr>
          <w:rFonts w:ascii="Calibri" w:hAnsi="Calibri" w:cs="Calibri"/>
          <w:szCs w:val="24"/>
        </w:rPr>
        <w:t>Murano</w:t>
      </w:r>
      <w:r w:rsidRPr="00A07FEF">
        <w:rPr>
          <w:rFonts w:ascii="Calibri" w:hAnsi="Calibri" w:cs="Calibri"/>
          <w:szCs w:val="24"/>
          <w:lang w:val="el-GR"/>
        </w:rPr>
        <w:t xml:space="preserve">, </w:t>
      </w:r>
      <w:r>
        <w:rPr>
          <w:rFonts w:ascii="Calibri" w:hAnsi="Calibri" w:cs="Calibri"/>
          <w:szCs w:val="24"/>
        </w:rPr>
        <w:t>Burano</w:t>
      </w:r>
      <w:r w:rsidRPr="00A07FEF">
        <w:rPr>
          <w:rFonts w:ascii="Calibri" w:hAnsi="Calibri" w:cs="Calibri"/>
          <w:szCs w:val="24"/>
          <w:lang w:val="el-GR"/>
        </w:rPr>
        <w:t xml:space="preserve"> </w:t>
      </w:r>
      <w:r>
        <w:rPr>
          <w:rFonts w:ascii="Calibri" w:hAnsi="Calibri" w:cs="Calibri"/>
          <w:szCs w:val="24"/>
          <w:lang w:val="el-GR"/>
        </w:rPr>
        <w:t xml:space="preserve">και </w:t>
      </w:r>
      <w:proofErr w:type="spellStart"/>
      <w:r>
        <w:rPr>
          <w:rFonts w:ascii="Calibri" w:hAnsi="Calibri" w:cs="Calibri"/>
          <w:szCs w:val="24"/>
        </w:rPr>
        <w:t>Torcello</w:t>
      </w:r>
      <w:proofErr w:type="spellEnd"/>
      <w:r w:rsidRPr="00A07FEF">
        <w:rPr>
          <w:rFonts w:ascii="Calibri" w:hAnsi="Calibri" w:cs="Calibri"/>
          <w:szCs w:val="24"/>
          <w:lang w:val="el-GR"/>
        </w:rPr>
        <w:t>.</w:t>
      </w:r>
    </w:p>
    <w:p w14:paraId="33405C30" w14:textId="77777777" w:rsidR="00430D80" w:rsidRDefault="0054448C">
      <w:pPr>
        <w:jc w:val="both"/>
        <w:rPr>
          <w:rFonts w:ascii="Calibri" w:hAnsi="Calibri" w:cs="Calibri"/>
          <w:szCs w:val="24"/>
          <w:lang w:val="el-GR"/>
        </w:rPr>
      </w:pPr>
      <w:r>
        <w:rPr>
          <w:rFonts w:ascii="Calibri" w:hAnsi="Calibri" w:cs="Calibri"/>
          <w:szCs w:val="24"/>
          <w:lang w:val="el-GR"/>
        </w:rPr>
        <w:t xml:space="preserve">Τετάρτη 12/3/25. Πρωινό στο ξενοδοχείο. Επίσκεψη στον ελληνικό ναό του Αγ. Γεωργίου και το Ινστιτούτο Βυζαντινών Σπουδών (αν η πτήση για Αθήνα είναι αργά το μεσημέρι). Μετάβαση με το πούλμαν στο αεροδρόμιο για την πτήση για Αθήνα και στη συνέχεια για Κω. Άφιξη στην Κω, μετάβαση με πούλμαν στο </w:t>
      </w:r>
      <w:proofErr w:type="spellStart"/>
      <w:r>
        <w:rPr>
          <w:rFonts w:ascii="Calibri" w:hAnsi="Calibri" w:cs="Calibri"/>
          <w:szCs w:val="24"/>
          <w:lang w:val="el-GR"/>
        </w:rPr>
        <w:t>Μαστιχάρι</w:t>
      </w:r>
      <w:proofErr w:type="spellEnd"/>
      <w:r>
        <w:rPr>
          <w:rFonts w:ascii="Calibri" w:hAnsi="Calibri" w:cs="Calibri"/>
          <w:szCs w:val="24"/>
          <w:lang w:val="el-GR"/>
        </w:rPr>
        <w:t xml:space="preserve"> και με πλοιάριο στην Κάλυμνο.</w:t>
      </w:r>
    </w:p>
    <w:p w14:paraId="471D7913" w14:textId="77777777" w:rsidR="00430D80" w:rsidRDefault="00430D80">
      <w:pPr>
        <w:rPr>
          <w:rFonts w:ascii="Calibri" w:hAnsi="Calibri" w:cs="Calibri"/>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2"/>
      </w:tblGrid>
      <w:tr w:rsidR="00430D80" w:rsidRPr="00E27742" w14:paraId="35031058" w14:textId="77777777">
        <w:tc>
          <w:tcPr>
            <w:tcW w:w="9572" w:type="dxa"/>
            <w:tcBorders>
              <w:top w:val="nil"/>
              <w:left w:val="nil"/>
              <w:bottom w:val="nil"/>
              <w:right w:val="nil"/>
            </w:tcBorders>
          </w:tcPr>
          <w:p w14:paraId="50BAAD5C" w14:textId="77777777" w:rsidR="00430D80" w:rsidRDefault="0054448C">
            <w:pPr>
              <w:pStyle w:val="20"/>
              <w:spacing w:after="0" w:line="288" w:lineRule="auto"/>
              <w:ind w:firstLine="510"/>
              <w:jc w:val="both"/>
              <w:rPr>
                <w:rFonts w:ascii="Calibri" w:hAnsi="Calibri" w:cs="Calibri"/>
                <w:sz w:val="22"/>
                <w:szCs w:val="22"/>
                <w:lang w:val="el-GR"/>
              </w:rPr>
            </w:pPr>
            <w:r>
              <w:rPr>
                <w:rFonts w:ascii="Calibri" w:hAnsi="Calibri" w:cs="Calibri"/>
                <w:sz w:val="22"/>
                <w:szCs w:val="22"/>
                <w:lang w:val="el-GR"/>
              </w:rPr>
              <w:t>Στις προσφορές θα πρέπει υποχρεωτικά να αναγράφονται:</w:t>
            </w:r>
          </w:p>
          <w:p w14:paraId="24998BFF" w14:textId="77777777" w:rsidR="00430D80" w:rsidRDefault="0054448C">
            <w:pPr>
              <w:pStyle w:val="20"/>
              <w:spacing w:after="0" w:line="288" w:lineRule="auto"/>
              <w:jc w:val="both"/>
              <w:rPr>
                <w:rFonts w:ascii="Calibri" w:hAnsi="Calibri" w:cs="Calibri"/>
                <w:sz w:val="22"/>
                <w:szCs w:val="22"/>
                <w:lang w:val="el-GR"/>
              </w:rPr>
            </w:pPr>
            <w:r>
              <w:rPr>
                <w:rFonts w:ascii="Calibri" w:hAnsi="Calibri" w:cs="Calibri"/>
                <w:sz w:val="22"/>
                <w:szCs w:val="22"/>
                <w:lang w:val="el-GR"/>
              </w:rPr>
              <w:t>α) οι προορισμοί</w:t>
            </w:r>
          </w:p>
          <w:p w14:paraId="319C8CDB" w14:textId="77777777" w:rsidR="00430D80" w:rsidRDefault="0054448C">
            <w:pPr>
              <w:pStyle w:val="20"/>
              <w:spacing w:after="0" w:line="288" w:lineRule="auto"/>
              <w:jc w:val="both"/>
              <w:rPr>
                <w:rFonts w:ascii="Calibri" w:hAnsi="Calibri" w:cs="Calibri"/>
                <w:sz w:val="22"/>
                <w:szCs w:val="22"/>
                <w:lang w:val="el-GR"/>
              </w:rPr>
            </w:pPr>
            <w:r>
              <w:rPr>
                <w:rFonts w:ascii="Calibri" w:hAnsi="Calibri" w:cs="Calibri"/>
                <w:sz w:val="22"/>
                <w:szCs w:val="22"/>
                <w:lang w:val="el-GR"/>
              </w:rPr>
              <w:t>β) ο προβλεπόμενος αριθμός συμμετεχόντων μαθητών</w:t>
            </w:r>
          </w:p>
          <w:p w14:paraId="5DD47184" w14:textId="77777777" w:rsidR="00430D80" w:rsidRDefault="0054448C">
            <w:pPr>
              <w:pStyle w:val="20"/>
              <w:spacing w:after="0" w:line="288" w:lineRule="auto"/>
              <w:jc w:val="both"/>
              <w:rPr>
                <w:rFonts w:ascii="Calibri" w:hAnsi="Calibri" w:cs="Calibri"/>
                <w:sz w:val="22"/>
                <w:szCs w:val="22"/>
                <w:lang w:val="el-GR"/>
              </w:rPr>
            </w:pPr>
            <w:r>
              <w:rPr>
                <w:rFonts w:ascii="Calibri" w:hAnsi="Calibri" w:cs="Calibri"/>
                <w:sz w:val="22"/>
                <w:szCs w:val="22"/>
                <w:lang w:val="el-GR"/>
              </w:rPr>
              <w:t>γ) ο προβλεπόμενος αριθμός των συνοδών καθηγητών</w:t>
            </w:r>
          </w:p>
          <w:p w14:paraId="3A13CB7E" w14:textId="77777777" w:rsidR="00430D80" w:rsidRDefault="0054448C">
            <w:pPr>
              <w:pStyle w:val="20"/>
              <w:spacing w:after="0" w:line="288" w:lineRule="auto"/>
              <w:jc w:val="both"/>
              <w:rPr>
                <w:rFonts w:ascii="Calibri" w:hAnsi="Calibri" w:cs="Calibri"/>
                <w:sz w:val="22"/>
                <w:szCs w:val="22"/>
                <w:lang w:val="el-GR"/>
              </w:rPr>
            </w:pPr>
            <w:r>
              <w:rPr>
                <w:rFonts w:ascii="Calibri" w:hAnsi="Calibri" w:cs="Calibri"/>
                <w:sz w:val="22"/>
                <w:szCs w:val="22"/>
                <w:lang w:val="el-GR"/>
              </w:rPr>
              <w:t xml:space="preserve">δ) μεταφορικά μέσα και τυχόν πρόσθετες προδιαγραφές (ο ναύλος για τα αεροπορικά εισιτήρια να περιλαμβάνει τουλάχιστον 1 προσωπικό αντικείμενο και 1 χειραποσκευή 8-10 κιλών. Οι πτήσεις από Ελλάδα προς/από Ιταλία μπορούν να πραγματοποιηθούν και με εταιρεία χαμηλού κόστους με την προϋπόθεση ότι η άφιξη στον τελικό προορισμό θα πραγματοποιηθεί την ίδια μέρα με αυτή της αναχώρησης). Στην τελική τιμή να περιλαμβάνεται τόσο το κόστος των πλοιαρίων για τις μετακινήσεις στα κανάλια της Βενετίας όσο και της επίσκεψης στα νησάκια </w:t>
            </w:r>
            <w:r>
              <w:rPr>
                <w:rFonts w:ascii="Calibri" w:hAnsi="Calibri" w:cs="Calibri"/>
                <w:sz w:val="22"/>
                <w:szCs w:val="22"/>
              </w:rPr>
              <w:t>Murano</w:t>
            </w:r>
            <w:r w:rsidRPr="00A07FEF">
              <w:rPr>
                <w:rFonts w:ascii="Calibri" w:hAnsi="Calibri" w:cs="Calibri"/>
                <w:sz w:val="22"/>
                <w:szCs w:val="22"/>
                <w:lang w:val="el-GR"/>
              </w:rPr>
              <w:t xml:space="preserve">, </w:t>
            </w:r>
            <w:r>
              <w:rPr>
                <w:rFonts w:ascii="Calibri" w:hAnsi="Calibri" w:cs="Calibri"/>
                <w:sz w:val="22"/>
                <w:szCs w:val="22"/>
              </w:rPr>
              <w:t>Burano</w:t>
            </w:r>
            <w:r w:rsidRPr="00A07FEF">
              <w:rPr>
                <w:rFonts w:ascii="Calibri" w:hAnsi="Calibri" w:cs="Calibri"/>
                <w:sz w:val="22"/>
                <w:szCs w:val="22"/>
                <w:lang w:val="el-GR"/>
              </w:rPr>
              <w:t xml:space="preserve">, </w:t>
            </w:r>
            <w:proofErr w:type="spellStart"/>
            <w:r>
              <w:rPr>
                <w:rFonts w:ascii="Calibri" w:hAnsi="Calibri" w:cs="Calibri"/>
                <w:sz w:val="22"/>
                <w:szCs w:val="22"/>
              </w:rPr>
              <w:t>Torcello</w:t>
            </w:r>
            <w:proofErr w:type="spellEnd"/>
            <w:r w:rsidRPr="00A07FEF">
              <w:rPr>
                <w:rFonts w:ascii="Calibri" w:hAnsi="Calibri" w:cs="Calibri"/>
                <w:sz w:val="22"/>
                <w:szCs w:val="22"/>
                <w:lang w:val="el-GR"/>
              </w:rPr>
              <w:t xml:space="preserve">. </w:t>
            </w:r>
            <w:r>
              <w:rPr>
                <w:rFonts w:ascii="Calibri" w:hAnsi="Calibri" w:cs="Calibri"/>
                <w:sz w:val="22"/>
                <w:szCs w:val="22"/>
                <w:lang w:val="el-GR"/>
              </w:rPr>
              <w:t>Πρόβλεψη για ξεναγό ή συνοδό από το ταξιδιωτικό γραφείο δεν απαιτείται.</w:t>
            </w:r>
          </w:p>
          <w:p w14:paraId="247261E3" w14:textId="77777777" w:rsidR="00430D80" w:rsidRDefault="0054448C">
            <w:pPr>
              <w:pStyle w:val="20"/>
              <w:spacing w:after="0" w:line="288" w:lineRule="auto"/>
              <w:jc w:val="both"/>
              <w:rPr>
                <w:rFonts w:ascii="Calibri" w:hAnsi="Calibri" w:cs="Calibri"/>
                <w:sz w:val="22"/>
                <w:szCs w:val="22"/>
                <w:lang w:val="el-GR"/>
              </w:rPr>
            </w:pPr>
            <w:r>
              <w:rPr>
                <w:rFonts w:ascii="Calibri" w:hAnsi="Calibri" w:cs="Calibri"/>
                <w:sz w:val="22"/>
                <w:szCs w:val="22"/>
                <w:lang w:val="el-GR"/>
              </w:rPr>
              <w:t xml:space="preserve">ε) κατάλυμα/ρητή αναφορά κατηγορίας καταλύματος/υπηρεσίες καταλύματος/αριθμός δωματίων και κλινών (ξενοδοχείο με ελάχιστη βαθμολογία στο </w:t>
            </w:r>
            <w:r>
              <w:rPr>
                <w:rFonts w:ascii="Calibri" w:hAnsi="Calibri" w:cs="Calibri"/>
                <w:sz w:val="22"/>
                <w:szCs w:val="22"/>
              </w:rPr>
              <w:t>booking</w:t>
            </w:r>
            <w:r w:rsidRPr="00A07FEF">
              <w:rPr>
                <w:rFonts w:ascii="Calibri" w:hAnsi="Calibri" w:cs="Calibri"/>
                <w:sz w:val="22"/>
                <w:szCs w:val="22"/>
                <w:lang w:val="el-GR"/>
              </w:rPr>
              <w:t xml:space="preserve"> </w:t>
            </w:r>
            <w:r>
              <w:rPr>
                <w:rFonts w:ascii="Calibri" w:hAnsi="Calibri" w:cs="Calibri"/>
                <w:sz w:val="22"/>
                <w:szCs w:val="22"/>
                <w:lang w:val="el-GR"/>
              </w:rPr>
              <w:t>7.5 με πρωϊνό σε δίκλινα/τρίκλινα ή τετράκλινα δωμάτια για τους μαθητές και μονόκλινα για τους συνοδούς εκπαιδευτικούς)</w:t>
            </w:r>
          </w:p>
          <w:p w14:paraId="53221562" w14:textId="77777777" w:rsidR="00430D80" w:rsidRDefault="0054448C">
            <w:pPr>
              <w:pStyle w:val="20"/>
              <w:spacing w:after="0" w:line="288" w:lineRule="auto"/>
              <w:jc w:val="both"/>
              <w:rPr>
                <w:rFonts w:ascii="Calibri" w:hAnsi="Calibri" w:cs="Calibri"/>
                <w:sz w:val="22"/>
                <w:szCs w:val="22"/>
                <w:lang w:val="el-GR"/>
              </w:rPr>
            </w:pPr>
            <w:proofErr w:type="spellStart"/>
            <w:r>
              <w:rPr>
                <w:rFonts w:ascii="Calibri" w:hAnsi="Calibri" w:cs="Calibri"/>
                <w:sz w:val="22"/>
                <w:szCs w:val="22"/>
                <w:lang w:val="el-GR"/>
              </w:rPr>
              <w:t>στ</w:t>
            </w:r>
            <w:proofErr w:type="spellEnd"/>
            <w:r>
              <w:rPr>
                <w:rFonts w:ascii="Calibri" w:hAnsi="Calibri" w:cs="Calibri"/>
                <w:sz w:val="22"/>
                <w:szCs w:val="22"/>
                <w:lang w:val="el-GR"/>
              </w:rPr>
              <w:t xml:space="preserve">) υποχρεωτική Ασφάλιση Επαγγελματικής Αστικής Ευθύνης Διοργανωτή </w:t>
            </w:r>
            <w:proofErr w:type="spellStart"/>
            <w:r>
              <w:rPr>
                <w:rFonts w:ascii="Calibri" w:hAnsi="Calibri" w:cs="Calibri"/>
                <w:sz w:val="22"/>
                <w:szCs w:val="22"/>
                <w:lang w:val="el-GR"/>
              </w:rPr>
              <w:t>Ταξιδίων</w:t>
            </w:r>
            <w:proofErr w:type="spellEnd"/>
            <w:r>
              <w:rPr>
                <w:rFonts w:ascii="Calibri" w:hAnsi="Calibri" w:cs="Calibri"/>
                <w:sz w:val="22"/>
                <w:szCs w:val="22"/>
                <w:lang w:val="el-GR"/>
              </w:rPr>
              <w:t>/Ταξιδιωτικού-Τουριστικού Γραφείου, σύμφωνα με την κείμενη νομοθεσία</w:t>
            </w:r>
          </w:p>
          <w:p w14:paraId="5D9B3B39" w14:textId="77777777" w:rsidR="00430D80" w:rsidRDefault="0054448C">
            <w:pPr>
              <w:pStyle w:val="20"/>
              <w:spacing w:after="0" w:line="288" w:lineRule="auto"/>
              <w:jc w:val="both"/>
              <w:rPr>
                <w:rFonts w:ascii="Calibri" w:hAnsi="Calibri" w:cs="Calibri"/>
                <w:sz w:val="22"/>
                <w:szCs w:val="22"/>
                <w:lang w:val="el-GR"/>
              </w:rPr>
            </w:pPr>
            <w:r>
              <w:rPr>
                <w:rFonts w:ascii="Calibri" w:hAnsi="Calibri" w:cs="Calibri"/>
                <w:sz w:val="22"/>
                <w:szCs w:val="22"/>
                <w:lang w:val="el-GR"/>
              </w:rPr>
              <w:t>ζ) πρόσθετη ασφάλιση κάλυψης εξόδων σε περίπτωση ατυχήματος ή ασθένειας</w:t>
            </w:r>
          </w:p>
          <w:p w14:paraId="273BE5C1" w14:textId="77777777" w:rsidR="00430D80" w:rsidRDefault="0054448C">
            <w:pPr>
              <w:pStyle w:val="20"/>
              <w:spacing w:after="0" w:line="288" w:lineRule="auto"/>
              <w:jc w:val="both"/>
              <w:rPr>
                <w:rFonts w:ascii="Calibri" w:hAnsi="Calibri" w:cs="Calibri"/>
                <w:sz w:val="22"/>
                <w:szCs w:val="22"/>
                <w:lang w:val="el-GR"/>
              </w:rPr>
            </w:pPr>
            <w:r>
              <w:rPr>
                <w:rFonts w:ascii="Calibri" w:hAnsi="Calibri" w:cs="Calibri"/>
                <w:sz w:val="22"/>
                <w:szCs w:val="22"/>
                <w:lang w:val="el-GR"/>
              </w:rPr>
              <w:t xml:space="preserve">η) τελική συνολική τιμή οργανωμένου </w:t>
            </w:r>
            <w:proofErr w:type="spellStart"/>
            <w:r>
              <w:rPr>
                <w:rFonts w:ascii="Calibri" w:hAnsi="Calibri" w:cs="Calibri"/>
                <w:sz w:val="22"/>
                <w:szCs w:val="22"/>
                <w:lang w:val="el-GR"/>
              </w:rPr>
              <w:t>ταξιδίου</w:t>
            </w:r>
            <w:proofErr w:type="spellEnd"/>
            <w:r>
              <w:rPr>
                <w:rFonts w:ascii="Calibri" w:hAnsi="Calibri" w:cs="Calibri"/>
                <w:sz w:val="22"/>
                <w:szCs w:val="22"/>
                <w:lang w:val="el-GR"/>
              </w:rPr>
              <w:t xml:space="preserve"> και επιβάρυνση ανά μαθητή/</w:t>
            </w:r>
            <w:proofErr w:type="spellStart"/>
            <w:r>
              <w:rPr>
                <w:rFonts w:ascii="Calibri" w:hAnsi="Calibri" w:cs="Calibri"/>
                <w:sz w:val="22"/>
                <w:szCs w:val="22"/>
                <w:lang w:val="el-GR"/>
              </w:rPr>
              <w:t>τρια</w:t>
            </w:r>
            <w:proofErr w:type="spellEnd"/>
            <w:r>
              <w:rPr>
                <w:rFonts w:ascii="Calibri" w:hAnsi="Calibri" w:cs="Calibri"/>
                <w:sz w:val="22"/>
                <w:szCs w:val="22"/>
                <w:lang w:val="el-GR"/>
              </w:rPr>
              <w:t xml:space="preserve"> (οι συνοδοί εκπαιδευτικοί δεν επιβαρύνονται οικονομικά)</w:t>
            </w:r>
          </w:p>
          <w:p w14:paraId="3FE9F41B" w14:textId="77777777" w:rsidR="00430D80" w:rsidRDefault="0054448C">
            <w:pPr>
              <w:spacing w:line="360" w:lineRule="auto"/>
              <w:ind w:firstLine="510"/>
              <w:jc w:val="both"/>
              <w:rPr>
                <w:rFonts w:ascii="Calibri" w:hAnsi="Calibri" w:cs="Calibri"/>
                <w:bCs/>
                <w:sz w:val="22"/>
                <w:szCs w:val="22"/>
                <w:lang w:val="el-GR"/>
              </w:rPr>
            </w:pPr>
            <w:r>
              <w:rPr>
                <w:rFonts w:ascii="Calibri" w:hAnsi="Calibri" w:cs="Calibri"/>
                <w:sz w:val="22"/>
                <w:szCs w:val="22"/>
                <w:lang w:val="el-GR"/>
              </w:rPr>
              <w:t xml:space="preserve">Επιπροσθέτως θα πρέπει να γίνεται αναφορά α) στην πολιτική του τουριστικού γραφείου για την αντιμετώπιση της περίπτωσης που δε θα πραγματοποιηθεί η μετακίνηση στις ορισθείσες ημερομηνίες λόγω ανώτερης βίας (αντίξοες καιρικές συνθήκες, απεργίες, εκλογές </w:t>
            </w:r>
            <w:proofErr w:type="spellStart"/>
            <w:r>
              <w:rPr>
                <w:rFonts w:ascii="Calibri" w:hAnsi="Calibri" w:cs="Calibri"/>
                <w:sz w:val="22"/>
                <w:szCs w:val="22"/>
                <w:lang w:val="el-GR"/>
              </w:rPr>
              <w:t>κτλ</w:t>
            </w:r>
            <w:proofErr w:type="spellEnd"/>
            <w:r>
              <w:rPr>
                <w:rFonts w:ascii="Calibri" w:hAnsi="Calibri" w:cs="Calibri"/>
                <w:sz w:val="22"/>
                <w:szCs w:val="22"/>
                <w:lang w:val="el-GR"/>
              </w:rPr>
              <w:t>), με επιστροφή χρημάτων από το ποσό συμμετοχής στη μετακίνηση, β) στην πολιτική επιστροφής χρημάτων από το ποσό συμμετοχής στην εκδρομή μαθητή/</w:t>
            </w:r>
            <w:proofErr w:type="spellStart"/>
            <w:r>
              <w:rPr>
                <w:rFonts w:ascii="Calibri" w:hAnsi="Calibri" w:cs="Calibri"/>
                <w:sz w:val="22"/>
                <w:szCs w:val="22"/>
                <w:lang w:val="el-GR"/>
              </w:rPr>
              <w:t>τριας</w:t>
            </w:r>
            <w:proofErr w:type="spellEnd"/>
            <w:r>
              <w:rPr>
                <w:rFonts w:ascii="Calibri" w:hAnsi="Calibri" w:cs="Calibri"/>
                <w:sz w:val="22"/>
                <w:szCs w:val="22"/>
                <w:lang w:val="el-GR"/>
              </w:rPr>
              <w:t xml:space="preserve"> σε περίπτωση, που για λόγους ανωτέρας βίας ή ασθένειας, ματαιωθεί η συμμετοχή του.</w:t>
            </w:r>
          </w:p>
          <w:p w14:paraId="0D46853B" w14:textId="77777777" w:rsidR="00430D80" w:rsidRDefault="0054448C">
            <w:pPr>
              <w:pStyle w:val="20"/>
              <w:spacing w:after="0" w:line="360" w:lineRule="auto"/>
              <w:ind w:firstLine="510"/>
              <w:jc w:val="both"/>
              <w:rPr>
                <w:rFonts w:ascii="Calibri" w:hAnsi="Calibri" w:cs="Calibri"/>
                <w:sz w:val="22"/>
                <w:szCs w:val="22"/>
                <w:lang w:val="el-GR"/>
              </w:rPr>
            </w:pPr>
            <w:r>
              <w:rPr>
                <w:rFonts w:ascii="Calibri" w:hAnsi="Calibri" w:cs="Calibri"/>
                <w:sz w:val="22"/>
                <w:szCs w:val="22"/>
                <w:lang w:val="el-GR"/>
              </w:rPr>
              <w:t>Συνυποβάλλονται υπεύθυνη δήλωση ότι το τουριστικό γραφείο διαθέτει ειδικό σήμα λειτουργίας, το οποίο βρίσκεται σε ισχύ και υ</w:t>
            </w:r>
            <w:r>
              <w:rPr>
                <w:rFonts w:ascii="Calibri" w:hAnsi="Calibri" w:cs="Calibri"/>
                <w:bCs/>
                <w:sz w:val="22"/>
                <w:szCs w:val="22"/>
                <w:lang w:val="el-GR"/>
              </w:rPr>
              <w:t>πεύθυνη δήλωση ότι το ξενοδοχείο διαθέτει νόμιμη άδεια λειτουργίας και ότι πληρούνται όλοι οι  όροι ασφάλειας και υγιεινής.</w:t>
            </w:r>
          </w:p>
          <w:p w14:paraId="6571DE9B" w14:textId="77777777" w:rsidR="00430D80" w:rsidRDefault="0054448C">
            <w:pPr>
              <w:pStyle w:val="20"/>
              <w:spacing w:after="0" w:line="360" w:lineRule="auto"/>
              <w:ind w:firstLine="510"/>
              <w:jc w:val="both"/>
              <w:rPr>
                <w:rFonts w:ascii="Calibri" w:hAnsi="Calibri" w:cs="Calibri"/>
                <w:b/>
                <w:sz w:val="22"/>
                <w:szCs w:val="22"/>
                <w:lang w:val="el-GR"/>
              </w:rPr>
            </w:pPr>
            <w:r>
              <w:rPr>
                <w:rFonts w:ascii="Calibri" w:hAnsi="Calibri" w:cs="Calibri"/>
                <w:b/>
                <w:sz w:val="22"/>
                <w:szCs w:val="22"/>
                <w:lang w:val="el-GR"/>
              </w:rPr>
              <w:t xml:space="preserve">Οι ενδιαφερόμενοι μπορούν να καταθέσουν τις προσφορές τους μέσα σε σφραγισμένο φάκελο στη Διεύθυνση του 1ου ΓΕΛ Καλύμνου, ενορία Ανάστασης, 85200 Κάλυμνος, ή σε ηλεκτρονικό μήνυμα στο </w:t>
            </w:r>
            <w:hyperlink r:id="rId9" w:history="1">
              <w:r>
                <w:rPr>
                  <w:rStyle w:val="-"/>
                  <w:rFonts w:ascii="sans-serif" w:eastAsia="sans-serif" w:hAnsi="sans-serif" w:cs="sans-serif"/>
                  <w:sz w:val="20"/>
                  <w:u w:val="none"/>
                </w:rPr>
                <w:t>mail</w:t>
              </w:r>
              <w:r w:rsidRPr="00A07FEF">
                <w:rPr>
                  <w:rStyle w:val="-"/>
                  <w:rFonts w:ascii="sans-serif" w:eastAsia="sans-serif" w:hAnsi="sans-serif" w:cs="sans-serif"/>
                  <w:sz w:val="20"/>
                  <w:u w:val="none"/>
                  <w:lang w:val="el-GR"/>
                </w:rPr>
                <w:t>@1</w:t>
              </w:r>
              <w:proofErr w:type="spellStart"/>
              <w:r>
                <w:rPr>
                  <w:rStyle w:val="-"/>
                  <w:rFonts w:ascii="sans-serif" w:eastAsia="sans-serif" w:hAnsi="sans-serif" w:cs="sans-serif"/>
                  <w:sz w:val="20"/>
                  <w:u w:val="none"/>
                </w:rPr>
                <w:t>lyk</w:t>
              </w:r>
              <w:proofErr w:type="spellEnd"/>
              <w:r w:rsidRPr="00A07FEF">
                <w:rPr>
                  <w:rStyle w:val="-"/>
                  <w:rFonts w:ascii="sans-serif" w:eastAsia="sans-serif" w:hAnsi="sans-serif" w:cs="sans-serif"/>
                  <w:sz w:val="20"/>
                  <w:u w:val="none"/>
                  <w:lang w:val="el-GR"/>
                </w:rPr>
                <w:t>-</w:t>
              </w:r>
              <w:proofErr w:type="spellStart"/>
              <w:r>
                <w:rPr>
                  <w:rStyle w:val="-"/>
                  <w:rFonts w:ascii="sans-serif" w:eastAsia="sans-serif" w:hAnsi="sans-serif" w:cs="sans-serif"/>
                  <w:sz w:val="20"/>
                  <w:u w:val="none"/>
                </w:rPr>
                <w:t>kalymn</w:t>
              </w:r>
              <w:proofErr w:type="spellEnd"/>
              <w:r w:rsidRPr="00A07FEF">
                <w:rPr>
                  <w:rStyle w:val="-"/>
                  <w:rFonts w:ascii="sans-serif" w:eastAsia="sans-serif" w:hAnsi="sans-serif" w:cs="sans-serif"/>
                  <w:sz w:val="20"/>
                  <w:u w:val="none"/>
                  <w:lang w:val="el-GR"/>
                </w:rPr>
                <w:t>.</w:t>
              </w:r>
              <w:proofErr w:type="spellStart"/>
              <w:r>
                <w:rPr>
                  <w:rStyle w:val="-"/>
                  <w:rFonts w:ascii="sans-serif" w:eastAsia="sans-serif" w:hAnsi="sans-serif" w:cs="sans-serif"/>
                  <w:sz w:val="20"/>
                  <w:u w:val="none"/>
                </w:rPr>
                <w:t>dod</w:t>
              </w:r>
              <w:proofErr w:type="spellEnd"/>
              <w:r w:rsidRPr="00A07FEF">
                <w:rPr>
                  <w:rStyle w:val="-"/>
                  <w:rFonts w:ascii="sans-serif" w:eastAsia="sans-serif" w:hAnsi="sans-serif" w:cs="sans-serif"/>
                  <w:sz w:val="20"/>
                  <w:u w:val="none"/>
                  <w:lang w:val="el-GR"/>
                </w:rPr>
                <w:t>.</w:t>
              </w:r>
              <w:r>
                <w:rPr>
                  <w:rStyle w:val="-"/>
                  <w:rFonts w:ascii="sans-serif" w:eastAsia="sans-serif" w:hAnsi="sans-serif" w:cs="sans-serif"/>
                  <w:sz w:val="20"/>
                  <w:u w:val="none"/>
                </w:rPr>
                <w:t>sch</w:t>
              </w:r>
              <w:r w:rsidRPr="00A07FEF">
                <w:rPr>
                  <w:rStyle w:val="-"/>
                  <w:rFonts w:ascii="sans-serif" w:eastAsia="sans-serif" w:hAnsi="sans-serif" w:cs="sans-serif"/>
                  <w:sz w:val="20"/>
                  <w:u w:val="none"/>
                  <w:lang w:val="el-GR"/>
                </w:rPr>
                <w:t>.</w:t>
              </w:r>
              <w:r>
                <w:rPr>
                  <w:rStyle w:val="-"/>
                  <w:rFonts w:ascii="sans-serif" w:eastAsia="sans-serif" w:hAnsi="sans-serif" w:cs="sans-serif"/>
                  <w:sz w:val="20"/>
                  <w:u w:val="none"/>
                </w:rPr>
                <w:t>gr</w:t>
              </w:r>
            </w:hyperlink>
            <w:r>
              <w:rPr>
                <w:rFonts w:ascii="Calibri" w:hAnsi="Calibri" w:cs="Calibri"/>
                <w:b/>
                <w:sz w:val="22"/>
                <w:szCs w:val="22"/>
                <w:lang w:val="el-GR"/>
              </w:rPr>
              <w:t xml:space="preserve"> το αργότερο μέχρι την </w:t>
            </w:r>
            <w:r w:rsidR="00A07FEF">
              <w:rPr>
                <w:rFonts w:ascii="Calibri" w:hAnsi="Calibri" w:cs="Calibri"/>
                <w:b/>
                <w:sz w:val="22"/>
                <w:szCs w:val="22"/>
                <w:lang w:val="el-GR"/>
              </w:rPr>
              <w:t>16</w:t>
            </w:r>
            <w:r>
              <w:rPr>
                <w:rFonts w:ascii="Calibri" w:hAnsi="Calibri" w:cs="Calibri"/>
                <w:b/>
                <w:sz w:val="22"/>
                <w:szCs w:val="22"/>
                <w:lang w:val="el-GR"/>
              </w:rPr>
              <w:t>η Οκτωβρίου 2024 και ώρα 12.00 μ.μ..</w:t>
            </w:r>
          </w:p>
          <w:p w14:paraId="5C75C6A9" w14:textId="270AD435" w:rsidR="00A07FEF" w:rsidRDefault="00A07FEF">
            <w:pPr>
              <w:pStyle w:val="20"/>
              <w:spacing w:after="0" w:line="360" w:lineRule="auto"/>
              <w:ind w:firstLine="510"/>
              <w:jc w:val="both"/>
              <w:rPr>
                <w:rFonts w:ascii="Calibri" w:hAnsi="Calibri" w:cs="Calibri"/>
                <w:b/>
                <w:sz w:val="22"/>
                <w:szCs w:val="22"/>
                <w:lang w:val="el-GR"/>
              </w:rPr>
            </w:pPr>
            <w:r>
              <w:rPr>
                <w:rFonts w:ascii="Calibri" w:hAnsi="Calibri" w:cs="Calibri"/>
                <w:b/>
                <w:sz w:val="22"/>
                <w:szCs w:val="22"/>
                <w:lang w:val="el-GR"/>
              </w:rPr>
              <w:t>Οι προσφορές θα ανοίξουν και θα αξιολογηθούν από την προβλεπόμενη</w:t>
            </w:r>
            <w:r w:rsidR="007E7278">
              <w:rPr>
                <w:rFonts w:ascii="Calibri" w:hAnsi="Calibri" w:cs="Calibri"/>
                <w:b/>
                <w:sz w:val="22"/>
                <w:szCs w:val="22"/>
                <w:lang w:val="el-GR"/>
              </w:rPr>
              <w:t xml:space="preserve"> </w:t>
            </w:r>
            <w:r>
              <w:rPr>
                <w:rFonts w:ascii="Calibri" w:hAnsi="Calibri" w:cs="Calibri"/>
                <w:b/>
                <w:sz w:val="22"/>
                <w:szCs w:val="22"/>
                <w:lang w:val="el-GR"/>
              </w:rPr>
              <w:t>από το νόμο επιτροπή την Τετάρτη 16 Οκτωβρίου 2024 και ώρα 13:00 μ.μ.</w:t>
            </w:r>
          </w:p>
          <w:p w14:paraId="54CB36AE" w14:textId="77777777" w:rsidR="007E7278" w:rsidRDefault="007E7278">
            <w:pPr>
              <w:pStyle w:val="20"/>
              <w:spacing w:after="0" w:line="360" w:lineRule="auto"/>
              <w:ind w:firstLine="510"/>
              <w:jc w:val="both"/>
              <w:rPr>
                <w:rFonts w:ascii="Calibri" w:hAnsi="Calibri" w:cs="Calibri"/>
                <w:sz w:val="22"/>
                <w:szCs w:val="22"/>
                <w:lang w:val="el-GR"/>
              </w:rPr>
            </w:pPr>
          </w:p>
          <w:p w14:paraId="2D531FE1" w14:textId="657BADE6" w:rsidR="00430D80" w:rsidRDefault="0054448C">
            <w:pPr>
              <w:pStyle w:val="20"/>
              <w:spacing w:after="0" w:line="360" w:lineRule="auto"/>
              <w:ind w:firstLine="510"/>
              <w:jc w:val="both"/>
              <w:rPr>
                <w:rFonts w:ascii="Calibri" w:hAnsi="Calibri" w:cs="Calibri"/>
                <w:sz w:val="22"/>
                <w:szCs w:val="22"/>
                <w:lang w:val="el-GR"/>
              </w:rPr>
            </w:pPr>
            <w:r>
              <w:rPr>
                <w:rFonts w:ascii="Calibri" w:hAnsi="Calibri" w:cs="Calibri"/>
                <w:sz w:val="22"/>
                <w:szCs w:val="22"/>
                <w:lang w:val="el-GR"/>
              </w:rPr>
              <w:t>Σε περίπτωση που δεν αποσταλεί προσφορά μέχρι την ανωτέρω ημερομηνία και ώρα, ο διαγωνισμός θα επαναπροκηρυχθεί με νέα καταληκτική ημερομηνία.</w:t>
            </w:r>
          </w:p>
          <w:p w14:paraId="68FAD673" w14:textId="77777777" w:rsidR="00430D80" w:rsidRDefault="0054448C">
            <w:pPr>
              <w:pStyle w:val="20"/>
              <w:spacing w:after="0" w:line="360" w:lineRule="auto"/>
              <w:ind w:firstLine="510"/>
              <w:jc w:val="both"/>
              <w:rPr>
                <w:rFonts w:ascii="Calibri" w:hAnsi="Calibri" w:cs="Calibri"/>
                <w:sz w:val="22"/>
                <w:szCs w:val="22"/>
                <w:lang w:val="el-GR"/>
              </w:rPr>
            </w:pPr>
            <w:r>
              <w:rPr>
                <w:rFonts w:ascii="Calibri" w:hAnsi="Calibri" w:cs="Calibri"/>
                <w:sz w:val="22"/>
                <w:szCs w:val="22"/>
                <w:lang w:val="el-GR"/>
              </w:rPr>
              <w:t>Η αξιολόγηση των προσφορών και η επιλογή της πλέον συμφέρουσας θα πραγματοποιηθεί από Επιτροπή που συγκροτείται με Πράξη του Διευθυντή του σχολείου. Για την επιλογή του τουριστικού γραφείου θα συνταχθεί πρακτικό με σαφή αναφορά στα κριτήρια επιλογής, το οποίο θα αναρτηθεί στην ιστοσελίδα του σχολείου. Ενστάσεις κατά της επιλογής θα μπορούν να υποβληθούν εντός τριών (3) ημερών από την ανάρτηση του πρακτικού επιλογής.</w:t>
            </w:r>
          </w:p>
          <w:p w14:paraId="7A01E033" w14:textId="77777777" w:rsidR="00430D80" w:rsidRDefault="0054448C">
            <w:pPr>
              <w:pStyle w:val="20"/>
              <w:spacing w:after="0" w:line="360" w:lineRule="auto"/>
              <w:ind w:firstLine="510"/>
              <w:jc w:val="both"/>
              <w:rPr>
                <w:rFonts w:ascii="Calibri" w:hAnsi="Calibri" w:cs="Calibri"/>
                <w:sz w:val="22"/>
                <w:szCs w:val="22"/>
                <w:lang w:val="el-GR"/>
              </w:rPr>
            </w:pPr>
            <w:r>
              <w:rPr>
                <w:rFonts w:ascii="Calibri" w:hAnsi="Calibri" w:cs="Calibri"/>
                <w:sz w:val="22"/>
                <w:szCs w:val="22"/>
                <w:lang w:val="el-GR"/>
              </w:rPr>
              <w:t xml:space="preserve">Μετά την αξιολόγηση των προσφορών και την εξέταση των ενδεχόμενων ενστάσεων, θα γίνει η τελική επιλογή του τουριστικού γραφείου και το σχολείο θα συντάξει σύμβαση οργανωμένου </w:t>
            </w:r>
            <w:proofErr w:type="spellStart"/>
            <w:r>
              <w:rPr>
                <w:rFonts w:ascii="Calibri" w:hAnsi="Calibri" w:cs="Calibri"/>
                <w:sz w:val="22"/>
                <w:szCs w:val="22"/>
                <w:lang w:val="el-GR"/>
              </w:rPr>
              <w:t>ταξιδίου</w:t>
            </w:r>
            <w:proofErr w:type="spellEnd"/>
            <w:r>
              <w:rPr>
                <w:rFonts w:ascii="Calibri" w:hAnsi="Calibri" w:cs="Calibri"/>
                <w:sz w:val="22"/>
                <w:szCs w:val="22"/>
                <w:lang w:val="el-GR"/>
              </w:rPr>
              <w:t>, σύμφωνα με την κείμενη νομοθεσία, που θα υπογραφεί από τα συμβαλλόμενα μέρη .</w:t>
            </w:r>
          </w:p>
        </w:tc>
      </w:tr>
    </w:tbl>
    <w:p w14:paraId="5196D7B6" w14:textId="77777777" w:rsidR="00430D80" w:rsidRDefault="00430D80">
      <w:pPr>
        <w:pStyle w:val="20"/>
        <w:spacing w:after="0" w:line="264" w:lineRule="auto"/>
        <w:ind w:left="357"/>
        <w:jc w:val="both"/>
        <w:rPr>
          <w:rFonts w:ascii="Calibri" w:hAnsi="Calibri" w:cs="Calibri"/>
          <w:sz w:val="20"/>
          <w:lang w:val="el-GR"/>
        </w:rPr>
      </w:pPr>
    </w:p>
    <w:p w14:paraId="22DE2F7F" w14:textId="77777777" w:rsidR="00430D80" w:rsidRDefault="0054448C">
      <w:pPr>
        <w:rPr>
          <w:rFonts w:ascii="Calibri" w:hAnsi="Calibri" w:cs="Calibri"/>
          <w:sz w:val="22"/>
          <w:szCs w:val="22"/>
          <w:lang w:val="el-GR"/>
        </w:rPr>
      </w:pPr>
      <w:r>
        <w:rPr>
          <w:rFonts w:ascii="Calibri" w:hAnsi="Calibri" w:cs="Calibri"/>
          <w:sz w:val="22"/>
          <w:szCs w:val="22"/>
          <w:lang w:val="el-GR"/>
        </w:rPr>
        <w:t>Ο διευθυντής,</w:t>
      </w:r>
    </w:p>
    <w:p w14:paraId="40D0CE76" w14:textId="77777777" w:rsidR="00430D80" w:rsidRDefault="00430D80">
      <w:pPr>
        <w:rPr>
          <w:rFonts w:ascii="Calibri" w:hAnsi="Calibri" w:cs="Calibri"/>
          <w:sz w:val="22"/>
          <w:szCs w:val="22"/>
          <w:lang w:val="el-GR"/>
        </w:rPr>
      </w:pPr>
    </w:p>
    <w:p w14:paraId="258D6EF8" w14:textId="77777777" w:rsidR="00430D80" w:rsidRDefault="0054448C">
      <w:pPr>
        <w:rPr>
          <w:rFonts w:ascii="Calibri" w:hAnsi="Calibri" w:cs="Calibri"/>
          <w:sz w:val="22"/>
          <w:szCs w:val="22"/>
          <w:lang w:val="el-GR"/>
        </w:rPr>
      </w:pPr>
      <w:r>
        <w:rPr>
          <w:rFonts w:ascii="Calibri" w:hAnsi="Calibri" w:cs="Calibri"/>
          <w:sz w:val="22"/>
          <w:szCs w:val="22"/>
          <w:lang w:val="el-GR"/>
        </w:rPr>
        <w:t xml:space="preserve">Νικόλαος </w:t>
      </w:r>
      <w:proofErr w:type="spellStart"/>
      <w:r>
        <w:rPr>
          <w:rFonts w:ascii="Calibri" w:hAnsi="Calibri" w:cs="Calibri"/>
          <w:sz w:val="22"/>
          <w:szCs w:val="22"/>
          <w:lang w:val="el-GR"/>
        </w:rPr>
        <w:t>Κορφιάς</w:t>
      </w:r>
      <w:proofErr w:type="spellEnd"/>
      <w:r>
        <w:rPr>
          <w:rFonts w:ascii="Calibri" w:hAnsi="Calibri" w:cs="Calibri"/>
          <w:sz w:val="22"/>
          <w:szCs w:val="22"/>
          <w:lang w:val="el-GR"/>
        </w:rPr>
        <w:t xml:space="preserve"> (ΠΕ11)</w:t>
      </w:r>
    </w:p>
    <w:sectPr w:rsidR="00430D80">
      <w:footerReference w:type="default" r:id="rId10"/>
      <w:pgSz w:w="11907" w:h="16840"/>
      <w:pgMar w:top="426" w:right="1417" w:bottom="14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41A6A" w14:textId="77777777" w:rsidR="00FF6F32" w:rsidRDefault="00FF6F32">
      <w:r>
        <w:separator/>
      </w:r>
    </w:p>
  </w:endnote>
  <w:endnote w:type="continuationSeparator" w:id="0">
    <w:p w14:paraId="5ED62581" w14:textId="77777777" w:rsidR="00FF6F32" w:rsidRDefault="00FF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ans-serif">
    <w:altName w:val="Calibri"/>
    <w:charset w:val="00"/>
    <w:family w:val="auto"/>
    <w:pitch w:val="default"/>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B3AC" w14:textId="77777777" w:rsidR="00430D80" w:rsidRDefault="00430D8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037AB" w14:textId="77777777" w:rsidR="00FF6F32" w:rsidRDefault="00FF6F32">
      <w:r>
        <w:separator/>
      </w:r>
    </w:p>
  </w:footnote>
  <w:footnote w:type="continuationSeparator" w:id="0">
    <w:p w14:paraId="3F51B807" w14:textId="77777777" w:rsidR="00FF6F32" w:rsidRDefault="00FF6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UseMarginsForDrawingGridOrigi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B34"/>
    <w:rsid w:val="0000069A"/>
    <w:rsid w:val="00004E91"/>
    <w:rsid w:val="00006947"/>
    <w:rsid w:val="000076A9"/>
    <w:rsid w:val="000132A7"/>
    <w:rsid w:val="00013D03"/>
    <w:rsid w:val="00014583"/>
    <w:rsid w:val="000155FF"/>
    <w:rsid w:val="000211A4"/>
    <w:rsid w:val="00025C91"/>
    <w:rsid w:val="00026292"/>
    <w:rsid w:val="00030A49"/>
    <w:rsid w:val="000316B1"/>
    <w:rsid w:val="000357B4"/>
    <w:rsid w:val="00037270"/>
    <w:rsid w:val="0003736A"/>
    <w:rsid w:val="00044AB0"/>
    <w:rsid w:val="00047DD7"/>
    <w:rsid w:val="00052FF1"/>
    <w:rsid w:val="00054709"/>
    <w:rsid w:val="00057234"/>
    <w:rsid w:val="000575C4"/>
    <w:rsid w:val="00065BFC"/>
    <w:rsid w:val="00065D69"/>
    <w:rsid w:val="0006621B"/>
    <w:rsid w:val="0007249B"/>
    <w:rsid w:val="000756D5"/>
    <w:rsid w:val="00076FD9"/>
    <w:rsid w:val="000815EB"/>
    <w:rsid w:val="00086725"/>
    <w:rsid w:val="000A07AC"/>
    <w:rsid w:val="000A0F6E"/>
    <w:rsid w:val="000A155B"/>
    <w:rsid w:val="000A5345"/>
    <w:rsid w:val="000A6B3D"/>
    <w:rsid w:val="000A72EB"/>
    <w:rsid w:val="000B694F"/>
    <w:rsid w:val="000B7939"/>
    <w:rsid w:val="000C19CE"/>
    <w:rsid w:val="000C2601"/>
    <w:rsid w:val="000C6982"/>
    <w:rsid w:val="000C7F45"/>
    <w:rsid w:val="000D2371"/>
    <w:rsid w:val="000E0C4F"/>
    <w:rsid w:val="000E28CC"/>
    <w:rsid w:val="000E290C"/>
    <w:rsid w:val="000E4F9D"/>
    <w:rsid w:val="000E6EE2"/>
    <w:rsid w:val="000F223E"/>
    <w:rsid w:val="000F24F4"/>
    <w:rsid w:val="000F4DAD"/>
    <w:rsid w:val="000F7F02"/>
    <w:rsid w:val="00101545"/>
    <w:rsid w:val="0010192A"/>
    <w:rsid w:val="001064F8"/>
    <w:rsid w:val="001116AE"/>
    <w:rsid w:val="00113802"/>
    <w:rsid w:val="0012131D"/>
    <w:rsid w:val="00123F8D"/>
    <w:rsid w:val="00124B43"/>
    <w:rsid w:val="00130772"/>
    <w:rsid w:val="00131A0F"/>
    <w:rsid w:val="00132F20"/>
    <w:rsid w:val="00141508"/>
    <w:rsid w:val="00155851"/>
    <w:rsid w:val="00156248"/>
    <w:rsid w:val="00156BE0"/>
    <w:rsid w:val="001631CE"/>
    <w:rsid w:val="00163DC1"/>
    <w:rsid w:val="00172EA6"/>
    <w:rsid w:val="001823A9"/>
    <w:rsid w:val="001862F4"/>
    <w:rsid w:val="00186F66"/>
    <w:rsid w:val="001A0645"/>
    <w:rsid w:val="001A2942"/>
    <w:rsid w:val="001A4D92"/>
    <w:rsid w:val="001A5952"/>
    <w:rsid w:val="001A6FDA"/>
    <w:rsid w:val="001A7953"/>
    <w:rsid w:val="001B0B68"/>
    <w:rsid w:val="001B0B80"/>
    <w:rsid w:val="001B4BBB"/>
    <w:rsid w:val="001B51C3"/>
    <w:rsid w:val="001B6A30"/>
    <w:rsid w:val="001C001F"/>
    <w:rsid w:val="001C0158"/>
    <w:rsid w:val="001C080A"/>
    <w:rsid w:val="001C08F4"/>
    <w:rsid w:val="001C1566"/>
    <w:rsid w:val="001C36CA"/>
    <w:rsid w:val="001D6955"/>
    <w:rsid w:val="001E16AD"/>
    <w:rsid w:val="001E1FE4"/>
    <w:rsid w:val="001E6AA6"/>
    <w:rsid w:val="001E6CF3"/>
    <w:rsid w:val="001F016A"/>
    <w:rsid w:val="00200146"/>
    <w:rsid w:val="002038C3"/>
    <w:rsid w:val="0021035A"/>
    <w:rsid w:val="002118DD"/>
    <w:rsid w:val="00214C35"/>
    <w:rsid w:val="00214F1E"/>
    <w:rsid w:val="00215176"/>
    <w:rsid w:val="0021535C"/>
    <w:rsid w:val="00216554"/>
    <w:rsid w:val="002250D4"/>
    <w:rsid w:val="00234F78"/>
    <w:rsid w:val="00240D88"/>
    <w:rsid w:val="00243594"/>
    <w:rsid w:val="00247EC1"/>
    <w:rsid w:val="0025031C"/>
    <w:rsid w:val="00250475"/>
    <w:rsid w:val="00251493"/>
    <w:rsid w:val="002547EE"/>
    <w:rsid w:val="00263D07"/>
    <w:rsid w:val="00266AA3"/>
    <w:rsid w:val="002832BE"/>
    <w:rsid w:val="00285523"/>
    <w:rsid w:val="0028629B"/>
    <w:rsid w:val="002901CC"/>
    <w:rsid w:val="00290789"/>
    <w:rsid w:val="002958A2"/>
    <w:rsid w:val="00296033"/>
    <w:rsid w:val="0029721E"/>
    <w:rsid w:val="002A4B48"/>
    <w:rsid w:val="002A5757"/>
    <w:rsid w:val="002B2907"/>
    <w:rsid w:val="002B3970"/>
    <w:rsid w:val="002C236C"/>
    <w:rsid w:val="002C2D8A"/>
    <w:rsid w:val="002C5016"/>
    <w:rsid w:val="002C57AC"/>
    <w:rsid w:val="002D3E54"/>
    <w:rsid w:val="002E7B99"/>
    <w:rsid w:val="00303894"/>
    <w:rsid w:val="00306BBE"/>
    <w:rsid w:val="00312DFA"/>
    <w:rsid w:val="00320160"/>
    <w:rsid w:val="00321E02"/>
    <w:rsid w:val="00331115"/>
    <w:rsid w:val="0033222B"/>
    <w:rsid w:val="00332641"/>
    <w:rsid w:val="003326FD"/>
    <w:rsid w:val="00343D60"/>
    <w:rsid w:val="00343E17"/>
    <w:rsid w:val="0034736C"/>
    <w:rsid w:val="00350220"/>
    <w:rsid w:val="00350807"/>
    <w:rsid w:val="00352E16"/>
    <w:rsid w:val="00356073"/>
    <w:rsid w:val="003656DD"/>
    <w:rsid w:val="00367F78"/>
    <w:rsid w:val="003700EF"/>
    <w:rsid w:val="0039125D"/>
    <w:rsid w:val="003914CD"/>
    <w:rsid w:val="003915D3"/>
    <w:rsid w:val="00394D03"/>
    <w:rsid w:val="003A38E6"/>
    <w:rsid w:val="003A639D"/>
    <w:rsid w:val="003B0346"/>
    <w:rsid w:val="003B230F"/>
    <w:rsid w:val="003B271B"/>
    <w:rsid w:val="003B6B55"/>
    <w:rsid w:val="003B74BE"/>
    <w:rsid w:val="003C41BB"/>
    <w:rsid w:val="003D20E8"/>
    <w:rsid w:val="003D4278"/>
    <w:rsid w:val="003D4733"/>
    <w:rsid w:val="003E09C1"/>
    <w:rsid w:val="003E11EC"/>
    <w:rsid w:val="003E39BD"/>
    <w:rsid w:val="003F4421"/>
    <w:rsid w:val="004113F9"/>
    <w:rsid w:val="00415941"/>
    <w:rsid w:val="004265BD"/>
    <w:rsid w:val="00430D80"/>
    <w:rsid w:val="004378B2"/>
    <w:rsid w:val="00440CF5"/>
    <w:rsid w:val="004449B6"/>
    <w:rsid w:val="004501CA"/>
    <w:rsid w:val="00450E91"/>
    <w:rsid w:val="00451D9D"/>
    <w:rsid w:val="00452D26"/>
    <w:rsid w:val="00460029"/>
    <w:rsid w:val="00460EE0"/>
    <w:rsid w:val="004629E9"/>
    <w:rsid w:val="00467C9F"/>
    <w:rsid w:val="004713EC"/>
    <w:rsid w:val="00474640"/>
    <w:rsid w:val="00482FA7"/>
    <w:rsid w:val="00494551"/>
    <w:rsid w:val="00494A5F"/>
    <w:rsid w:val="004951E7"/>
    <w:rsid w:val="004A51FE"/>
    <w:rsid w:val="004A5838"/>
    <w:rsid w:val="004B3F5C"/>
    <w:rsid w:val="004B5BC9"/>
    <w:rsid w:val="004B5FDE"/>
    <w:rsid w:val="004B65F1"/>
    <w:rsid w:val="004B716F"/>
    <w:rsid w:val="004C3CFB"/>
    <w:rsid w:val="004C4B06"/>
    <w:rsid w:val="004C7182"/>
    <w:rsid w:val="004D7EF6"/>
    <w:rsid w:val="004E1B9E"/>
    <w:rsid w:val="004E533F"/>
    <w:rsid w:val="004F03D9"/>
    <w:rsid w:val="00503E99"/>
    <w:rsid w:val="00505204"/>
    <w:rsid w:val="0050635D"/>
    <w:rsid w:val="00510074"/>
    <w:rsid w:val="00510FA3"/>
    <w:rsid w:val="00513737"/>
    <w:rsid w:val="005176B2"/>
    <w:rsid w:val="00525687"/>
    <w:rsid w:val="00540442"/>
    <w:rsid w:val="005411CA"/>
    <w:rsid w:val="0054448C"/>
    <w:rsid w:val="00544E4A"/>
    <w:rsid w:val="00551292"/>
    <w:rsid w:val="0055167B"/>
    <w:rsid w:val="00556943"/>
    <w:rsid w:val="0055736F"/>
    <w:rsid w:val="005631DE"/>
    <w:rsid w:val="005632F3"/>
    <w:rsid w:val="00564611"/>
    <w:rsid w:val="00565B86"/>
    <w:rsid w:val="00581044"/>
    <w:rsid w:val="00586B35"/>
    <w:rsid w:val="005A123A"/>
    <w:rsid w:val="005A3055"/>
    <w:rsid w:val="005A5419"/>
    <w:rsid w:val="005A543B"/>
    <w:rsid w:val="005B0C83"/>
    <w:rsid w:val="005B16A8"/>
    <w:rsid w:val="005B3E74"/>
    <w:rsid w:val="005C2BAE"/>
    <w:rsid w:val="005C4857"/>
    <w:rsid w:val="005C5F0E"/>
    <w:rsid w:val="005D2189"/>
    <w:rsid w:val="005D2D30"/>
    <w:rsid w:val="005D2D69"/>
    <w:rsid w:val="005D6D03"/>
    <w:rsid w:val="005D7501"/>
    <w:rsid w:val="005E07EB"/>
    <w:rsid w:val="005E5E35"/>
    <w:rsid w:val="005F4983"/>
    <w:rsid w:val="005F6A14"/>
    <w:rsid w:val="0060511B"/>
    <w:rsid w:val="0060622A"/>
    <w:rsid w:val="006064EE"/>
    <w:rsid w:val="0061038E"/>
    <w:rsid w:val="00610520"/>
    <w:rsid w:val="00612C11"/>
    <w:rsid w:val="0061309A"/>
    <w:rsid w:val="00617B74"/>
    <w:rsid w:val="006272C1"/>
    <w:rsid w:val="00627E71"/>
    <w:rsid w:val="00637CC4"/>
    <w:rsid w:val="00645124"/>
    <w:rsid w:val="00647254"/>
    <w:rsid w:val="00651078"/>
    <w:rsid w:val="006561B1"/>
    <w:rsid w:val="006578D0"/>
    <w:rsid w:val="00660485"/>
    <w:rsid w:val="00661190"/>
    <w:rsid w:val="00662763"/>
    <w:rsid w:val="006629AC"/>
    <w:rsid w:val="006726B0"/>
    <w:rsid w:val="00673B71"/>
    <w:rsid w:val="006745E1"/>
    <w:rsid w:val="00681FC9"/>
    <w:rsid w:val="006827BA"/>
    <w:rsid w:val="006833B8"/>
    <w:rsid w:val="00683D17"/>
    <w:rsid w:val="006866C5"/>
    <w:rsid w:val="006A00E8"/>
    <w:rsid w:val="006A345C"/>
    <w:rsid w:val="006A7CB8"/>
    <w:rsid w:val="006B0297"/>
    <w:rsid w:val="006B23E9"/>
    <w:rsid w:val="006C3AAA"/>
    <w:rsid w:val="006C3D8F"/>
    <w:rsid w:val="006D3D0D"/>
    <w:rsid w:val="006D7A7C"/>
    <w:rsid w:val="006E2367"/>
    <w:rsid w:val="006F26A1"/>
    <w:rsid w:val="007008CB"/>
    <w:rsid w:val="00710664"/>
    <w:rsid w:val="007106F8"/>
    <w:rsid w:val="00711D91"/>
    <w:rsid w:val="00714329"/>
    <w:rsid w:val="00715EE6"/>
    <w:rsid w:val="00716F3D"/>
    <w:rsid w:val="00722AE0"/>
    <w:rsid w:val="00735149"/>
    <w:rsid w:val="00740773"/>
    <w:rsid w:val="00742EAE"/>
    <w:rsid w:val="007440F7"/>
    <w:rsid w:val="00747245"/>
    <w:rsid w:val="00752846"/>
    <w:rsid w:val="00753062"/>
    <w:rsid w:val="0075454A"/>
    <w:rsid w:val="00754DC4"/>
    <w:rsid w:val="00754FD2"/>
    <w:rsid w:val="007554AD"/>
    <w:rsid w:val="007669B7"/>
    <w:rsid w:val="0077452D"/>
    <w:rsid w:val="00775692"/>
    <w:rsid w:val="007817C6"/>
    <w:rsid w:val="0078458D"/>
    <w:rsid w:val="007960CA"/>
    <w:rsid w:val="0079700D"/>
    <w:rsid w:val="007A0367"/>
    <w:rsid w:val="007B0857"/>
    <w:rsid w:val="007B6DCE"/>
    <w:rsid w:val="007C16EF"/>
    <w:rsid w:val="007C52AF"/>
    <w:rsid w:val="007D17BC"/>
    <w:rsid w:val="007D2697"/>
    <w:rsid w:val="007D4332"/>
    <w:rsid w:val="007E3863"/>
    <w:rsid w:val="007E5913"/>
    <w:rsid w:val="007E7278"/>
    <w:rsid w:val="007F44F4"/>
    <w:rsid w:val="007F699D"/>
    <w:rsid w:val="007F6D01"/>
    <w:rsid w:val="00826276"/>
    <w:rsid w:val="0083042D"/>
    <w:rsid w:val="008359EC"/>
    <w:rsid w:val="0084572D"/>
    <w:rsid w:val="00845B24"/>
    <w:rsid w:val="00850E7E"/>
    <w:rsid w:val="00856966"/>
    <w:rsid w:val="00857058"/>
    <w:rsid w:val="00857845"/>
    <w:rsid w:val="0086041E"/>
    <w:rsid w:val="00860463"/>
    <w:rsid w:val="008623F7"/>
    <w:rsid w:val="0087203E"/>
    <w:rsid w:val="0087635B"/>
    <w:rsid w:val="00883CCF"/>
    <w:rsid w:val="00883D3A"/>
    <w:rsid w:val="0088466A"/>
    <w:rsid w:val="00890190"/>
    <w:rsid w:val="0089629A"/>
    <w:rsid w:val="008B703F"/>
    <w:rsid w:val="008C4802"/>
    <w:rsid w:val="008C5228"/>
    <w:rsid w:val="008C7F1B"/>
    <w:rsid w:val="008D0C05"/>
    <w:rsid w:val="008D1D62"/>
    <w:rsid w:val="008D33EC"/>
    <w:rsid w:val="008D484F"/>
    <w:rsid w:val="008D7CE4"/>
    <w:rsid w:val="008E32A6"/>
    <w:rsid w:val="008E63C4"/>
    <w:rsid w:val="008F7813"/>
    <w:rsid w:val="009028F5"/>
    <w:rsid w:val="00905707"/>
    <w:rsid w:val="00910F78"/>
    <w:rsid w:val="00914EC2"/>
    <w:rsid w:val="00915846"/>
    <w:rsid w:val="0091779D"/>
    <w:rsid w:val="0092322C"/>
    <w:rsid w:val="009265DE"/>
    <w:rsid w:val="00927840"/>
    <w:rsid w:val="00942B0E"/>
    <w:rsid w:val="00952812"/>
    <w:rsid w:val="00952E0B"/>
    <w:rsid w:val="00955687"/>
    <w:rsid w:val="009559EE"/>
    <w:rsid w:val="00955A41"/>
    <w:rsid w:val="00955AA3"/>
    <w:rsid w:val="009605DA"/>
    <w:rsid w:val="0096108F"/>
    <w:rsid w:val="009703F5"/>
    <w:rsid w:val="00971597"/>
    <w:rsid w:val="00972FFE"/>
    <w:rsid w:val="0097723E"/>
    <w:rsid w:val="009840EC"/>
    <w:rsid w:val="00987607"/>
    <w:rsid w:val="0099044A"/>
    <w:rsid w:val="00991001"/>
    <w:rsid w:val="009970B3"/>
    <w:rsid w:val="009A2659"/>
    <w:rsid w:val="009A2DE8"/>
    <w:rsid w:val="009A5AF8"/>
    <w:rsid w:val="009A6FE4"/>
    <w:rsid w:val="009B2FE2"/>
    <w:rsid w:val="009C2C49"/>
    <w:rsid w:val="009C3EB1"/>
    <w:rsid w:val="009C7D56"/>
    <w:rsid w:val="009D11A6"/>
    <w:rsid w:val="009E17CB"/>
    <w:rsid w:val="009E3D75"/>
    <w:rsid w:val="009E6E42"/>
    <w:rsid w:val="009F23DF"/>
    <w:rsid w:val="009F38CB"/>
    <w:rsid w:val="009F3D1E"/>
    <w:rsid w:val="009F42CD"/>
    <w:rsid w:val="00A02F1C"/>
    <w:rsid w:val="00A035A7"/>
    <w:rsid w:val="00A04412"/>
    <w:rsid w:val="00A04970"/>
    <w:rsid w:val="00A07FEF"/>
    <w:rsid w:val="00A105AC"/>
    <w:rsid w:val="00A11A0B"/>
    <w:rsid w:val="00A123B9"/>
    <w:rsid w:val="00A132B3"/>
    <w:rsid w:val="00A13CBC"/>
    <w:rsid w:val="00A13EB4"/>
    <w:rsid w:val="00A211EB"/>
    <w:rsid w:val="00A21D2B"/>
    <w:rsid w:val="00A252C1"/>
    <w:rsid w:val="00A304E8"/>
    <w:rsid w:val="00A31A17"/>
    <w:rsid w:val="00A357BD"/>
    <w:rsid w:val="00A35801"/>
    <w:rsid w:val="00A36836"/>
    <w:rsid w:val="00A41595"/>
    <w:rsid w:val="00A43E0D"/>
    <w:rsid w:val="00A46CE2"/>
    <w:rsid w:val="00A57995"/>
    <w:rsid w:val="00A608F1"/>
    <w:rsid w:val="00A61C40"/>
    <w:rsid w:val="00A61CEA"/>
    <w:rsid w:val="00A70460"/>
    <w:rsid w:val="00A720E7"/>
    <w:rsid w:val="00A722A6"/>
    <w:rsid w:val="00A831BC"/>
    <w:rsid w:val="00A832BB"/>
    <w:rsid w:val="00A871D8"/>
    <w:rsid w:val="00A90384"/>
    <w:rsid w:val="00A92935"/>
    <w:rsid w:val="00A93B29"/>
    <w:rsid w:val="00A96999"/>
    <w:rsid w:val="00A96FB3"/>
    <w:rsid w:val="00AA1097"/>
    <w:rsid w:val="00AA2052"/>
    <w:rsid w:val="00AB0DBE"/>
    <w:rsid w:val="00AB2024"/>
    <w:rsid w:val="00AB25AC"/>
    <w:rsid w:val="00AB452C"/>
    <w:rsid w:val="00AB5BF8"/>
    <w:rsid w:val="00AC0C01"/>
    <w:rsid w:val="00AC14A5"/>
    <w:rsid w:val="00AC7E57"/>
    <w:rsid w:val="00AD06CB"/>
    <w:rsid w:val="00AD3FB4"/>
    <w:rsid w:val="00AE1F57"/>
    <w:rsid w:val="00AE5DB1"/>
    <w:rsid w:val="00AF40E3"/>
    <w:rsid w:val="00AF647F"/>
    <w:rsid w:val="00B02D67"/>
    <w:rsid w:val="00B1050C"/>
    <w:rsid w:val="00B138EC"/>
    <w:rsid w:val="00B14B6C"/>
    <w:rsid w:val="00B20AAA"/>
    <w:rsid w:val="00B2372C"/>
    <w:rsid w:val="00B2467C"/>
    <w:rsid w:val="00B42789"/>
    <w:rsid w:val="00B438B3"/>
    <w:rsid w:val="00B47B34"/>
    <w:rsid w:val="00B5164C"/>
    <w:rsid w:val="00B54932"/>
    <w:rsid w:val="00B56A16"/>
    <w:rsid w:val="00B62872"/>
    <w:rsid w:val="00B6569A"/>
    <w:rsid w:val="00B669A5"/>
    <w:rsid w:val="00B71962"/>
    <w:rsid w:val="00B81396"/>
    <w:rsid w:val="00B822B0"/>
    <w:rsid w:val="00B84B46"/>
    <w:rsid w:val="00B86944"/>
    <w:rsid w:val="00B93B8E"/>
    <w:rsid w:val="00B96959"/>
    <w:rsid w:val="00BA19F7"/>
    <w:rsid w:val="00BA2FFA"/>
    <w:rsid w:val="00BA44B8"/>
    <w:rsid w:val="00BB0B5C"/>
    <w:rsid w:val="00BB78CF"/>
    <w:rsid w:val="00BC07C6"/>
    <w:rsid w:val="00BD1AA4"/>
    <w:rsid w:val="00BD1D8B"/>
    <w:rsid w:val="00BD2D23"/>
    <w:rsid w:val="00BD6D47"/>
    <w:rsid w:val="00BD77FB"/>
    <w:rsid w:val="00BE09D2"/>
    <w:rsid w:val="00BE5082"/>
    <w:rsid w:val="00BE5EE2"/>
    <w:rsid w:val="00BF1FD9"/>
    <w:rsid w:val="00BF2DBA"/>
    <w:rsid w:val="00BF504A"/>
    <w:rsid w:val="00BF64D7"/>
    <w:rsid w:val="00C00B52"/>
    <w:rsid w:val="00C020A0"/>
    <w:rsid w:val="00C11FB0"/>
    <w:rsid w:val="00C16D5B"/>
    <w:rsid w:val="00C22A1D"/>
    <w:rsid w:val="00C2646A"/>
    <w:rsid w:val="00C27C7E"/>
    <w:rsid w:val="00C30EB3"/>
    <w:rsid w:val="00C315D5"/>
    <w:rsid w:val="00C36C88"/>
    <w:rsid w:val="00C37180"/>
    <w:rsid w:val="00C42B2F"/>
    <w:rsid w:val="00C459AD"/>
    <w:rsid w:val="00C47035"/>
    <w:rsid w:val="00C50F4A"/>
    <w:rsid w:val="00C6022D"/>
    <w:rsid w:val="00C659D0"/>
    <w:rsid w:val="00C677D1"/>
    <w:rsid w:val="00C7106D"/>
    <w:rsid w:val="00C73892"/>
    <w:rsid w:val="00C77D30"/>
    <w:rsid w:val="00C822BF"/>
    <w:rsid w:val="00C85D76"/>
    <w:rsid w:val="00C97424"/>
    <w:rsid w:val="00CA12D6"/>
    <w:rsid w:val="00CA1D56"/>
    <w:rsid w:val="00CA561B"/>
    <w:rsid w:val="00CB0435"/>
    <w:rsid w:val="00CB7448"/>
    <w:rsid w:val="00CE0D3C"/>
    <w:rsid w:val="00CE3796"/>
    <w:rsid w:val="00CE3DAF"/>
    <w:rsid w:val="00CE7046"/>
    <w:rsid w:val="00CF3C39"/>
    <w:rsid w:val="00D010C5"/>
    <w:rsid w:val="00D02E79"/>
    <w:rsid w:val="00D035C6"/>
    <w:rsid w:val="00D058CE"/>
    <w:rsid w:val="00D10509"/>
    <w:rsid w:val="00D10D66"/>
    <w:rsid w:val="00D1678A"/>
    <w:rsid w:val="00D249EA"/>
    <w:rsid w:val="00D26C11"/>
    <w:rsid w:val="00D5166E"/>
    <w:rsid w:val="00D543AB"/>
    <w:rsid w:val="00D60C69"/>
    <w:rsid w:val="00D67039"/>
    <w:rsid w:val="00D7402D"/>
    <w:rsid w:val="00D75393"/>
    <w:rsid w:val="00D93B1B"/>
    <w:rsid w:val="00D97C8B"/>
    <w:rsid w:val="00DA1FE8"/>
    <w:rsid w:val="00DA465B"/>
    <w:rsid w:val="00DA53EC"/>
    <w:rsid w:val="00DB354E"/>
    <w:rsid w:val="00DB4030"/>
    <w:rsid w:val="00DB6DDB"/>
    <w:rsid w:val="00DD4921"/>
    <w:rsid w:val="00DD6C39"/>
    <w:rsid w:val="00DD7E0E"/>
    <w:rsid w:val="00DE1ED4"/>
    <w:rsid w:val="00DE33A2"/>
    <w:rsid w:val="00DF14F6"/>
    <w:rsid w:val="00DF1FE1"/>
    <w:rsid w:val="00DF6870"/>
    <w:rsid w:val="00DF7696"/>
    <w:rsid w:val="00E17329"/>
    <w:rsid w:val="00E217A8"/>
    <w:rsid w:val="00E239E8"/>
    <w:rsid w:val="00E23EA9"/>
    <w:rsid w:val="00E251A0"/>
    <w:rsid w:val="00E27742"/>
    <w:rsid w:val="00E3415C"/>
    <w:rsid w:val="00E42CC0"/>
    <w:rsid w:val="00E4773C"/>
    <w:rsid w:val="00E50EFF"/>
    <w:rsid w:val="00E52E1D"/>
    <w:rsid w:val="00E552AE"/>
    <w:rsid w:val="00E8403E"/>
    <w:rsid w:val="00E93EE0"/>
    <w:rsid w:val="00E945C1"/>
    <w:rsid w:val="00E9628D"/>
    <w:rsid w:val="00E96FF0"/>
    <w:rsid w:val="00EA3DF8"/>
    <w:rsid w:val="00EB5665"/>
    <w:rsid w:val="00EC067A"/>
    <w:rsid w:val="00EE0E4C"/>
    <w:rsid w:val="00EE3029"/>
    <w:rsid w:val="00EE4874"/>
    <w:rsid w:val="00EE5C58"/>
    <w:rsid w:val="00EE7402"/>
    <w:rsid w:val="00EF3389"/>
    <w:rsid w:val="00EF57F9"/>
    <w:rsid w:val="00EF7B62"/>
    <w:rsid w:val="00F01CFC"/>
    <w:rsid w:val="00F02252"/>
    <w:rsid w:val="00F05C06"/>
    <w:rsid w:val="00F05F56"/>
    <w:rsid w:val="00F14339"/>
    <w:rsid w:val="00F153D6"/>
    <w:rsid w:val="00F20546"/>
    <w:rsid w:val="00F21918"/>
    <w:rsid w:val="00F231A7"/>
    <w:rsid w:val="00F30658"/>
    <w:rsid w:val="00F34D7A"/>
    <w:rsid w:val="00F35717"/>
    <w:rsid w:val="00F414E5"/>
    <w:rsid w:val="00F44134"/>
    <w:rsid w:val="00F46092"/>
    <w:rsid w:val="00F536FE"/>
    <w:rsid w:val="00F54B2D"/>
    <w:rsid w:val="00F62A6C"/>
    <w:rsid w:val="00F63ED5"/>
    <w:rsid w:val="00F65806"/>
    <w:rsid w:val="00F71C94"/>
    <w:rsid w:val="00F72C1E"/>
    <w:rsid w:val="00F7380D"/>
    <w:rsid w:val="00F81297"/>
    <w:rsid w:val="00F871F3"/>
    <w:rsid w:val="00F87CB8"/>
    <w:rsid w:val="00F91DAB"/>
    <w:rsid w:val="00F975C6"/>
    <w:rsid w:val="00FA006E"/>
    <w:rsid w:val="00FA2A0D"/>
    <w:rsid w:val="00FA2B16"/>
    <w:rsid w:val="00FA522B"/>
    <w:rsid w:val="00FB237B"/>
    <w:rsid w:val="00FC122A"/>
    <w:rsid w:val="00FD3009"/>
    <w:rsid w:val="00FD40E0"/>
    <w:rsid w:val="00FD59EE"/>
    <w:rsid w:val="00FE3539"/>
    <w:rsid w:val="00FE6979"/>
    <w:rsid w:val="00FF0824"/>
    <w:rsid w:val="00FF4E12"/>
    <w:rsid w:val="00FF5D2B"/>
    <w:rsid w:val="00FF6F32"/>
    <w:rsid w:val="00FF72F4"/>
    <w:rsid w:val="00FF78E0"/>
    <w:rsid w:val="00FF7A03"/>
    <w:rsid w:val="03B66722"/>
    <w:rsid w:val="5C4E2C71"/>
    <w:rsid w:val="64C81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2278F"/>
  <w15:docId w15:val="{1A70F4A4-8797-449A-B7C9-78E2C6AB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lang w:val="en-US"/>
    </w:rPr>
  </w:style>
  <w:style w:type="paragraph" w:styleId="1">
    <w:name w:val="heading 1"/>
    <w:basedOn w:val="a"/>
    <w:next w:val="a"/>
    <w:qFormat/>
    <w:pPr>
      <w:keepNext/>
      <w:jc w:val="right"/>
      <w:outlineLvl w:val="0"/>
    </w:pPr>
    <w:rPr>
      <w:sz w:val="28"/>
      <w:szCs w:val="24"/>
      <w:lang w:val="el-GR"/>
    </w:rPr>
  </w:style>
  <w:style w:type="paragraph" w:styleId="2">
    <w:name w:val="heading 2"/>
    <w:basedOn w:val="a"/>
    <w:next w:val="a"/>
    <w:qFormat/>
    <w:pPr>
      <w:keepNext/>
      <w:ind w:right="-513"/>
      <w:jc w:val="right"/>
      <w:outlineLvl w:val="1"/>
    </w:pPr>
    <w:rPr>
      <w:sz w:val="28"/>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rFonts w:ascii="Tahoma" w:hAnsi="Tahoma"/>
      <w:sz w:val="16"/>
      <w:szCs w:val="16"/>
    </w:rPr>
  </w:style>
  <w:style w:type="paragraph" w:styleId="a4">
    <w:name w:val="Body Text"/>
    <w:basedOn w:val="a"/>
    <w:pPr>
      <w:spacing w:line="480" w:lineRule="auto"/>
      <w:ind w:right="284"/>
      <w:jc w:val="both"/>
    </w:pPr>
    <w:rPr>
      <w:rFonts w:ascii="Arial" w:hAnsi="Arial"/>
      <w:lang w:val="el-GR"/>
    </w:rPr>
  </w:style>
  <w:style w:type="paragraph" w:styleId="20">
    <w:name w:val="Body Text 2"/>
    <w:basedOn w:val="a"/>
    <w:link w:val="2Char"/>
    <w:pPr>
      <w:spacing w:after="120" w:line="480" w:lineRule="auto"/>
    </w:pPr>
  </w:style>
  <w:style w:type="paragraph" w:styleId="a5">
    <w:name w:val="Body Text Indent"/>
    <w:basedOn w:val="a"/>
    <w:pPr>
      <w:ind w:left="142"/>
      <w:jc w:val="both"/>
    </w:pPr>
    <w:rPr>
      <w:rFonts w:ascii="Arial" w:hAnsi="Arial"/>
      <w:b/>
      <w:bCs/>
      <w:lang w:val="el-GR"/>
    </w:rPr>
  </w:style>
  <w:style w:type="paragraph" w:styleId="21">
    <w:name w:val="Body Text Indent 2"/>
    <w:basedOn w:val="a"/>
    <w:pPr>
      <w:spacing w:line="360" w:lineRule="auto"/>
      <w:ind w:left="142"/>
      <w:jc w:val="both"/>
    </w:pPr>
    <w:rPr>
      <w:rFonts w:ascii="Arial" w:hAnsi="Arial"/>
      <w:lang w:val="el-GR"/>
    </w:rPr>
  </w:style>
  <w:style w:type="paragraph" w:styleId="a6">
    <w:name w:val="caption"/>
    <w:basedOn w:val="a"/>
    <w:next w:val="a"/>
    <w:qFormat/>
    <w:rPr>
      <w:b/>
      <w:bCs/>
      <w:sz w:val="20"/>
    </w:rPr>
  </w:style>
  <w:style w:type="paragraph" w:styleId="a7">
    <w:name w:val="footer"/>
    <w:basedOn w:val="a"/>
    <w:pPr>
      <w:tabs>
        <w:tab w:val="center" w:pos="4153"/>
        <w:tab w:val="right" w:pos="8306"/>
      </w:tabs>
    </w:pPr>
  </w:style>
  <w:style w:type="paragraph" w:styleId="a8">
    <w:name w:val="header"/>
    <w:basedOn w:val="a"/>
    <w:pPr>
      <w:tabs>
        <w:tab w:val="center" w:pos="4153"/>
        <w:tab w:val="right" w:pos="8306"/>
      </w:tabs>
    </w:pPr>
  </w:style>
  <w:style w:type="character" w:styleId="-">
    <w:name w:val="Hyperlink"/>
    <w:rPr>
      <w:color w:val="0000FF"/>
      <w:u w:val="single"/>
    </w:r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qFormat/>
    <w:pPr>
      <w:jc w:val="center"/>
    </w:pPr>
    <w:rPr>
      <w:b/>
      <w:bCs/>
      <w:sz w:val="36"/>
      <w:szCs w:val="24"/>
      <w:lang w:val="el-GR"/>
    </w:rPr>
  </w:style>
  <w:style w:type="paragraph" w:customStyle="1" w:styleId="CharCharCharChar">
    <w:name w:val="Char Char Char Char"/>
    <w:basedOn w:val="a"/>
    <w:pPr>
      <w:spacing w:after="160" w:line="240" w:lineRule="exact"/>
    </w:pPr>
    <w:rPr>
      <w:rFonts w:ascii="Verdana" w:hAnsi="Verdana"/>
      <w:sz w:val="20"/>
      <w:lang w:eastAsia="en-US"/>
    </w:rPr>
  </w:style>
  <w:style w:type="character" w:customStyle="1" w:styleId="Char">
    <w:name w:val="Κείμενο πλαισίου Char"/>
    <w:link w:val="a3"/>
    <w:rPr>
      <w:rFonts w:ascii="Tahoma" w:hAnsi="Tahoma" w:cs="Tahoma"/>
      <w:sz w:val="16"/>
      <w:szCs w:val="16"/>
      <w:lang w:val="en-US"/>
    </w:rPr>
  </w:style>
  <w:style w:type="paragraph" w:customStyle="1" w:styleId="10">
    <w:name w:val="Βασικό1"/>
    <w:basedOn w:val="a"/>
    <w:pPr>
      <w:spacing w:before="120" w:line="280" w:lineRule="atLeast"/>
      <w:ind w:firstLine="454"/>
      <w:jc w:val="both"/>
    </w:pPr>
    <w:rPr>
      <w:lang w:val="el-GR"/>
    </w:rPr>
  </w:style>
  <w:style w:type="paragraph" w:customStyle="1" w:styleId="ab">
    <w:name w:val="Αρχικά Διεύθυνσης"/>
    <w:pPr>
      <w:jc w:val="center"/>
    </w:pPr>
    <w:rPr>
      <w:rFonts w:ascii="Arial" w:hAnsi="Arial"/>
      <w:sz w:val="22"/>
    </w:rPr>
  </w:style>
  <w:style w:type="character" w:customStyle="1" w:styleId="4">
    <w:name w:val="Επικεφαλίδα #4_"/>
    <w:link w:val="40"/>
    <w:rPr>
      <w:sz w:val="27"/>
      <w:szCs w:val="27"/>
      <w:shd w:val="clear" w:color="auto" w:fill="FFFFFF"/>
    </w:rPr>
  </w:style>
  <w:style w:type="paragraph" w:customStyle="1" w:styleId="40">
    <w:name w:val="Επικεφαλίδα #4"/>
    <w:basedOn w:val="a"/>
    <w:link w:val="4"/>
    <w:pPr>
      <w:widowControl w:val="0"/>
      <w:shd w:val="clear" w:color="auto" w:fill="FFFFFF"/>
      <w:spacing w:before="600" w:line="324" w:lineRule="exact"/>
      <w:ind w:firstLine="700"/>
      <w:jc w:val="both"/>
      <w:outlineLvl w:val="3"/>
    </w:pPr>
    <w:rPr>
      <w:sz w:val="27"/>
      <w:szCs w:val="27"/>
    </w:rPr>
  </w:style>
  <w:style w:type="character" w:customStyle="1" w:styleId="2Char">
    <w:name w:val="Σώμα κείμενου 2 Char"/>
    <w:link w:val="20"/>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1lyk-kalymn.dod.sch.gr"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il@1lyk-kalymn.dod.sch.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917;&#960;&#953;&#966;&#940;&#957;&#949;&#953;&#945;%20&#949;&#961;&#947;&#945;&#963;&#943;&#945;&#962;\&#913;&#929;&#935;&#921;&#922;&#927;%20&#916;&#921;&#913;&#914;&#921;&#914;&#913;&#931;&#932;&#921;&#922;&#927;%20&#928;&#913;&#925;&#932;&#917;&#923;&#921;&#916;&#919;&#9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E9CCB-D089-4F81-A458-35FBF9EF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ΑΡΧΙΚΟ ΔΙΑΒΙΒΑΣΤΙΚΟ ΠΑΝΤΕΛΙΔΗΣ</Template>
  <TotalTime>109</TotalTime>
  <Pages>3</Pages>
  <Words>1023</Words>
  <Characters>5526</Characters>
  <Application>Microsoft Office Word</Application>
  <DocSecurity>0</DocSecurity>
  <Lines>46</Lines>
  <Paragraphs>13</Paragraphs>
  <ScaleCrop>false</ScaleCrop>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OTA</dc:creator>
  <cp:lastModifiedBy>Protokolo</cp:lastModifiedBy>
  <cp:revision>13</cp:revision>
  <cp:lastPrinted>2017-09-19T04:40:00Z</cp:lastPrinted>
  <dcterms:created xsi:type="dcterms:W3CDTF">2022-03-04T10:26:00Z</dcterms:created>
  <dcterms:modified xsi:type="dcterms:W3CDTF">2024-10-02T07:08:00Z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4431200E43074379889F21E573CD2D83_13</vt:lpwstr>
  </property>
</Properties>
</file>