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76" w:rsidRDefault="00F80D76" w:rsidP="00F80D76">
      <w:pPr>
        <w:tabs>
          <w:tab w:val="left" w:pos="4605"/>
        </w:tabs>
        <w:jc w:val="center"/>
        <w:rPr>
          <w:rFonts w:ascii="Bookman Old Style" w:hAnsi="Bookman Old Style"/>
          <w:b/>
        </w:rPr>
      </w:pPr>
    </w:p>
    <w:p w:rsidR="00F80D76" w:rsidRPr="00D1587B" w:rsidRDefault="00F80D76" w:rsidP="00F80D76">
      <w:pPr>
        <w:tabs>
          <w:tab w:val="left" w:pos="4605"/>
        </w:tabs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ΜΑΘΗΜΑΤΙΚΑ ΣΤ΄ </w:t>
      </w:r>
    </w:p>
    <w:p w:rsidR="00F80D76" w:rsidRPr="006D1D33" w:rsidRDefault="00F80D76" w:rsidP="00F80D76">
      <w:pPr>
        <w:tabs>
          <w:tab w:val="left" w:pos="3885"/>
          <w:tab w:val="left" w:pos="4605"/>
        </w:tabs>
        <w:jc w:val="center"/>
        <w:rPr>
          <w:rFonts w:ascii="Bookman Old Style" w:hAnsi="Bookman Old Style"/>
          <w:b/>
        </w:rPr>
      </w:pPr>
      <w:hyperlink r:id="rId5" w:tgtFrame="_blank" w:history="1">
        <w:r w:rsidRPr="000F2836">
          <w:rPr>
            <w:rFonts w:ascii="Bookman Old Style" w:hAnsi="Bookman Old Style" w:cs="Arial"/>
            <w:color w:val="0000FF"/>
            <w:u w:val="single"/>
            <w:lang w:eastAsia="el-GR"/>
          </w:rPr>
          <w:t>Κεφ. 47, Το πήρες το μήνυμα; (Άλλοι τύποι Γραφημάτων)</w:t>
        </w:r>
      </w:hyperlink>
    </w:p>
    <w:p w:rsidR="00F80D76" w:rsidRDefault="00F80D76" w:rsidP="00F80D76">
      <w:pPr>
        <w:tabs>
          <w:tab w:val="left" w:pos="4605"/>
        </w:tabs>
        <w:jc w:val="center"/>
        <w:rPr>
          <w:rFonts w:ascii="Bookman Old Style" w:hAnsi="Bookman Old Style"/>
          <w:b/>
        </w:rPr>
      </w:pPr>
      <w:r w:rsidRPr="000F2836">
        <w:rPr>
          <w:rFonts w:ascii="Bookman Old Style" w:hAnsi="Bookman Old Style"/>
          <w:b/>
        </w:rPr>
        <w:t>ΦΥΛΛΟ ΕΡΓΑΣΙΑΣ</w:t>
      </w:r>
    </w:p>
    <w:p w:rsidR="00F80D76" w:rsidRPr="00EA4FFB" w:rsidRDefault="00F80D76" w:rsidP="00F80D76">
      <w:pPr>
        <w:tabs>
          <w:tab w:val="left" w:pos="460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</w:t>
      </w:r>
      <w:r w:rsidRPr="00EA4FFB">
        <w:rPr>
          <w:rFonts w:ascii="Bookman Old Style" w:hAnsi="Bookman Old Style"/>
        </w:rPr>
        <w:t>Αφού μελετήσετε προσεκτικά τα παρακάτω γραφήματα απαντήστε στις ερωτήσει</w:t>
      </w:r>
      <w:r>
        <w:rPr>
          <w:rFonts w:ascii="Bookman Old Style" w:hAnsi="Bookman Old Style"/>
        </w:rPr>
        <w:t>ς.</w:t>
      </w:r>
    </w:p>
    <w:p w:rsidR="00F80D76" w:rsidRDefault="00F80D76" w:rsidP="00F80D76">
      <w:pPr>
        <w:ind w:left="-426" w:firstLine="992"/>
        <w:jc w:val="center"/>
        <w:rPr>
          <w:lang w:val="en-US"/>
        </w:rPr>
      </w:pPr>
      <w:r w:rsidRPr="006D1D33">
        <w:rPr>
          <w:noProof/>
          <w:lang w:eastAsia="el-GR"/>
        </w:rPr>
        <w:drawing>
          <wp:inline distT="0" distB="0" distL="0" distR="0">
            <wp:extent cx="4048125" cy="2095500"/>
            <wp:effectExtent l="19050" t="0" r="9525" b="0"/>
            <wp:docPr id="2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0D76" w:rsidRPr="00EA4FFB" w:rsidRDefault="00F80D76" w:rsidP="00F80D76"/>
    <w:p w:rsidR="00F80D76" w:rsidRPr="007C2CA3" w:rsidRDefault="00F80D76" w:rsidP="00F80D76">
      <w:pPr>
        <w:ind w:left="-426" w:firstLine="992"/>
        <w:jc w:val="center"/>
      </w:pPr>
      <w:r w:rsidRPr="00C90C2D">
        <w:rPr>
          <w:noProof/>
          <w:lang w:eastAsia="el-GR"/>
        </w:rPr>
        <w:drawing>
          <wp:inline distT="0" distB="0" distL="0" distR="0">
            <wp:extent cx="4095750" cy="2266950"/>
            <wp:effectExtent l="19050" t="0" r="19050" b="0"/>
            <wp:docPr id="4" name="Γράφημα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0D76" w:rsidRPr="007C2CA3" w:rsidRDefault="00F80D76" w:rsidP="00F80D76">
      <w:pPr>
        <w:rPr>
          <w:rFonts w:ascii="Bookman Old Style" w:hAnsi="Bookman Old Style"/>
          <w:sz w:val="24"/>
          <w:szCs w:val="24"/>
        </w:rPr>
      </w:pPr>
    </w:p>
    <w:p w:rsidR="00F80D76" w:rsidRPr="007C2CA3" w:rsidRDefault="00F80D76" w:rsidP="00F80D76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C2CA3">
        <w:rPr>
          <w:rFonts w:ascii="Bookman Old Style" w:hAnsi="Bookman Old Style"/>
          <w:sz w:val="24"/>
          <w:szCs w:val="24"/>
        </w:rPr>
        <w:t>Τι  προτιμούν να τρώνε οι</w:t>
      </w:r>
      <w:r>
        <w:rPr>
          <w:rFonts w:ascii="Bookman Old Style" w:hAnsi="Bookman Old Style"/>
          <w:sz w:val="24"/>
          <w:szCs w:val="24"/>
        </w:rPr>
        <w:t xml:space="preserve"> περισσότεροι μαθητές</w:t>
      </w:r>
      <w:r w:rsidRPr="007C2CA3">
        <w:rPr>
          <w:rFonts w:ascii="Bookman Old Style" w:hAnsi="Bookman Old Style"/>
          <w:sz w:val="24"/>
          <w:szCs w:val="24"/>
        </w:rPr>
        <w:t xml:space="preserve"> στα διαλείμματα και τι οι λιγότεροι;</w:t>
      </w:r>
      <w:r>
        <w:rPr>
          <w:rFonts w:ascii="Bookman Old Style" w:hAnsi="Bookman Old Style"/>
          <w:sz w:val="24"/>
          <w:szCs w:val="24"/>
        </w:rPr>
        <w:t xml:space="preserve"> Ποιο γράφημα σας βοήθησε περισσότερο; Το ραβδόγραμμα ή το κυκλικό διάγραμμα;</w:t>
      </w:r>
    </w:p>
    <w:p w:rsidR="00F80D76" w:rsidRDefault="00F80D76" w:rsidP="00F80D76">
      <w:pPr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D76" w:rsidRPr="005B6EF3" w:rsidRDefault="00F80D76" w:rsidP="00F80D76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5B6EF3">
        <w:rPr>
          <w:rFonts w:ascii="Bookman Old Style" w:hAnsi="Bookman Old Style"/>
          <w:sz w:val="24"/>
          <w:szCs w:val="24"/>
        </w:rPr>
        <w:t>Τι ποσοστό</w:t>
      </w:r>
      <w:r>
        <w:rPr>
          <w:rFonts w:ascii="Bookman Old Style" w:hAnsi="Bookman Old Style"/>
          <w:sz w:val="24"/>
          <w:szCs w:val="24"/>
        </w:rPr>
        <w:t xml:space="preserve"> της συνολικής προτίμησης των μαθητών είναι </w:t>
      </w:r>
      <w:r w:rsidRPr="005B6EF3">
        <w:rPr>
          <w:rFonts w:ascii="Bookman Old Style" w:hAnsi="Bookman Old Style"/>
          <w:i/>
          <w:sz w:val="24"/>
          <w:szCs w:val="24"/>
          <w:u w:val="single"/>
        </w:rPr>
        <w:t>το τοστ</w:t>
      </w:r>
      <w:r>
        <w:rPr>
          <w:rFonts w:ascii="Bookman Old Style" w:hAnsi="Bookman Old Style"/>
          <w:sz w:val="24"/>
          <w:szCs w:val="24"/>
        </w:rPr>
        <w:t xml:space="preserve"> και </w:t>
      </w:r>
      <w:r w:rsidRPr="005B6EF3">
        <w:rPr>
          <w:rFonts w:ascii="Bookman Old Style" w:hAnsi="Bookman Old Style"/>
          <w:i/>
          <w:sz w:val="24"/>
          <w:szCs w:val="24"/>
          <w:u w:val="single"/>
        </w:rPr>
        <w:t>τα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B6EF3">
        <w:rPr>
          <w:rFonts w:ascii="Bookman Old Style" w:hAnsi="Bookman Old Style"/>
          <w:i/>
          <w:sz w:val="24"/>
          <w:szCs w:val="24"/>
          <w:u w:val="single"/>
        </w:rPr>
        <w:t>φρούτα</w:t>
      </w:r>
      <w:r>
        <w:rPr>
          <w:rFonts w:ascii="Bookman Old Style" w:hAnsi="Bookman Old Style"/>
          <w:i/>
          <w:sz w:val="24"/>
          <w:szCs w:val="24"/>
          <w:u w:val="single"/>
        </w:rPr>
        <w:t xml:space="preserve"> μαζί</w:t>
      </w:r>
      <w:r>
        <w:rPr>
          <w:rFonts w:ascii="Bookman Old Style" w:hAnsi="Bookman Old Style"/>
          <w:sz w:val="24"/>
          <w:szCs w:val="24"/>
        </w:rPr>
        <w:t>; Από ποιο γράφημα παίρνουμε καλύτερα αυτή την πληροφορία;</w:t>
      </w:r>
    </w:p>
    <w:p w:rsidR="00F80D76" w:rsidRDefault="00F80D76" w:rsidP="00F80D76">
      <w:pPr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D76" w:rsidRDefault="00F80D76" w:rsidP="00F80D76">
      <w:pPr>
        <w:pStyle w:val="a3"/>
        <w:numPr>
          <w:ilvl w:val="0"/>
          <w:numId w:val="1"/>
        </w:numPr>
        <w:tabs>
          <w:tab w:val="left" w:pos="990"/>
        </w:tabs>
        <w:rPr>
          <w:rFonts w:ascii="Bookman Old Style" w:hAnsi="Bookman Old Style"/>
          <w:sz w:val="24"/>
          <w:szCs w:val="24"/>
        </w:rPr>
      </w:pPr>
      <w:r w:rsidRPr="00DC5E90">
        <w:rPr>
          <w:rFonts w:ascii="Bookman Old Style" w:hAnsi="Bookman Old Style"/>
          <w:sz w:val="24"/>
          <w:szCs w:val="24"/>
        </w:rPr>
        <w:t xml:space="preserve">  Βάλτε τις προτιμήσεις των μαθητών σε σει</w:t>
      </w:r>
      <w:r>
        <w:rPr>
          <w:rFonts w:ascii="Bookman Old Style" w:hAnsi="Bookman Old Style"/>
          <w:sz w:val="24"/>
          <w:szCs w:val="24"/>
        </w:rPr>
        <w:t>ρά ξεκινώντας από τη μεγαλύτερη</w:t>
      </w:r>
      <w:r w:rsidRPr="00DC5E90">
        <w:rPr>
          <w:rFonts w:ascii="Bookman Old Style" w:hAnsi="Bookman Old Style"/>
          <w:sz w:val="24"/>
          <w:szCs w:val="24"/>
        </w:rPr>
        <w:t xml:space="preserve"> προς τη μικρ</w:t>
      </w:r>
      <w:r>
        <w:rPr>
          <w:rFonts w:ascii="Bookman Old Style" w:hAnsi="Bookman Old Style"/>
          <w:sz w:val="24"/>
          <w:szCs w:val="24"/>
        </w:rPr>
        <w:t xml:space="preserve">ότερη. Ποιο γράφημα σας βοήθησε;     </w:t>
      </w:r>
    </w:p>
    <w:p w:rsidR="00F80D76" w:rsidRDefault="00F80D76" w:rsidP="00F80D76">
      <w:pPr>
        <w:pStyle w:val="a3"/>
        <w:tabs>
          <w:tab w:val="left" w:pos="990"/>
        </w:tabs>
        <w:ind w:left="1080"/>
        <w:rPr>
          <w:rFonts w:ascii="Bookman Old Style" w:hAnsi="Bookman Old Style"/>
          <w:sz w:val="24"/>
          <w:szCs w:val="24"/>
        </w:rPr>
      </w:pPr>
    </w:p>
    <w:p w:rsidR="00F80D76" w:rsidRPr="00DC5E90" w:rsidRDefault="00F80D76" w:rsidP="00F80D76">
      <w:pPr>
        <w:tabs>
          <w:tab w:val="left" w:pos="990"/>
        </w:tabs>
        <w:ind w:left="1080"/>
        <w:rPr>
          <w:rFonts w:ascii="Bookman Old Style" w:hAnsi="Bookman Old Style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C5E90">
        <w:rPr>
          <w:rFonts w:ascii="Bookman Old Style" w:hAnsi="Bookman Old Style"/>
          <w:sz w:val="24"/>
          <w:szCs w:val="24"/>
        </w:rPr>
        <w:t xml:space="preserve">                            </w:t>
      </w:r>
    </w:p>
    <w:p w:rsidR="007805B0" w:rsidRDefault="007805B0"/>
    <w:sectPr w:rsidR="007805B0" w:rsidSect="001368BD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7206"/>
    <w:multiLevelType w:val="hybridMultilevel"/>
    <w:tmpl w:val="27763244"/>
    <w:lvl w:ilvl="0" w:tplc="7980B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D76"/>
    <w:rsid w:val="007805B0"/>
    <w:rsid w:val="00F8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7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8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80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ebooks.edu.gr/modules/ebook/show.php/DSDIM101/301/2092,745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smak\Desktop\&#171;S5_ws_makedonopoulou_despina&#18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smak\Desktop\&#171;S5_ws_makedonopoulou_despina&#18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Φύλλο1!$C$8:$C$13</c:f>
              <c:strCache>
                <c:ptCount val="6"/>
                <c:pt idx="0">
                  <c:v>τοστ</c:v>
                </c:pt>
                <c:pt idx="1">
                  <c:v>τυρόπιτα</c:v>
                </c:pt>
                <c:pt idx="2">
                  <c:v>φρούτα</c:v>
                </c:pt>
                <c:pt idx="3">
                  <c:v>μπισκότα</c:v>
                </c:pt>
                <c:pt idx="4">
                  <c:v>κέικ</c:v>
                </c:pt>
                <c:pt idx="5">
                  <c:v>τσουρέκι</c:v>
                </c:pt>
              </c:strCache>
            </c:strRef>
          </c:cat>
          <c:val>
            <c:numRef>
              <c:f>Φύλλο1!$E$8:$E$13</c:f>
              <c:numCache>
                <c:formatCode>General</c:formatCode>
                <c:ptCount val="6"/>
                <c:pt idx="0">
                  <c:v>32</c:v>
                </c:pt>
                <c:pt idx="1">
                  <c:v>25</c:v>
                </c:pt>
                <c:pt idx="2">
                  <c:v>45</c:v>
                </c:pt>
                <c:pt idx="3">
                  <c:v>16</c:v>
                </c:pt>
                <c:pt idx="4">
                  <c:v>12</c:v>
                </c:pt>
                <c:pt idx="5">
                  <c:v>9</c:v>
                </c:pt>
              </c:numCache>
            </c:numRef>
          </c:val>
        </c:ser>
        <c:shape val="cylinder"/>
        <c:axId val="147727872"/>
        <c:axId val="147729408"/>
        <c:axId val="0"/>
      </c:bar3DChart>
      <c:catAx>
        <c:axId val="147727872"/>
        <c:scaling>
          <c:orientation val="minMax"/>
        </c:scaling>
        <c:axPos val="b"/>
        <c:tickLblPos val="nextTo"/>
        <c:crossAx val="147729408"/>
        <c:crosses val="autoZero"/>
        <c:auto val="1"/>
        <c:lblAlgn val="ctr"/>
        <c:lblOffset val="100"/>
      </c:catAx>
      <c:valAx>
        <c:axId val="147729408"/>
        <c:scaling>
          <c:orientation val="minMax"/>
        </c:scaling>
        <c:axPos val="l"/>
        <c:majorGridlines/>
        <c:numFmt formatCode="General" sourceLinked="1"/>
        <c:tickLblPos val="nextTo"/>
        <c:crossAx val="147727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/>
          <a:lstStyle/>
          <a:p>
            <a:pPr>
              <a:defRPr/>
            </a:pPr>
            <a:r>
              <a:rPr lang="el-GR"/>
              <a:t>ΔΙΑΤΡΟΦΙΚΕΣ ΣΥΝΗΘΕΙΕΣ ΤΩΝ ΜΑΘΗΤΩΝ</a:t>
            </a: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Φύλλο1!$C$8:$C$13</c:f>
              <c:strCache>
                <c:ptCount val="6"/>
                <c:pt idx="0">
                  <c:v>τοστ</c:v>
                </c:pt>
                <c:pt idx="1">
                  <c:v>τυρόπιτα</c:v>
                </c:pt>
                <c:pt idx="2">
                  <c:v>φρούτα</c:v>
                </c:pt>
                <c:pt idx="3">
                  <c:v>μπισκότα</c:v>
                </c:pt>
                <c:pt idx="4">
                  <c:v>κέικ</c:v>
                </c:pt>
                <c:pt idx="5">
                  <c:v>τσουρέκι</c:v>
                </c:pt>
              </c:strCache>
            </c:strRef>
          </c:cat>
          <c:val>
            <c:numRef>
              <c:f>Φύλλο1!$E$8:$E$13</c:f>
              <c:numCache>
                <c:formatCode>General</c:formatCode>
                <c:ptCount val="6"/>
                <c:pt idx="0">
                  <c:v>32</c:v>
                </c:pt>
                <c:pt idx="1">
                  <c:v>25</c:v>
                </c:pt>
                <c:pt idx="2">
                  <c:v>45</c:v>
                </c:pt>
                <c:pt idx="3">
                  <c:v>16</c:v>
                </c:pt>
                <c:pt idx="4">
                  <c:v>12</c:v>
                </c:pt>
                <c:pt idx="5">
                  <c:v>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desmak</dc:creator>
  <cp:lastModifiedBy>desmak</cp:lastModifiedBy>
  <cp:revision>1</cp:revision>
  <dcterms:created xsi:type="dcterms:W3CDTF">2019-01-08T00:11:00Z</dcterms:created>
  <dcterms:modified xsi:type="dcterms:W3CDTF">2019-01-08T00:11:00Z</dcterms:modified>
</cp:coreProperties>
</file>