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1A" w:rsidRDefault="0094000B" w:rsidP="006757EA">
      <w:pPr>
        <w:pStyle w:val="a3"/>
        <w:jc w:val="center"/>
      </w:pPr>
      <w:r>
        <w:rPr>
          <w:lang w:val="en-US"/>
        </w:rPr>
        <w:t>Τυπολ</w:t>
      </w:r>
      <w:r>
        <w:t>όγιο τριγωνομετρίας</w:t>
      </w:r>
    </w:p>
    <w:p w:rsidR="0094000B" w:rsidRDefault="0094000B" w:rsidP="0094000B">
      <w:pPr>
        <w:pStyle w:val="a4"/>
        <w:numPr>
          <w:ilvl w:val="0"/>
          <w:numId w:val="2"/>
        </w:numPr>
      </w:pPr>
      <w:proofErr w:type="spellStart"/>
      <w:r>
        <w:t>ημ</w:t>
      </w:r>
      <w:proofErr w:type="spellEnd"/>
      <w:r>
        <w:t>(2κπ+</w:t>
      </w:r>
      <w:r w:rsidRPr="0094000B">
        <w:rPr>
          <w:lang w:val="en-US"/>
        </w:rPr>
        <w:t>x</w:t>
      </w:r>
      <w:r w:rsidRPr="0094000B">
        <w:t>)</w:t>
      </w:r>
      <w:r>
        <w:t>=ημ</w:t>
      </w:r>
      <w:r w:rsidRPr="0094000B">
        <w:rPr>
          <w:lang w:val="en-US"/>
        </w:rPr>
        <w:t>x</w:t>
      </w:r>
      <w:r w:rsidRPr="0094000B">
        <w:t xml:space="preserve"> </w:t>
      </w:r>
      <w:r w:rsidRPr="0094000B">
        <w:tab/>
        <w:t xml:space="preserve">    </w:t>
      </w:r>
      <w:r>
        <w:t>,</w:t>
      </w:r>
      <w:r w:rsidRPr="0094000B">
        <w:t xml:space="preserve">  </w:t>
      </w:r>
      <w:r>
        <w:t>συν(2κπ+</w:t>
      </w:r>
      <w:r w:rsidRPr="0094000B">
        <w:rPr>
          <w:lang w:val="en-US"/>
        </w:rPr>
        <w:t>x</w:t>
      </w:r>
      <w:r w:rsidRPr="0094000B">
        <w:t>)</w:t>
      </w:r>
      <w:r>
        <w:t>=συν</w:t>
      </w:r>
      <w:r w:rsidRPr="0094000B">
        <w:rPr>
          <w:lang w:val="en-US"/>
        </w:rPr>
        <w:t>x</w:t>
      </w:r>
      <w:r>
        <w:t>,</w:t>
      </w:r>
      <w:r>
        <w:tab/>
        <w:t>εφ(2κπ+</w:t>
      </w:r>
      <w:r w:rsidRPr="0094000B">
        <w:rPr>
          <w:lang w:val="en-US"/>
        </w:rPr>
        <w:t>x</w:t>
      </w:r>
      <w:r w:rsidRPr="0094000B">
        <w:t>)</w:t>
      </w:r>
      <w:r>
        <w:t>=εφ</w:t>
      </w:r>
      <w:r w:rsidRPr="0094000B">
        <w:rPr>
          <w:lang w:val="en-US"/>
        </w:rPr>
        <w:t>x</w:t>
      </w:r>
      <w:r>
        <w:tab/>
        <w:t xml:space="preserve">   ,  </w:t>
      </w:r>
      <w:proofErr w:type="spellStart"/>
      <w:r>
        <w:t>σφ</w:t>
      </w:r>
      <w:proofErr w:type="spellEnd"/>
      <w:r>
        <w:t>(2κπ+</w:t>
      </w:r>
      <w:r w:rsidRPr="0094000B">
        <w:rPr>
          <w:lang w:val="en-US"/>
        </w:rPr>
        <w:t>x</w:t>
      </w:r>
      <w:r w:rsidRPr="0094000B">
        <w:t>)</w:t>
      </w:r>
      <w:r>
        <w:t>=σφ</w:t>
      </w:r>
      <w:r w:rsidRPr="0094000B">
        <w:rPr>
          <w:lang w:val="en-US"/>
        </w:rPr>
        <w:t>x</w:t>
      </w:r>
      <w:r>
        <w:t xml:space="preserve">  ,κ</w:t>
      </w:r>
      <w:r w:rsidRPr="0094000B">
        <w:rPr>
          <w:position w:val="-4"/>
        </w:rPr>
        <w:object w:dxaOrig="4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pt" o:ole="">
            <v:imagedata r:id="rId8" o:title=""/>
          </v:shape>
          <o:OLEObject Type="Embed" ProgID="Equation.3" ShapeID="_x0000_i1025" DrawAspect="Content" ObjectID="_1647540119" r:id="rId9"/>
        </w:object>
      </w:r>
    </w:p>
    <w:p w:rsidR="0094000B" w:rsidRPr="00110EFD" w:rsidRDefault="0094000B" w:rsidP="0094000B">
      <w:pPr>
        <w:pStyle w:val="a4"/>
        <w:numPr>
          <w:ilvl w:val="0"/>
          <w:numId w:val="2"/>
        </w:numPr>
        <w:rPr>
          <w:b/>
        </w:rPr>
      </w:pPr>
      <w:r w:rsidRPr="00110EFD">
        <w:rPr>
          <w:b/>
        </w:rPr>
        <w:t>Πρόσημο τριγωνομετρικών αριθμών</w:t>
      </w:r>
    </w:p>
    <w:tbl>
      <w:tblPr>
        <w:tblStyle w:val="2-60"/>
        <w:tblW w:w="0" w:type="auto"/>
        <w:tblLook w:val="04A0"/>
      </w:tblPr>
      <w:tblGrid>
        <w:gridCol w:w="1193"/>
        <w:gridCol w:w="1483"/>
        <w:gridCol w:w="1483"/>
        <w:gridCol w:w="1483"/>
        <w:gridCol w:w="1483"/>
      </w:tblGrid>
      <w:tr w:rsidR="0094000B" w:rsidTr="006757EA">
        <w:trPr>
          <w:cnfStyle w:val="100000000000"/>
          <w:trHeight w:val="485"/>
        </w:trPr>
        <w:tc>
          <w:tcPr>
            <w:cnfStyle w:val="001000000100"/>
            <w:tcW w:w="1193" w:type="dxa"/>
          </w:tcPr>
          <w:p w:rsidR="0094000B" w:rsidRDefault="0094000B" w:rsidP="0094000B"/>
        </w:tc>
        <w:tc>
          <w:tcPr>
            <w:tcW w:w="1246" w:type="dxa"/>
          </w:tcPr>
          <w:p w:rsidR="0094000B" w:rsidRPr="0094000B" w:rsidRDefault="0094000B" w:rsidP="0094000B">
            <w:pPr>
              <w:cnfStyle w:val="100000000000"/>
            </w:pPr>
            <w:r>
              <w:rPr>
                <w:lang w:val="en-US"/>
              </w:rPr>
              <w:t xml:space="preserve">1o  </w:t>
            </w:r>
            <w:r>
              <w:t>τεταρτημόριο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100000000000"/>
            </w:pPr>
            <w:r>
              <w:t>2ο τεταρτημόριο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100000000000"/>
            </w:pPr>
            <w:r>
              <w:t>3ο τεταρτημόριο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100000000000"/>
            </w:pPr>
            <w:r>
              <w:t>4ο τεταρτημόριο</w:t>
            </w:r>
          </w:p>
        </w:tc>
      </w:tr>
      <w:tr w:rsidR="0094000B" w:rsidTr="006757EA">
        <w:trPr>
          <w:cnfStyle w:val="000000100000"/>
          <w:trHeight w:val="249"/>
        </w:trPr>
        <w:tc>
          <w:tcPr>
            <w:cnfStyle w:val="001000000000"/>
            <w:tcW w:w="1193" w:type="dxa"/>
          </w:tcPr>
          <w:p w:rsidR="0094000B" w:rsidRPr="0094000B" w:rsidRDefault="0094000B" w:rsidP="0094000B">
            <w:pPr>
              <w:rPr>
                <w:lang w:val="en-US"/>
              </w:rPr>
            </w:pPr>
            <w:r>
              <w:t>ημ</w:t>
            </w:r>
            <w:r>
              <w:rPr>
                <w:lang w:val="en-US"/>
              </w:rPr>
              <w:t>x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100000"/>
            </w:pPr>
            <w:r>
              <w:t>+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100000"/>
            </w:pPr>
            <w:r>
              <w:t>+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100000"/>
            </w:pPr>
            <w:r>
              <w:t>-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100000"/>
            </w:pPr>
            <w:r>
              <w:t>-</w:t>
            </w:r>
          </w:p>
        </w:tc>
      </w:tr>
      <w:tr w:rsidR="0094000B" w:rsidTr="006757EA">
        <w:trPr>
          <w:trHeight w:val="236"/>
        </w:trPr>
        <w:tc>
          <w:tcPr>
            <w:cnfStyle w:val="001000000000"/>
            <w:tcW w:w="1193" w:type="dxa"/>
          </w:tcPr>
          <w:p w:rsidR="0094000B" w:rsidRPr="0094000B" w:rsidRDefault="0094000B" w:rsidP="0094000B">
            <w:pPr>
              <w:rPr>
                <w:lang w:val="en-US"/>
              </w:rPr>
            </w:pPr>
            <w:r>
              <w:t>συν</w:t>
            </w:r>
            <w:r>
              <w:rPr>
                <w:lang w:val="en-US"/>
              </w:rPr>
              <w:t>x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000000"/>
            </w:pPr>
            <w:r>
              <w:t>+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000000"/>
            </w:pPr>
            <w:r>
              <w:t>-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000000"/>
            </w:pPr>
            <w:r>
              <w:t>-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000000"/>
            </w:pPr>
            <w:r>
              <w:t>+</w:t>
            </w:r>
          </w:p>
        </w:tc>
      </w:tr>
      <w:tr w:rsidR="0094000B" w:rsidTr="006757EA">
        <w:trPr>
          <w:cnfStyle w:val="000000100000"/>
          <w:trHeight w:val="236"/>
        </w:trPr>
        <w:tc>
          <w:tcPr>
            <w:cnfStyle w:val="001000000000"/>
            <w:tcW w:w="1193" w:type="dxa"/>
          </w:tcPr>
          <w:p w:rsidR="0094000B" w:rsidRPr="0094000B" w:rsidRDefault="0094000B" w:rsidP="0094000B">
            <w:pPr>
              <w:rPr>
                <w:lang w:val="en-US"/>
              </w:rPr>
            </w:pPr>
            <w:r>
              <w:t>εφ</w:t>
            </w:r>
            <w:r>
              <w:rPr>
                <w:lang w:val="en-US"/>
              </w:rPr>
              <w:t>x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100000"/>
            </w:pPr>
            <w:r>
              <w:t>+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100000"/>
            </w:pPr>
            <w:r>
              <w:t>-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100000"/>
            </w:pPr>
            <w:r>
              <w:t>+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100000"/>
            </w:pPr>
            <w:r>
              <w:t>-</w:t>
            </w:r>
          </w:p>
        </w:tc>
      </w:tr>
      <w:tr w:rsidR="0094000B" w:rsidTr="006757EA">
        <w:trPr>
          <w:trHeight w:val="249"/>
        </w:trPr>
        <w:tc>
          <w:tcPr>
            <w:cnfStyle w:val="001000000000"/>
            <w:tcW w:w="1193" w:type="dxa"/>
          </w:tcPr>
          <w:p w:rsidR="0094000B" w:rsidRPr="0094000B" w:rsidRDefault="0094000B" w:rsidP="0094000B">
            <w:pPr>
              <w:rPr>
                <w:lang w:val="en-US"/>
              </w:rPr>
            </w:pPr>
            <w:r>
              <w:t>σφ</w:t>
            </w:r>
            <w:r>
              <w:rPr>
                <w:lang w:val="en-US"/>
              </w:rPr>
              <w:t>x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000000"/>
            </w:pPr>
            <w:r>
              <w:t>+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000000"/>
            </w:pPr>
            <w:r>
              <w:t>-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000000"/>
            </w:pPr>
            <w:r>
              <w:t>+</w:t>
            </w:r>
          </w:p>
        </w:tc>
        <w:tc>
          <w:tcPr>
            <w:tcW w:w="1246" w:type="dxa"/>
          </w:tcPr>
          <w:p w:rsidR="0094000B" w:rsidRDefault="0094000B" w:rsidP="0094000B">
            <w:pPr>
              <w:cnfStyle w:val="000000000000"/>
            </w:pPr>
            <w:r>
              <w:t>-</w:t>
            </w:r>
          </w:p>
        </w:tc>
      </w:tr>
    </w:tbl>
    <w:p w:rsidR="0094000B" w:rsidRPr="006757EA" w:rsidRDefault="0094000B" w:rsidP="0094000B">
      <w:pPr>
        <w:rPr>
          <w:b/>
        </w:rPr>
      </w:pPr>
      <w:r w:rsidRPr="006757EA">
        <w:rPr>
          <w:b/>
        </w:rPr>
        <w:t>(μνημονικός κανόνας :ΟΗΕΣ)</w:t>
      </w:r>
    </w:p>
    <w:p w:rsidR="0094000B" w:rsidRPr="00110EFD" w:rsidRDefault="0094000B" w:rsidP="006757EA">
      <w:pPr>
        <w:pStyle w:val="a4"/>
        <w:numPr>
          <w:ilvl w:val="0"/>
          <w:numId w:val="2"/>
        </w:numPr>
        <w:rPr>
          <w:b/>
        </w:rPr>
      </w:pPr>
      <w:r w:rsidRPr="00110EFD">
        <w:rPr>
          <w:b/>
        </w:rPr>
        <w:t xml:space="preserve">Τριγωνομετρικοί αριθμοί βασικών γωνιών </w:t>
      </w:r>
    </w:p>
    <w:tbl>
      <w:tblPr>
        <w:tblStyle w:val="3-6"/>
        <w:tblW w:w="0" w:type="auto"/>
        <w:tblLook w:val="04A0"/>
      </w:tblPr>
      <w:tblGrid>
        <w:gridCol w:w="1426"/>
        <w:gridCol w:w="1330"/>
        <w:gridCol w:w="1424"/>
        <w:gridCol w:w="1453"/>
        <w:gridCol w:w="1426"/>
        <w:gridCol w:w="1433"/>
      </w:tblGrid>
      <w:tr w:rsidR="00263B7A" w:rsidTr="00930A94">
        <w:trPr>
          <w:cnfStyle w:val="100000000000"/>
          <w:trHeight w:val="260"/>
        </w:trPr>
        <w:tc>
          <w:tcPr>
            <w:cnfStyle w:val="001000000000"/>
            <w:tcW w:w="1426" w:type="dxa"/>
          </w:tcPr>
          <w:p w:rsidR="00263B7A" w:rsidRDefault="00263B7A" w:rsidP="0094000B">
            <w:pPr>
              <w:pStyle w:val="a4"/>
              <w:ind w:left="0"/>
            </w:pPr>
          </w:p>
        </w:tc>
        <w:tc>
          <w:tcPr>
            <w:tcW w:w="1330" w:type="dxa"/>
          </w:tcPr>
          <w:p w:rsidR="00263B7A" w:rsidRPr="00263B7A" w:rsidRDefault="00263B7A" w:rsidP="0094000B">
            <w:pPr>
              <w:pStyle w:val="a4"/>
              <w:ind w:left="0"/>
              <w:cnfStyle w:val="100000000000"/>
              <w:rPr>
                <w:lang w:val="en-US"/>
              </w:rPr>
            </w:pPr>
            <w:r>
              <w:rPr>
                <w:lang w:val="en-US"/>
              </w:rPr>
              <w:t>(rad)</w:t>
            </w:r>
          </w:p>
        </w:tc>
        <w:tc>
          <w:tcPr>
            <w:tcW w:w="1424" w:type="dxa"/>
          </w:tcPr>
          <w:p w:rsidR="00263B7A" w:rsidRPr="00263B7A" w:rsidRDefault="00263B7A" w:rsidP="0094000B">
            <w:pPr>
              <w:pStyle w:val="a4"/>
              <w:ind w:left="0"/>
              <w:cnfStyle w:val="100000000000"/>
              <w:rPr>
                <w:lang w:val="en-US"/>
              </w:rPr>
            </w:pPr>
            <w:r>
              <w:t>ημ</w:t>
            </w:r>
            <w:r>
              <w:rPr>
                <w:lang w:val="en-US"/>
              </w:rPr>
              <w:t>x</w:t>
            </w:r>
          </w:p>
        </w:tc>
        <w:tc>
          <w:tcPr>
            <w:tcW w:w="1453" w:type="dxa"/>
          </w:tcPr>
          <w:p w:rsidR="00263B7A" w:rsidRPr="00263B7A" w:rsidRDefault="00263B7A" w:rsidP="0094000B">
            <w:pPr>
              <w:pStyle w:val="a4"/>
              <w:ind w:left="0"/>
              <w:cnfStyle w:val="100000000000"/>
              <w:rPr>
                <w:lang w:val="en-US"/>
              </w:rPr>
            </w:pPr>
            <w:r>
              <w:t>συν</w:t>
            </w:r>
            <w:r>
              <w:rPr>
                <w:lang w:val="en-US"/>
              </w:rPr>
              <w:t>x</w:t>
            </w:r>
          </w:p>
        </w:tc>
        <w:tc>
          <w:tcPr>
            <w:tcW w:w="1426" w:type="dxa"/>
          </w:tcPr>
          <w:p w:rsidR="00263B7A" w:rsidRPr="00263B7A" w:rsidRDefault="00263B7A" w:rsidP="0094000B">
            <w:pPr>
              <w:pStyle w:val="a4"/>
              <w:ind w:left="0"/>
              <w:cnfStyle w:val="100000000000"/>
              <w:rPr>
                <w:lang w:val="en-US"/>
              </w:rPr>
            </w:pPr>
            <w:r>
              <w:t>εφ</w:t>
            </w:r>
            <w:r>
              <w:rPr>
                <w:lang w:val="en-US"/>
              </w:rPr>
              <w:t>x</w:t>
            </w:r>
          </w:p>
        </w:tc>
        <w:tc>
          <w:tcPr>
            <w:tcW w:w="1433" w:type="dxa"/>
          </w:tcPr>
          <w:p w:rsidR="00263B7A" w:rsidRPr="00263B7A" w:rsidRDefault="00263B7A" w:rsidP="0094000B">
            <w:pPr>
              <w:pStyle w:val="a4"/>
              <w:ind w:left="0"/>
              <w:cnfStyle w:val="100000000000"/>
              <w:rPr>
                <w:lang w:val="en-US"/>
              </w:rPr>
            </w:pPr>
            <w:r>
              <w:t>σφ</w:t>
            </w:r>
            <w:r>
              <w:rPr>
                <w:lang w:val="en-US"/>
              </w:rPr>
              <w:t>x</w:t>
            </w:r>
          </w:p>
        </w:tc>
      </w:tr>
      <w:tr w:rsidR="00263B7A" w:rsidTr="00930A94">
        <w:trPr>
          <w:cnfStyle w:val="000000100000"/>
          <w:trHeight w:val="246"/>
        </w:trPr>
        <w:tc>
          <w:tcPr>
            <w:cnfStyle w:val="001000000000"/>
            <w:tcW w:w="1426" w:type="dxa"/>
          </w:tcPr>
          <w:p w:rsidR="00263B7A" w:rsidRPr="00263B7A" w:rsidRDefault="00263B7A" w:rsidP="0094000B">
            <w:pPr>
              <w:pStyle w:val="a4"/>
              <w:ind w:left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vertAlign w:val="superscript"/>
                <w:lang w:val="en-US"/>
              </w:rPr>
              <w:t>0</w:t>
            </w:r>
          </w:p>
        </w:tc>
        <w:tc>
          <w:tcPr>
            <w:tcW w:w="1330" w:type="dxa"/>
          </w:tcPr>
          <w:p w:rsidR="00263B7A" w:rsidRPr="00263B7A" w:rsidRDefault="00263B7A" w:rsidP="0094000B">
            <w:pPr>
              <w:pStyle w:val="a4"/>
              <w:ind w:left="0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4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0</w:t>
            </w:r>
          </w:p>
        </w:tc>
        <w:tc>
          <w:tcPr>
            <w:tcW w:w="1453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1</w:t>
            </w:r>
          </w:p>
        </w:tc>
        <w:tc>
          <w:tcPr>
            <w:tcW w:w="1426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0</w:t>
            </w:r>
          </w:p>
        </w:tc>
        <w:tc>
          <w:tcPr>
            <w:tcW w:w="1433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-</w:t>
            </w:r>
          </w:p>
        </w:tc>
      </w:tr>
      <w:tr w:rsidR="00263B7A" w:rsidTr="00930A94">
        <w:trPr>
          <w:trHeight w:val="362"/>
        </w:trPr>
        <w:tc>
          <w:tcPr>
            <w:cnfStyle w:val="001000000000"/>
            <w:tcW w:w="1426" w:type="dxa"/>
          </w:tcPr>
          <w:p w:rsidR="00263B7A" w:rsidRPr="00263B7A" w:rsidRDefault="00263B7A" w:rsidP="0094000B">
            <w:pPr>
              <w:pStyle w:val="a4"/>
              <w:ind w:left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30</w:t>
            </w:r>
            <w:r>
              <w:rPr>
                <w:vertAlign w:val="superscript"/>
                <w:lang w:val="en-US"/>
              </w:rPr>
              <w:t>0</w:t>
            </w:r>
          </w:p>
        </w:tc>
        <w:tc>
          <w:tcPr>
            <w:tcW w:w="1330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>
              <w:t>π/6</w:t>
            </w:r>
          </w:p>
        </w:tc>
        <w:tc>
          <w:tcPr>
            <w:tcW w:w="1424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>
              <w:t>1/2</w:t>
            </w:r>
          </w:p>
        </w:tc>
        <w:tc>
          <w:tcPr>
            <w:tcW w:w="1453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 w:rsidRPr="00263B7A">
              <w:rPr>
                <w:position w:val="-8"/>
              </w:rPr>
              <w:object w:dxaOrig="360" w:dyaOrig="360">
                <v:shape id="_x0000_i1026" type="#_x0000_t75" style="width:18pt;height:18pt" o:ole="">
                  <v:imagedata r:id="rId10" o:title=""/>
                </v:shape>
                <o:OLEObject Type="Embed" ProgID="Equation.3" ShapeID="_x0000_i1026" DrawAspect="Content" ObjectID="_1647540120" r:id="rId11"/>
              </w:object>
            </w:r>
            <w:r>
              <w:t>/2</w:t>
            </w:r>
          </w:p>
        </w:tc>
        <w:tc>
          <w:tcPr>
            <w:tcW w:w="1426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 w:rsidRPr="00263B7A">
              <w:rPr>
                <w:position w:val="-8"/>
              </w:rPr>
              <w:object w:dxaOrig="360" w:dyaOrig="360">
                <v:shape id="_x0000_i1027" type="#_x0000_t75" style="width:18pt;height:18pt" o:ole="">
                  <v:imagedata r:id="rId12" o:title=""/>
                </v:shape>
                <o:OLEObject Type="Embed" ProgID="Equation.3" ShapeID="_x0000_i1027" DrawAspect="Content" ObjectID="_1647540121" r:id="rId13"/>
              </w:object>
            </w:r>
            <w:r>
              <w:t>/3</w:t>
            </w:r>
          </w:p>
        </w:tc>
        <w:tc>
          <w:tcPr>
            <w:tcW w:w="1433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 w:rsidRPr="00263B7A">
              <w:rPr>
                <w:position w:val="-8"/>
              </w:rPr>
              <w:object w:dxaOrig="360" w:dyaOrig="360">
                <v:shape id="_x0000_i1028" type="#_x0000_t75" style="width:18pt;height:18pt" o:ole="">
                  <v:imagedata r:id="rId12" o:title=""/>
                </v:shape>
                <o:OLEObject Type="Embed" ProgID="Equation.3" ShapeID="_x0000_i1028" DrawAspect="Content" ObjectID="_1647540122" r:id="rId14"/>
              </w:object>
            </w:r>
          </w:p>
        </w:tc>
      </w:tr>
      <w:tr w:rsidR="00263B7A" w:rsidTr="00930A94">
        <w:trPr>
          <w:cnfStyle w:val="000000100000"/>
          <w:trHeight w:val="333"/>
        </w:trPr>
        <w:tc>
          <w:tcPr>
            <w:cnfStyle w:val="001000000000"/>
            <w:tcW w:w="1426" w:type="dxa"/>
          </w:tcPr>
          <w:p w:rsidR="00263B7A" w:rsidRPr="00263B7A" w:rsidRDefault="00263B7A" w:rsidP="0094000B">
            <w:pPr>
              <w:pStyle w:val="a4"/>
              <w:ind w:left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45</w:t>
            </w:r>
            <w:r>
              <w:rPr>
                <w:vertAlign w:val="superscript"/>
                <w:lang w:val="en-US"/>
              </w:rPr>
              <w:t>0</w:t>
            </w:r>
          </w:p>
        </w:tc>
        <w:tc>
          <w:tcPr>
            <w:tcW w:w="1330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π/4</w:t>
            </w:r>
          </w:p>
        </w:tc>
        <w:tc>
          <w:tcPr>
            <w:tcW w:w="1424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 w:rsidRPr="00263B7A">
              <w:rPr>
                <w:position w:val="-6"/>
              </w:rPr>
              <w:object w:dxaOrig="380" w:dyaOrig="340">
                <v:shape id="_x0000_i1029" type="#_x0000_t75" style="width:18.75pt;height:17.25pt" o:ole="">
                  <v:imagedata r:id="rId15" o:title=""/>
                </v:shape>
                <o:OLEObject Type="Embed" ProgID="Equation.3" ShapeID="_x0000_i1029" DrawAspect="Content" ObjectID="_1647540123" r:id="rId16"/>
              </w:object>
            </w:r>
            <w:r>
              <w:t>/2</w:t>
            </w:r>
          </w:p>
        </w:tc>
        <w:tc>
          <w:tcPr>
            <w:tcW w:w="1453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 w:rsidRPr="00263B7A">
              <w:rPr>
                <w:position w:val="-6"/>
              </w:rPr>
              <w:object w:dxaOrig="380" w:dyaOrig="340">
                <v:shape id="_x0000_i1030" type="#_x0000_t75" style="width:18.75pt;height:17.25pt" o:ole="">
                  <v:imagedata r:id="rId17" o:title=""/>
                </v:shape>
                <o:OLEObject Type="Embed" ProgID="Equation.3" ShapeID="_x0000_i1030" DrawAspect="Content" ObjectID="_1647540124" r:id="rId18"/>
              </w:object>
            </w:r>
            <w:r>
              <w:t>/2</w:t>
            </w:r>
          </w:p>
        </w:tc>
        <w:tc>
          <w:tcPr>
            <w:tcW w:w="1426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1</w:t>
            </w:r>
          </w:p>
        </w:tc>
        <w:tc>
          <w:tcPr>
            <w:tcW w:w="1433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1</w:t>
            </w:r>
          </w:p>
        </w:tc>
      </w:tr>
      <w:tr w:rsidR="00263B7A" w:rsidTr="00930A94">
        <w:trPr>
          <w:trHeight w:val="347"/>
        </w:trPr>
        <w:tc>
          <w:tcPr>
            <w:cnfStyle w:val="001000000000"/>
            <w:tcW w:w="1426" w:type="dxa"/>
          </w:tcPr>
          <w:p w:rsidR="00263B7A" w:rsidRPr="00263B7A" w:rsidRDefault="00263B7A" w:rsidP="0094000B">
            <w:pPr>
              <w:pStyle w:val="a4"/>
              <w:ind w:left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60</w:t>
            </w:r>
            <w:r>
              <w:rPr>
                <w:vertAlign w:val="superscript"/>
                <w:lang w:val="en-US"/>
              </w:rPr>
              <w:t>0</w:t>
            </w:r>
          </w:p>
        </w:tc>
        <w:tc>
          <w:tcPr>
            <w:tcW w:w="1330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>
              <w:t>π/3</w:t>
            </w:r>
          </w:p>
        </w:tc>
        <w:tc>
          <w:tcPr>
            <w:tcW w:w="1424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 w:rsidRPr="00263B7A">
              <w:rPr>
                <w:position w:val="-8"/>
              </w:rPr>
              <w:object w:dxaOrig="360" w:dyaOrig="360">
                <v:shape id="_x0000_i1031" type="#_x0000_t75" style="width:18pt;height:18pt" o:ole="">
                  <v:imagedata r:id="rId19" o:title=""/>
                </v:shape>
                <o:OLEObject Type="Embed" ProgID="Equation.3" ShapeID="_x0000_i1031" DrawAspect="Content" ObjectID="_1647540125" r:id="rId20"/>
              </w:object>
            </w:r>
            <w:r>
              <w:t>/2</w:t>
            </w:r>
          </w:p>
        </w:tc>
        <w:tc>
          <w:tcPr>
            <w:tcW w:w="1453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>
              <w:t>1/2</w:t>
            </w:r>
          </w:p>
        </w:tc>
        <w:tc>
          <w:tcPr>
            <w:tcW w:w="1426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 w:rsidRPr="00263B7A">
              <w:rPr>
                <w:position w:val="-8"/>
              </w:rPr>
              <w:object w:dxaOrig="360" w:dyaOrig="360">
                <v:shape id="_x0000_i1032" type="#_x0000_t75" style="width:18pt;height:18pt" o:ole="">
                  <v:imagedata r:id="rId12" o:title=""/>
                </v:shape>
                <o:OLEObject Type="Embed" ProgID="Equation.3" ShapeID="_x0000_i1032" DrawAspect="Content" ObjectID="_1647540126" r:id="rId21"/>
              </w:object>
            </w:r>
          </w:p>
        </w:tc>
        <w:tc>
          <w:tcPr>
            <w:tcW w:w="1433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 w:rsidRPr="00263B7A">
              <w:rPr>
                <w:position w:val="-8"/>
              </w:rPr>
              <w:object w:dxaOrig="360" w:dyaOrig="360">
                <v:shape id="_x0000_i1033" type="#_x0000_t75" style="width:18pt;height:18pt" o:ole="">
                  <v:imagedata r:id="rId12" o:title=""/>
                </v:shape>
                <o:OLEObject Type="Embed" ProgID="Equation.3" ShapeID="_x0000_i1033" DrawAspect="Content" ObjectID="_1647540127" r:id="rId22"/>
              </w:object>
            </w:r>
            <w:r>
              <w:t>/3</w:t>
            </w:r>
          </w:p>
        </w:tc>
      </w:tr>
      <w:tr w:rsidR="00263B7A" w:rsidTr="00930A94">
        <w:trPr>
          <w:cnfStyle w:val="000000100000"/>
          <w:trHeight w:val="260"/>
        </w:trPr>
        <w:tc>
          <w:tcPr>
            <w:cnfStyle w:val="001000000000"/>
            <w:tcW w:w="1426" w:type="dxa"/>
          </w:tcPr>
          <w:p w:rsidR="00263B7A" w:rsidRPr="00263B7A" w:rsidRDefault="00263B7A" w:rsidP="0094000B">
            <w:pPr>
              <w:pStyle w:val="a4"/>
              <w:ind w:left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90</w:t>
            </w:r>
            <w:r>
              <w:rPr>
                <w:vertAlign w:val="superscript"/>
                <w:lang w:val="en-US"/>
              </w:rPr>
              <w:t>0</w:t>
            </w:r>
          </w:p>
        </w:tc>
        <w:tc>
          <w:tcPr>
            <w:tcW w:w="1330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π/2</w:t>
            </w:r>
          </w:p>
        </w:tc>
        <w:tc>
          <w:tcPr>
            <w:tcW w:w="1424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1</w:t>
            </w:r>
          </w:p>
        </w:tc>
        <w:tc>
          <w:tcPr>
            <w:tcW w:w="1453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0</w:t>
            </w:r>
          </w:p>
        </w:tc>
        <w:tc>
          <w:tcPr>
            <w:tcW w:w="1426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-</w:t>
            </w:r>
          </w:p>
        </w:tc>
        <w:tc>
          <w:tcPr>
            <w:tcW w:w="1433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0</w:t>
            </w:r>
          </w:p>
        </w:tc>
      </w:tr>
      <w:tr w:rsidR="00263B7A" w:rsidTr="00930A94">
        <w:trPr>
          <w:trHeight w:val="246"/>
        </w:trPr>
        <w:tc>
          <w:tcPr>
            <w:cnfStyle w:val="001000000000"/>
            <w:tcW w:w="1426" w:type="dxa"/>
          </w:tcPr>
          <w:p w:rsidR="00263B7A" w:rsidRPr="00263B7A" w:rsidRDefault="00263B7A" w:rsidP="0094000B">
            <w:pPr>
              <w:pStyle w:val="a4"/>
              <w:ind w:left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180</w:t>
            </w:r>
            <w:r>
              <w:rPr>
                <w:vertAlign w:val="superscript"/>
                <w:lang w:val="en-US"/>
              </w:rPr>
              <w:t>0</w:t>
            </w:r>
          </w:p>
        </w:tc>
        <w:tc>
          <w:tcPr>
            <w:tcW w:w="1330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>
              <w:t>π</w:t>
            </w:r>
          </w:p>
        </w:tc>
        <w:tc>
          <w:tcPr>
            <w:tcW w:w="1424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>
              <w:t>0</w:t>
            </w:r>
          </w:p>
        </w:tc>
        <w:tc>
          <w:tcPr>
            <w:tcW w:w="1453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>
              <w:t>-1</w:t>
            </w:r>
          </w:p>
        </w:tc>
        <w:tc>
          <w:tcPr>
            <w:tcW w:w="1426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>
              <w:t>0</w:t>
            </w:r>
          </w:p>
        </w:tc>
        <w:tc>
          <w:tcPr>
            <w:tcW w:w="1433" w:type="dxa"/>
          </w:tcPr>
          <w:p w:rsidR="00263B7A" w:rsidRDefault="00263B7A" w:rsidP="0094000B">
            <w:pPr>
              <w:pStyle w:val="a4"/>
              <w:ind w:left="0"/>
              <w:cnfStyle w:val="000000000000"/>
            </w:pPr>
            <w:r>
              <w:t>-</w:t>
            </w:r>
          </w:p>
        </w:tc>
      </w:tr>
      <w:tr w:rsidR="00263B7A" w:rsidTr="00930A94">
        <w:trPr>
          <w:cnfStyle w:val="000000100000"/>
          <w:trHeight w:val="260"/>
        </w:trPr>
        <w:tc>
          <w:tcPr>
            <w:cnfStyle w:val="001000000000"/>
            <w:tcW w:w="1426" w:type="dxa"/>
          </w:tcPr>
          <w:p w:rsidR="00263B7A" w:rsidRPr="00263B7A" w:rsidRDefault="00263B7A" w:rsidP="0094000B">
            <w:pPr>
              <w:pStyle w:val="a4"/>
              <w:ind w:left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270</w:t>
            </w:r>
            <w:r>
              <w:rPr>
                <w:vertAlign w:val="superscript"/>
                <w:lang w:val="en-US"/>
              </w:rPr>
              <w:t>0</w:t>
            </w:r>
          </w:p>
        </w:tc>
        <w:tc>
          <w:tcPr>
            <w:tcW w:w="1330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3π/2</w:t>
            </w:r>
          </w:p>
        </w:tc>
        <w:tc>
          <w:tcPr>
            <w:tcW w:w="1424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-1</w:t>
            </w:r>
          </w:p>
        </w:tc>
        <w:tc>
          <w:tcPr>
            <w:tcW w:w="1453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0</w:t>
            </w:r>
          </w:p>
        </w:tc>
        <w:tc>
          <w:tcPr>
            <w:tcW w:w="1426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-</w:t>
            </w:r>
          </w:p>
        </w:tc>
        <w:tc>
          <w:tcPr>
            <w:tcW w:w="1433" w:type="dxa"/>
          </w:tcPr>
          <w:p w:rsidR="00263B7A" w:rsidRDefault="00263B7A" w:rsidP="0094000B">
            <w:pPr>
              <w:pStyle w:val="a4"/>
              <w:ind w:left="0"/>
              <w:cnfStyle w:val="000000100000"/>
            </w:pPr>
            <w:r>
              <w:t>0</w:t>
            </w:r>
          </w:p>
        </w:tc>
      </w:tr>
    </w:tbl>
    <w:p w:rsidR="0094000B" w:rsidRDefault="0094000B" w:rsidP="00263B7A">
      <w:pPr>
        <w:pStyle w:val="a4"/>
      </w:pPr>
    </w:p>
    <w:p w:rsidR="00263B7A" w:rsidRPr="00110EFD" w:rsidRDefault="00263B7A" w:rsidP="006757EA">
      <w:pPr>
        <w:pStyle w:val="a4"/>
        <w:numPr>
          <w:ilvl w:val="0"/>
          <w:numId w:val="2"/>
        </w:numPr>
        <w:rPr>
          <w:b/>
        </w:rPr>
      </w:pPr>
      <w:r w:rsidRPr="00110EFD">
        <w:rPr>
          <w:b/>
        </w:rPr>
        <w:t xml:space="preserve">Βασικές τριγωνομετρικές ταυτότητες </w:t>
      </w:r>
    </w:p>
    <w:p w:rsidR="00263B7A" w:rsidRDefault="00263B7A" w:rsidP="00263B7A">
      <w:pPr>
        <w:pStyle w:val="a4"/>
        <w:numPr>
          <w:ilvl w:val="0"/>
          <w:numId w:val="4"/>
        </w:numPr>
      </w:pPr>
      <w:r w:rsidRPr="00263B7A">
        <w:rPr>
          <w:position w:val="-34"/>
        </w:rPr>
        <w:object w:dxaOrig="4180" w:dyaOrig="800">
          <v:shape id="_x0000_i1034" type="#_x0000_t75" style="width:209.25pt;height:39.75pt" o:ole="">
            <v:imagedata r:id="rId23" o:title=""/>
          </v:shape>
          <o:OLEObject Type="Embed" ProgID="Equation.3" ShapeID="_x0000_i1034" DrawAspect="Content" ObjectID="_1647540128" r:id="rId24"/>
        </w:object>
      </w:r>
    </w:p>
    <w:p w:rsidR="00263B7A" w:rsidRDefault="00263B7A" w:rsidP="00263B7A">
      <w:pPr>
        <w:pStyle w:val="a4"/>
        <w:numPr>
          <w:ilvl w:val="0"/>
          <w:numId w:val="4"/>
        </w:numPr>
      </w:pPr>
      <w:r w:rsidRPr="00263B7A">
        <w:rPr>
          <w:position w:val="-28"/>
        </w:rPr>
        <w:object w:dxaOrig="2880" w:dyaOrig="660">
          <v:shape id="_x0000_i1035" type="#_x0000_t75" style="width:2in;height:33pt" o:ole="">
            <v:imagedata r:id="rId25" o:title=""/>
          </v:shape>
          <o:OLEObject Type="Embed" ProgID="Equation.3" ShapeID="_x0000_i1035" DrawAspect="Content" ObjectID="_1647540129" r:id="rId26"/>
        </w:object>
      </w:r>
      <w:r>
        <w:t xml:space="preserve">                            </w:t>
      </w:r>
      <w:r w:rsidRPr="00263B7A">
        <w:rPr>
          <w:position w:val="-28"/>
        </w:rPr>
        <w:object w:dxaOrig="2760" w:dyaOrig="660">
          <v:shape id="_x0000_i1036" type="#_x0000_t75" style="width:138pt;height:33pt" o:ole="">
            <v:imagedata r:id="rId27" o:title=""/>
          </v:shape>
          <o:OLEObject Type="Embed" ProgID="Equation.3" ShapeID="_x0000_i1036" DrawAspect="Content" ObjectID="_1647540130" r:id="rId28"/>
        </w:object>
      </w:r>
    </w:p>
    <w:p w:rsidR="00263B7A" w:rsidRDefault="00263B7A" w:rsidP="00263B7A">
      <w:pPr>
        <w:pStyle w:val="a4"/>
        <w:numPr>
          <w:ilvl w:val="0"/>
          <w:numId w:val="4"/>
        </w:numPr>
      </w:pPr>
      <w:r w:rsidRPr="00263B7A">
        <w:rPr>
          <w:position w:val="-10"/>
        </w:rPr>
        <w:object w:dxaOrig="1300" w:dyaOrig="320">
          <v:shape id="_x0000_i1037" type="#_x0000_t75" style="width:65.25pt;height:15.75pt" o:ole="">
            <v:imagedata r:id="rId29" o:title=""/>
          </v:shape>
          <o:OLEObject Type="Embed" ProgID="Equation.3" ShapeID="_x0000_i1037" DrawAspect="Content" ObjectID="_1647540131" r:id="rId30"/>
        </w:object>
      </w:r>
    </w:p>
    <w:p w:rsidR="00263B7A" w:rsidRDefault="00321253" w:rsidP="00263B7A">
      <w:pPr>
        <w:pStyle w:val="a4"/>
        <w:numPr>
          <w:ilvl w:val="0"/>
          <w:numId w:val="4"/>
        </w:numPr>
      </w:pPr>
      <w:r w:rsidRPr="00263B7A">
        <w:rPr>
          <w:position w:val="-30"/>
        </w:rPr>
        <w:object w:dxaOrig="3100" w:dyaOrig="680">
          <v:shape id="_x0000_i1038" type="#_x0000_t75" style="width:155.25pt;height:33.75pt" o:ole="">
            <v:imagedata r:id="rId31" o:title=""/>
          </v:shape>
          <o:OLEObject Type="Embed" ProgID="Equation.3" ShapeID="_x0000_i1038" DrawAspect="Content" ObjectID="_1647540132" r:id="rId32"/>
        </w:object>
      </w:r>
      <w:r w:rsidR="00263B7A">
        <w:tab/>
      </w:r>
      <w:r w:rsidR="00263B7A">
        <w:tab/>
      </w:r>
      <w:r w:rsidRPr="00263B7A">
        <w:rPr>
          <w:position w:val="-30"/>
        </w:rPr>
        <w:object w:dxaOrig="2880" w:dyaOrig="680">
          <v:shape id="_x0000_i1039" type="#_x0000_t75" style="width:2in;height:33.75pt" o:ole="">
            <v:imagedata r:id="rId33" o:title=""/>
          </v:shape>
          <o:OLEObject Type="Embed" ProgID="Equation.3" ShapeID="_x0000_i1039" DrawAspect="Content" ObjectID="_1647540133" r:id="rId34"/>
        </w:object>
      </w:r>
    </w:p>
    <w:p w:rsidR="00263B7A" w:rsidRPr="00930A94" w:rsidRDefault="00321253" w:rsidP="006757EA">
      <w:pPr>
        <w:pStyle w:val="a4"/>
        <w:numPr>
          <w:ilvl w:val="0"/>
          <w:numId w:val="2"/>
        </w:numPr>
        <w:rPr>
          <w:b/>
        </w:rPr>
      </w:pPr>
      <w:r w:rsidRPr="00930A94">
        <w:rPr>
          <w:b/>
        </w:rPr>
        <w:t>Αναγωγή στο 1</w:t>
      </w:r>
      <w:r w:rsidRPr="00930A94">
        <w:rPr>
          <w:b/>
          <w:vertAlign w:val="superscript"/>
        </w:rPr>
        <w:t>ο</w:t>
      </w:r>
      <w:r w:rsidRPr="00930A94">
        <w:rPr>
          <w:b/>
        </w:rPr>
        <w:t xml:space="preserve"> τεταρτημόριο </w:t>
      </w:r>
    </w:p>
    <w:tbl>
      <w:tblPr>
        <w:tblStyle w:val="1-6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21253" w:rsidRPr="00930A94" w:rsidTr="00930A94">
        <w:trPr>
          <w:cnfStyle w:val="100000000000"/>
          <w:trHeight w:val="537"/>
        </w:trPr>
        <w:tc>
          <w:tcPr>
            <w:cnfStyle w:val="001000000000"/>
            <w:tcW w:w="2130" w:type="dxa"/>
          </w:tcPr>
          <w:p w:rsidR="00321253" w:rsidRPr="00930A94" w:rsidRDefault="00321253" w:rsidP="00321253">
            <w:pPr>
              <w:rPr>
                <w:b w:val="0"/>
              </w:rPr>
            </w:pPr>
            <w:r w:rsidRPr="00930A94">
              <w:rPr>
                <w:b w:val="0"/>
              </w:rPr>
              <w:t>ημ(-χ)=-ημχ</w:t>
            </w:r>
          </w:p>
          <w:p w:rsidR="00321253" w:rsidRPr="00930A94" w:rsidRDefault="00321253" w:rsidP="00321253">
            <w:pPr>
              <w:rPr>
                <w:b w:val="0"/>
              </w:rPr>
            </w:pPr>
          </w:p>
        </w:tc>
        <w:tc>
          <w:tcPr>
            <w:tcW w:w="2130" w:type="dxa"/>
          </w:tcPr>
          <w:p w:rsidR="00321253" w:rsidRPr="00930A94" w:rsidRDefault="00321253" w:rsidP="00321253">
            <w:pPr>
              <w:cnfStyle w:val="100000000000"/>
              <w:rPr>
                <w:b w:val="0"/>
              </w:rPr>
            </w:pPr>
            <w:r w:rsidRPr="00930A94">
              <w:rPr>
                <w:b w:val="0"/>
              </w:rPr>
              <w:t>ημ(π-χ)=ημχ</w:t>
            </w:r>
          </w:p>
        </w:tc>
        <w:tc>
          <w:tcPr>
            <w:tcW w:w="2131" w:type="dxa"/>
          </w:tcPr>
          <w:p w:rsidR="00321253" w:rsidRPr="00930A94" w:rsidRDefault="00321253" w:rsidP="00321253">
            <w:pPr>
              <w:cnfStyle w:val="100000000000"/>
              <w:rPr>
                <w:b w:val="0"/>
              </w:rPr>
            </w:pPr>
            <w:r w:rsidRPr="00930A94">
              <w:rPr>
                <w:b w:val="0"/>
              </w:rPr>
              <w:t>ημ(π+χ)=-ημχ</w:t>
            </w:r>
          </w:p>
        </w:tc>
        <w:tc>
          <w:tcPr>
            <w:tcW w:w="2131" w:type="dxa"/>
          </w:tcPr>
          <w:p w:rsidR="00321253" w:rsidRPr="00930A94" w:rsidRDefault="00321253" w:rsidP="00321253">
            <w:pPr>
              <w:cnfStyle w:val="100000000000"/>
              <w:rPr>
                <w:b w:val="0"/>
              </w:rPr>
            </w:pPr>
            <w:r w:rsidRPr="00930A94">
              <w:rPr>
                <w:b w:val="0"/>
              </w:rPr>
              <w:t>ημ(π/2-χ)=συνχ</w:t>
            </w:r>
          </w:p>
        </w:tc>
      </w:tr>
      <w:tr w:rsidR="00321253" w:rsidTr="00930A94">
        <w:trPr>
          <w:cnfStyle w:val="000000100000"/>
          <w:trHeight w:val="537"/>
        </w:trPr>
        <w:tc>
          <w:tcPr>
            <w:cnfStyle w:val="001000000000"/>
            <w:tcW w:w="2130" w:type="dxa"/>
          </w:tcPr>
          <w:p w:rsidR="00321253" w:rsidRPr="00930A94" w:rsidRDefault="00321253" w:rsidP="00321253">
            <w:pPr>
              <w:rPr>
                <w:b w:val="0"/>
              </w:rPr>
            </w:pPr>
            <w:r w:rsidRPr="00930A94">
              <w:rPr>
                <w:b w:val="0"/>
              </w:rPr>
              <w:t>συν(-χ)=συνχ</w:t>
            </w:r>
          </w:p>
          <w:p w:rsidR="00321253" w:rsidRPr="00930A94" w:rsidRDefault="00321253" w:rsidP="00321253">
            <w:pPr>
              <w:rPr>
                <w:b w:val="0"/>
              </w:rPr>
            </w:pPr>
          </w:p>
        </w:tc>
        <w:tc>
          <w:tcPr>
            <w:tcW w:w="2130" w:type="dxa"/>
          </w:tcPr>
          <w:p w:rsidR="00321253" w:rsidRDefault="00321253" w:rsidP="00321253">
            <w:pPr>
              <w:cnfStyle w:val="000000100000"/>
            </w:pPr>
            <w:r>
              <w:t>συν(π-χ)=-συνχ</w:t>
            </w:r>
          </w:p>
        </w:tc>
        <w:tc>
          <w:tcPr>
            <w:tcW w:w="2131" w:type="dxa"/>
          </w:tcPr>
          <w:p w:rsidR="00321253" w:rsidRDefault="00321253" w:rsidP="00321253">
            <w:pPr>
              <w:cnfStyle w:val="000000100000"/>
            </w:pPr>
            <w:r>
              <w:t>συν(π+χ)=-συνχ</w:t>
            </w:r>
          </w:p>
        </w:tc>
        <w:tc>
          <w:tcPr>
            <w:tcW w:w="2131" w:type="dxa"/>
          </w:tcPr>
          <w:p w:rsidR="00321253" w:rsidRDefault="00321253" w:rsidP="00321253">
            <w:pPr>
              <w:cnfStyle w:val="000000100000"/>
            </w:pPr>
            <w:r>
              <w:t>συν(π/2-χ)=ημχ</w:t>
            </w:r>
          </w:p>
        </w:tc>
      </w:tr>
      <w:tr w:rsidR="00321253" w:rsidTr="00930A94">
        <w:trPr>
          <w:trHeight w:val="537"/>
        </w:trPr>
        <w:tc>
          <w:tcPr>
            <w:cnfStyle w:val="001000000000"/>
            <w:tcW w:w="2130" w:type="dxa"/>
          </w:tcPr>
          <w:p w:rsidR="00321253" w:rsidRPr="00930A94" w:rsidRDefault="00321253" w:rsidP="00321253">
            <w:pPr>
              <w:rPr>
                <w:b w:val="0"/>
              </w:rPr>
            </w:pPr>
            <w:r w:rsidRPr="00930A94">
              <w:rPr>
                <w:b w:val="0"/>
              </w:rPr>
              <w:t>εφ(-χ)=-εφχ</w:t>
            </w:r>
          </w:p>
          <w:p w:rsidR="00321253" w:rsidRPr="00930A94" w:rsidRDefault="00321253" w:rsidP="00321253">
            <w:pPr>
              <w:rPr>
                <w:b w:val="0"/>
              </w:rPr>
            </w:pPr>
          </w:p>
        </w:tc>
        <w:tc>
          <w:tcPr>
            <w:tcW w:w="2130" w:type="dxa"/>
          </w:tcPr>
          <w:p w:rsidR="00321253" w:rsidRDefault="00321253" w:rsidP="00321253">
            <w:pPr>
              <w:cnfStyle w:val="000000000000"/>
            </w:pPr>
            <w:r>
              <w:t>εφ(π-χ)=-εφχ</w:t>
            </w:r>
          </w:p>
        </w:tc>
        <w:tc>
          <w:tcPr>
            <w:tcW w:w="2131" w:type="dxa"/>
          </w:tcPr>
          <w:p w:rsidR="00321253" w:rsidRDefault="00321253" w:rsidP="00321253">
            <w:pPr>
              <w:cnfStyle w:val="000000000000"/>
            </w:pPr>
            <w:r>
              <w:t>εφ(π+χ)=εφχ</w:t>
            </w:r>
          </w:p>
        </w:tc>
        <w:tc>
          <w:tcPr>
            <w:tcW w:w="2131" w:type="dxa"/>
          </w:tcPr>
          <w:p w:rsidR="00321253" w:rsidRDefault="00321253" w:rsidP="00321253">
            <w:pPr>
              <w:cnfStyle w:val="000000000000"/>
            </w:pPr>
            <w:r>
              <w:t>εφ(π/2-χ)=σφχ</w:t>
            </w:r>
          </w:p>
        </w:tc>
      </w:tr>
      <w:tr w:rsidR="00321253" w:rsidTr="00930A94">
        <w:trPr>
          <w:cnfStyle w:val="000000100000"/>
          <w:trHeight w:val="537"/>
        </w:trPr>
        <w:tc>
          <w:tcPr>
            <w:cnfStyle w:val="001000000000"/>
            <w:tcW w:w="2130" w:type="dxa"/>
          </w:tcPr>
          <w:p w:rsidR="00321253" w:rsidRPr="00930A94" w:rsidRDefault="00321253" w:rsidP="00321253">
            <w:pPr>
              <w:rPr>
                <w:b w:val="0"/>
              </w:rPr>
            </w:pPr>
            <w:r w:rsidRPr="00930A94">
              <w:rPr>
                <w:b w:val="0"/>
              </w:rPr>
              <w:t>σφ(-χ)=-σφχ</w:t>
            </w:r>
          </w:p>
          <w:p w:rsidR="00321253" w:rsidRPr="00930A94" w:rsidRDefault="00321253" w:rsidP="00321253">
            <w:pPr>
              <w:rPr>
                <w:b w:val="0"/>
              </w:rPr>
            </w:pPr>
          </w:p>
        </w:tc>
        <w:tc>
          <w:tcPr>
            <w:tcW w:w="2130" w:type="dxa"/>
          </w:tcPr>
          <w:p w:rsidR="00321253" w:rsidRDefault="00321253" w:rsidP="00321253">
            <w:pPr>
              <w:cnfStyle w:val="000000100000"/>
            </w:pPr>
            <w:r>
              <w:t>σφ(π-χ)=-σφχ</w:t>
            </w:r>
          </w:p>
        </w:tc>
        <w:tc>
          <w:tcPr>
            <w:tcW w:w="2131" w:type="dxa"/>
          </w:tcPr>
          <w:p w:rsidR="00321253" w:rsidRDefault="00321253" w:rsidP="00321253">
            <w:pPr>
              <w:cnfStyle w:val="000000100000"/>
            </w:pPr>
            <w:r>
              <w:t>σφ(π+χ)=σφχ</w:t>
            </w:r>
          </w:p>
        </w:tc>
        <w:tc>
          <w:tcPr>
            <w:tcW w:w="2131" w:type="dxa"/>
          </w:tcPr>
          <w:p w:rsidR="00321253" w:rsidRDefault="00321253" w:rsidP="00321253">
            <w:pPr>
              <w:cnfStyle w:val="000000100000"/>
            </w:pPr>
            <w:r>
              <w:t>σφ(π/2-χ)=εφχ</w:t>
            </w:r>
          </w:p>
        </w:tc>
      </w:tr>
    </w:tbl>
    <w:p w:rsidR="00321253" w:rsidRDefault="00321253" w:rsidP="00321253">
      <w:pPr>
        <w:pStyle w:val="a4"/>
        <w:rPr>
          <w:b/>
        </w:rPr>
      </w:pPr>
    </w:p>
    <w:p w:rsidR="00321253" w:rsidRDefault="00321253" w:rsidP="00321253">
      <w:pPr>
        <w:pStyle w:val="a4"/>
        <w:rPr>
          <w:b/>
        </w:rPr>
      </w:pPr>
    </w:p>
    <w:p w:rsidR="00321253" w:rsidRPr="00321253" w:rsidRDefault="00321253" w:rsidP="00321253">
      <w:pPr>
        <w:pStyle w:val="a4"/>
        <w:rPr>
          <w:b/>
        </w:rPr>
      </w:pPr>
    </w:p>
    <w:p w:rsidR="009B3358" w:rsidRPr="00930A94" w:rsidRDefault="009B3358" w:rsidP="006757EA">
      <w:pPr>
        <w:pStyle w:val="a4"/>
        <w:numPr>
          <w:ilvl w:val="0"/>
          <w:numId w:val="2"/>
        </w:numPr>
      </w:pPr>
      <w:r w:rsidRPr="00930A94">
        <w:lastRenderedPageBreak/>
        <w:t xml:space="preserve">Μια συνάρτηση </w:t>
      </w:r>
      <w:r w:rsidRPr="00512130">
        <w:rPr>
          <w:i/>
          <w:iCs/>
        </w:rPr>
        <w:t xml:space="preserve">f </w:t>
      </w:r>
      <w:r w:rsidRPr="00930A94">
        <w:t xml:space="preserve">με πεδίο ορισμού το Α λέγεται </w:t>
      </w:r>
      <w:r w:rsidRPr="00512130">
        <w:rPr>
          <w:b/>
          <w:bCs/>
        </w:rPr>
        <w:t>περιοδική</w:t>
      </w:r>
      <w:r w:rsidRPr="00930A94">
        <w:t>, όταν</w:t>
      </w:r>
    </w:p>
    <w:p w:rsidR="009B3358" w:rsidRPr="00930A94" w:rsidRDefault="009B3358" w:rsidP="009B3358">
      <w:r w:rsidRPr="00930A94">
        <w:t xml:space="preserve">υπάρχει πραγματικός αριθμός Τ &gt; 0 τέτοιος, ώστε για κάθε </w:t>
      </w:r>
      <w:r w:rsidRPr="00930A94">
        <w:rPr>
          <w:i/>
          <w:iCs/>
        </w:rPr>
        <w:t>x</w:t>
      </w:r>
      <w:r w:rsidRPr="00930A94">
        <w:rPr>
          <w:rFonts w:ascii="Cambria Math" w:hAnsi="Cambria Math" w:cs="Cambria Math"/>
        </w:rPr>
        <w:t>∈</w:t>
      </w:r>
      <w:r w:rsidRPr="00930A94">
        <w:t xml:space="preserve"> </w:t>
      </w:r>
      <w:r w:rsidRPr="00930A94">
        <w:rPr>
          <w:i/>
          <w:iCs/>
        </w:rPr>
        <w:t xml:space="preserve">Α </w:t>
      </w:r>
      <w:r w:rsidRPr="00930A94">
        <w:t>να</w:t>
      </w:r>
    </w:p>
    <w:p w:rsidR="009B3358" w:rsidRPr="00930A94" w:rsidRDefault="009B3358" w:rsidP="009B3358">
      <w:r w:rsidRPr="00930A94">
        <w:t>ισχύει:</w:t>
      </w:r>
    </w:p>
    <w:p w:rsidR="009B3358" w:rsidRPr="00930A94" w:rsidRDefault="009B3358" w:rsidP="009B3358">
      <w:r w:rsidRPr="00930A94">
        <w:rPr>
          <w:b/>
          <w:bCs/>
        </w:rPr>
        <w:t xml:space="preserve">(i) </w:t>
      </w:r>
      <w:r w:rsidRPr="00930A94">
        <w:rPr>
          <w:i/>
          <w:iCs/>
        </w:rPr>
        <w:t xml:space="preserve">x </w:t>
      </w:r>
      <w:r w:rsidRPr="00930A94">
        <w:t>+ T</w:t>
      </w:r>
      <w:r w:rsidRPr="00930A94">
        <w:rPr>
          <w:rFonts w:ascii="Cambria Math" w:hAnsi="Cambria Math" w:cs="Cambria Math"/>
        </w:rPr>
        <w:t>∈</w:t>
      </w:r>
      <w:r w:rsidRPr="00930A94">
        <w:t xml:space="preserve"> </w:t>
      </w:r>
      <w:r w:rsidRPr="00930A94">
        <w:rPr>
          <w:i/>
          <w:iCs/>
        </w:rPr>
        <w:t xml:space="preserve">Α </w:t>
      </w:r>
      <w:r w:rsidRPr="00930A94">
        <w:t xml:space="preserve">, </w:t>
      </w:r>
      <w:r w:rsidRPr="00930A94">
        <w:rPr>
          <w:i/>
          <w:iCs/>
        </w:rPr>
        <w:t xml:space="preserve">x </w:t>
      </w:r>
      <w:r w:rsidRPr="00930A94">
        <w:t>– T</w:t>
      </w:r>
      <w:r w:rsidRPr="00930A94">
        <w:rPr>
          <w:rFonts w:ascii="Cambria Math" w:hAnsi="Cambria Math" w:cs="Cambria Math"/>
        </w:rPr>
        <w:t>∈</w:t>
      </w:r>
      <w:r w:rsidRPr="00930A94">
        <w:t xml:space="preserve"> </w:t>
      </w:r>
      <w:r w:rsidRPr="00930A94">
        <w:rPr>
          <w:i/>
          <w:iCs/>
        </w:rPr>
        <w:t xml:space="preserve">Α </w:t>
      </w:r>
      <w:r w:rsidRPr="00930A94">
        <w:t>και</w:t>
      </w:r>
    </w:p>
    <w:p w:rsidR="009B3358" w:rsidRPr="00512130" w:rsidRDefault="009B3358" w:rsidP="009B3358">
      <w:pPr>
        <w:rPr>
          <w:lang w:val="en-US"/>
        </w:rPr>
      </w:pPr>
      <w:r w:rsidRPr="00512130">
        <w:rPr>
          <w:b/>
          <w:bCs/>
          <w:lang w:val="en-US"/>
        </w:rPr>
        <w:t xml:space="preserve">(ii) </w:t>
      </w:r>
      <w:r w:rsidRPr="00512130">
        <w:rPr>
          <w:i/>
          <w:iCs/>
          <w:lang w:val="en-US"/>
        </w:rPr>
        <w:t xml:space="preserve">f </w:t>
      </w:r>
      <w:r w:rsidRPr="00512130">
        <w:rPr>
          <w:lang w:val="en-US"/>
        </w:rPr>
        <w:t>(</w:t>
      </w:r>
      <w:r w:rsidRPr="00512130">
        <w:rPr>
          <w:i/>
          <w:iCs/>
          <w:lang w:val="en-US"/>
        </w:rPr>
        <w:t xml:space="preserve">x </w:t>
      </w:r>
      <w:r w:rsidRPr="00512130">
        <w:rPr>
          <w:lang w:val="en-US"/>
        </w:rPr>
        <w:t xml:space="preserve">+ T) = </w:t>
      </w:r>
      <w:r w:rsidRPr="00512130">
        <w:rPr>
          <w:i/>
          <w:iCs/>
          <w:lang w:val="en-US"/>
        </w:rPr>
        <w:t xml:space="preserve">f </w:t>
      </w:r>
      <w:r w:rsidRPr="00512130">
        <w:rPr>
          <w:lang w:val="en-US"/>
        </w:rPr>
        <w:t>(</w:t>
      </w:r>
      <w:r w:rsidRPr="00512130">
        <w:rPr>
          <w:i/>
          <w:iCs/>
          <w:lang w:val="en-US"/>
        </w:rPr>
        <w:t xml:space="preserve">x </w:t>
      </w:r>
      <w:r w:rsidRPr="00512130">
        <w:rPr>
          <w:lang w:val="en-US"/>
        </w:rPr>
        <w:t xml:space="preserve">– T) = </w:t>
      </w:r>
      <w:r w:rsidRPr="00512130">
        <w:rPr>
          <w:i/>
          <w:iCs/>
          <w:lang w:val="en-US"/>
        </w:rPr>
        <w:t xml:space="preserve">f </w:t>
      </w:r>
      <w:r w:rsidRPr="00512130">
        <w:rPr>
          <w:lang w:val="en-US"/>
        </w:rPr>
        <w:t>(</w:t>
      </w:r>
      <w:r w:rsidRPr="00512130">
        <w:rPr>
          <w:i/>
          <w:iCs/>
          <w:lang w:val="en-US"/>
        </w:rPr>
        <w:t>x</w:t>
      </w:r>
      <w:r w:rsidRPr="00512130">
        <w:rPr>
          <w:lang w:val="en-US"/>
        </w:rPr>
        <w:t>)</w:t>
      </w:r>
    </w:p>
    <w:p w:rsidR="009B3358" w:rsidRPr="009B3358" w:rsidRDefault="009B3358" w:rsidP="009B3358">
      <w:r w:rsidRPr="00930A94">
        <w:t xml:space="preserve">Ο πραγματικός αριθμός Τ λέγεται </w:t>
      </w:r>
      <w:r w:rsidRPr="00930A94">
        <w:rPr>
          <w:b/>
          <w:bCs/>
        </w:rPr>
        <w:t xml:space="preserve">περίοδος </w:t>
      </w:r>
      <w:r w:rsidRPr="00930A94">
        <w:t xml:space="preserve">της συνάρτησης </w:t>
      </w:r>
      <w:r w:rsidRPr="00930A94">
        <w:rPr>
          <w:i/>
          <w:iCs/>
        </w:rPr>
        <w:t>f</w:t>
      </w:r>
      <w:r w:rsidRPr="009B3358">
        <w:t xml:space="preserve">  </w:t>
      </w:r>
    </w:p>
    <w:p w:rsidR="00321253" w:rsidRPr="00321253" w:rsidRDefault="00321253" w:rsidP="006757EA">
      <w:pPr>
        <w:pStyle w:val="a4"/>
        <w:numPr>
          <w:ilvl w:val="0"/>
          <w:numId w:val="2"/>
        </w:numPr>
        <w:rPr>
          <w:b/>
        </w:rPr>
      </w:pPr>
      <w:r>
        <w:t xml:space="preserve">Οι  συναρτήσεις  </w:t>
      </w:r>
      <w:r>
        <w:rPr>
          <w:lang w:val="en-US"/>
        </w:rPr>
        <w:t>f</w:t>
      </w:r>
      <w:r w:rsidRPr="00321253">
        <w:t>(</w:t>
      </w:r>
      <w:r>
        <w:rPr>
          <w:lang w:val="en-US"/>
        </w:rPr>
        <w:t>x</w:t>
      </w:r>
      <w:r w:rsidRPr="00321253">
        <w:t>)=</w:t>
      </w:r>
      <w:r>
        <w:t>ρημ(ω</w:t>
      </w:r>
      <w:r>
        <w:rPr>
          <w:lang w:val="en-US"/>
        </w:rPr>
        <w:t>x</w:t>
      </w:r>
      <w:r w:rsidRPr="00321253">
        <w:t xml:space="preserve">) </w:t>
      </w:r>
      <w:r>
        <w:t xml:space="preserve"> και </w:t>
      </w:r>
      <w:r>
        <w:rPr>
          <w:lang w:val="en-US"/>
        </w:rPr>
        <w:t>g</w:t>
      </w:r>
      <w:r w:rsidRPr="00321253">
        <w:t>(</w:t>
      </w:r>
      <w:r>
        <w:rPr>
          <w:lang w:val="en-US"/>
        </w:rPr>
        <w:t>x</w:t>
      </w:r>
      <w:r w:rsidRPr="00321253">
        <w:t>)</w:t>
      </w:r>
      <w:r>
        <w:t>=ρσυν(ω</w:t>
      </w:r>
      <w:r>
        <w:rPr>
          <w:lang w:val="en-US"/>
        </w:rPr>
        <w:t>x</w:t>
      </w:r>
      <w:r w:rsidRPr="00321253">
        <w:t xml:space="preserve">) </w:t>
      </w:r>
      <w:r>
        <w:t>έχουν:</w:t>
      </w:r>
    </w:p>
    <w:p w:rsidR="00321253" w:rsidRDefault="00321253" w:rsidP="00321253">
      <w:pPr>
        <w:pStyle w:val="a4"/>
        <w:numPr>
          <w:ilvl w:val="0"/>
          <w:numId w:val="6"/>
        </w:numPr>
        <w:rPr>
          <w:b/>
        </w:rPr>
      </w:pPr>
      <w:r>
        <w:rPr>
          <w:b/>
        </w:rPr>
        <w:t xml:space="preserve">μέγιστη τιμή ίση με </w:t>
      </w:r>
      <w:r w:rsidR="00110EFD" w:rsidRPr="00321253">
        <w:rPr>
          <w:b/>
          <w:position w:val="-14"/>
        </w:rPr>
        <w:object w:dxaOrig="300" w:dyaOrig="400">
          <v:shape id="_x0000_i1040" type="#_x0000_t75" style="width:15pt;height:20.25pt" o:ole="">
            <v:imagedata r:id="rId35" o:title=""/>
          </v:shape>
          <o:OLEObject Type="Embed" ProgID="Equation.3" ShapeID="_x0000_i1040" DrawAspect="Content" ObjectID="_1647540134" r:id="rId36"/>
        </w:object>
      </w:r>
      <w:r>
        <w:rPr>
          <w:b/>
        </w:rPr>
        <w:t xml:space="preserve"> και ελάχιστη τιμή ίση με -</w:t>
      </w:r>
      <w:r w:rsidRPr="00321253">
        <w:rPr>
          <w:b/>
          <w:position w:val="-14"/>
        </w:rPr>
        <w:object w:dxaOrig="300" w:dyaOrig="400">
          <v:shape id="_x0000_i1041" type="#_x0000_t75" style="width:15pt;height:20.25pt" o:ole="">
            <v:imagedata r:id="rId37" o:title=""/>
          </v:shape>
          <o:OLEObject Type="Embed" ProgID="Equation.3" ShapeID="_x0000_i1041" DrawAspect="Content" ObjectID="_1647540135" r:id="rId38"/>
        </w:object>
      </w:r>
    </w:p>
    <w:p w:rsidR="00321253" w:rsidRDefault="00321253" w:rsidP="00321253">
      <w:pPr>
        <w:pStyle w:val="a4"/>
        <w:numPr>
          <w:ilvl w:val="0"/>
          <w:numId w:val="6"/>
        </w:numPr>
        <w:rPr>
          <w:b/>
        </w:rPr>
      </w:pPr>
      <w:r>
        <w:rPr>
          <w:b/>
        </w:rPr>
        <w:t xml:space="preserve">περίοδο </w:t>
      </w:r>
      <w:r w:rsidR="00110EFD" w:rsidRPr="00321253">
        <w:rPr>
          <w:b/>
          <w:position w:val="-24"/>
        </w:rPr>
        <w:object w:dxaOrig="780" w:dyaOrig="620">
          <v:shape id="_x0000_i1042" type="#_x0000_t75" style="width:39pt;height:30.75pt" o:ole="">
            <v:imagedata r:id="rId39" o:title=""/>
          </v:shape>
          <o:OLEObject Type="Embed" ProgID="Equation.3" ShapeID="_x0000_i1042" DrawAspect="Content" ObjectID="_1647540136" r:id="rId40"/>
        </w:object>
      </w:r>
    </w:p>
    <w:p w:rsidR="00321253" w:rsidRDefault="00110EFD" w:rsidP="006757EA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Πεδίο ορισμού και σύνολο τιμών τριγωνομετρικών συναρτήσεων </w:t>
      </w:r>
    </w:p>
    <w:tbl>
      <w:tblPr>
        <w:tblStyle w:val="1-6"/>
        <w:tblW w:w="0" w:type="auto"/>
        <w:tblLook w:val="04A0"/>
      </w:tblPr>
      <w:tblGrid>
        <w:gridCol w:w="2782"/>
        <w:gridCol w:w="2962"/>
        <w:gridCol w:w="2778"/>
      </w:tblGrid>
      <w:tr w:rsidR="00110EFD" w:rsidTr="00930A94">
        <w:trPr>
          <w:cnfStyle w:val="100000000000"/>
        </w:trPr>
        <w:tc>
          <w:tcPr>
            <w:cnfStyle w:val="001000000000"/>
            <w:tcW w:w="2840" w:type="dxa"/>
          </w:tcPr>
          <w:p w:rsidR="00110EFD" w:rsidRPr="009B3358" w:rsidRDefault="00110EFD" w:rsidP="00110EFD">
            <w:pPr>
              <w:rPr>
                <w:b w:val="0"/>
              </w:rPr>
            </w:pPr>
          </w:p>
        </w:tc>
        <w:tc>
          <w:tcPr>
            <w:tcW w:w="2841" w:type="dxa"/>
          </w:tcPr>
          <w:p w:rsidR="00110EFD" w:rsidRPr="00110EFD" w:rsidRDefault="00110EFD" w:rsidP="00110EFD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Πεδίο ορισμού</w:t>
            </w:r>
          </w:p>
        </w:tc>
        <w:tc>
          <w:tcPr>
            <w:tcW w:w="2841" w:type="dxa"/>
          </w:tcPr>
          <w:p w:rsidR="00110EFD" w:rsidRPr="00110EFD" w:rsidRDefault="00110EFD" w:rsidP="00110EFD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Σύνολο τιμών</w:t>
            </w:r>
          </w:p>
        </w:tc>
      </w:tr>
      <w:tr w:rsidR="00110EFD" w:rsidTr="00930A94">
        <w:trPr>
          <w:cnfStyle w:val="000000100000"/>
        </w:trPr>
        <w:tc>
          <w:tcPr>
            <w:cnfStyle w:val="001000000000"/>
            <w:tcW w:w="2840" w:type="dxa"/>
          </w:tcPr>
          <w:p w:rsidR="00110EFD" w:rsidRPr="00110EFD" w:rsidRDefault="00110EFD" w:rsidP="00110EF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f(x)=</w:t>
            </w:r>
            <w:r>
              <w:rPr>
                <w:b w:val="0"/>
              </w:rPr>
              <w:t>ημ</w:t>
            </w:r>
            <w:r>
              <w:rPr>
                <w:b w:val="0"/>
                <w:lang w:val="en-US"/>
              </w:rPr>
              <w:t>x</w:t>
            </w:r>
          </w:p>
        </w:tc>
        <w:tc>
          <w:tcPr>
            <w:tcW w:w="2841" w:type="dxa"/>
          </w:tcPr>
          <w:p w:rsidR="00110EFD" w:rsidRPr="00930A94" w:rsidRDefault="00930A94" w:rsidP="00110EFD">
            <w:pPr>
              <w:cnfStyle w:val="000000100000"/>
              <w:rPr>
                <w:lang w:val="en-US"/>
              </w:rPr>
            </w:pPr>
            <w:r w:rsidRPr="00930A94">
              <w:rPr>
                <w:position w:val="-6"/>
                <w:lang w:val="en-US"/>
              </w:rPr>
              <w:object w:dxaOrig="260" w:dyaOrig="279">
                <v:shape id="_x0000_i1043" type="#_x0000_t75" style="width:12.75pt;height:14.25pt" o:ole="">
                  <v:imagedata r:id="rId41" o:title=""/>
                </v:shape>
                <o:OLEObject Type="Embed" ProgID="Equation.3" ShapeID="_x0000_i1043" DrawAspect="Content" ObjectID="_1647540137" r:id="rId42"/>
              </w:object>
            </w:r>
          </w:p>
        </w:tc>
        <w:tc>
          <w:tcPr>
            <w:tcW w:w="2841" w:type="dxa"/>
          </w:tcPr>
          <w:p w:rsidR="00110EFD" w:rsidRPr="00930A94" w:rsidRDefault="00930A94" w:rsidP="00110EFD">
            <w:pPr>
              <w:cnfStyle w:val="000000100000"/>
            </w:pPr>
            <w:r w:rsidRPr="00930A94">
              <w:t>[-1,1]</w:t>
            </w:r>
          </w:p>
        </w:tc>
      </w:tr>
      <w:tr w:rsidR="00110EFD" w:rsidTr="00930A94">
        <w:trPr>
          <w:cnfStyle w:val="000000010000"/>
        </w:trPr>
        <w:tc>
          <w:tcPr>
            <w:cnfStyle w:val="001000000000"/>
            <w:tcW w:w="2840" w:type="dxa"/>
          </w:tcPr>
          <w:p w:rsidR="00110EFD" w:rsidRPr="00110EFD" w:rsidRDefault="00110EFD" w:rsidP="00110EF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f(x)=</w:t>
            </w:r>
            <w:r>
              <w:rPr>
                <w:b w:val="0"/>
              </w:rPr>
              <w:t>συν</w:t>
            </w:r>
            <w:r>
              <w:rPr>
                <w:b w:val="0"/>
                <w:lang w:val="en-US"/>
              </w:rPr>
              <w:t>x</w:t>
            </w:r>
          </w:p>
        </w:tc>
        <w:tc>
          <w:tcPr>
            <w:tcW w:w="2841" w:type="dxa"/>
          </w:tcPr>
          <w:p w:rsidR="00110EFD" w:rsidRDefault="00930A94" w:rsidP="00110EFD">
            <w:pPr>
              <w:cnfStyle w:val="000000010000"/>
              <w:rPr>
                <w:b/>
                <w:lang w:val="en-US"/>
              </w:rPr>
            </w:pPr>
            <w:r w:rsidRPr="00930A94">
              <w:rPr>
                <w:b/>
                <w:position w:val="-6"/>
                <w:lang w:val="en-US"/>
              </w:rPr>
              <w:object w:dxaOrig="260" w:dyaOrig="279">
                <v:shape id="_x0000_i1044" type="#_x0000_t75" style="width:12.75pt;height:14.25pt" o:ole="">
                  <v:imagedata r:id="rId43" o:title=""/>
                </v:shape>
                <o:OLEObject Type="Embed" ProgID="Equation.3" ShapeID="_x0000_i1044" DrawAspect="Content" ObjectID="_1647540138" r:id="rId44"/>
              </w:object>
            </w:r>
          </w:p>
        </w:tc>
        <w:tc>
          <w:tcPr>
            <w:tcW w:w="2841" w:type="dxa"/>
          </w:tcPr>
          <w:p w:rsidR="00110EFD" w:rsidRPr="00930A94" w:rsidRDefault="00930A94" w:rsidP="00110EFD">
            <w:pPr>
              <w:cnfStyle w:val="000000010000"/>
            </w:pPr>
            <w:r w:rsidRPr="00930A94">
              <w:t>[-1,1]</w:t>
            </w:r>
          </w:p>
        </w:tc>
      </w:tr>
      <w:tr w:rsidR="00110EFD" w:rsidTr="00930A94">
        <w:trPr>
          <w:cnfStyle w:val="000000100000"/>
        </w:trPr>
        <w:tc>
          <w:tcPr>
            <w:cnfStyle w:val="001000000000"/>
            <w:tcW w:w="2840" w:type="dxa"/>
          </w:tcPr>
          <w:p w:rsidR="00110EFD" w:rsidRPr="00110EFD" w:rsidRDefault="00110EFD" w:rsidP="00110EF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f(x)=</w:t>
            </w:r>
            <w:r>
              <w:rPr>
                <w:b w:val="0"/>
              </w:rPr>
              <w:t>εφ</w:t>
            </w:r>
            <w:r>
              <w:rPr>
                <w:b w:val="0"/>
                <w:lang w:val="en-US"/>
              </w:rPr>
              <w:t>x</w:t>
            </w:r>
          </w:p>
        </w:tc>
        <w:tc>
          <w:tcPr>
            <w:tcW w:w="2841" w:type="dxa"/>
          </w:tcPr>
          <w:p w:rsidR="00110EFD" w:rsidRDefault="00930A94" w:rsidP="00110EFD">
            <w:pPr>
              <w:cnfStyle w:val="000000100000"/>
              <w:rPr>
                <w:b/>
                <w:lang w:val="en-US"/>
              </w:rPr>
            </w:pPr>
            <w:r w:rsidRPr="00930A94">
              <w:rPr>
                <w:b/>
                <w:position w:val="-28"/>
                <w:lang w:val="en-US"/>
              </w:rPr>
              <w:object w:dxaOrig="2740" w:dyaOrig="680">
                <v:shape id="_x0000_i1045" type="#_x0000_t75" style="width:137.25pt;height:33.75pt" o:ole="">
                  <v:imagedata r:id="rId45" o:title=""/>
                </v:shape>
                <o:OLEObject Type="Embed" ProgID="Equation.3" ShapeID="_x0000_i1045" DrawAspect="Content" ObjectID="_1647540139" r:id="rId46"/>
              </w:object>
            </w:r>
          </w:p>
        </w:tc>
        <w:tc>
          <w:tcPr>
            <w:tcW w:w="2841" w:type="dxa"/>
          </w:tcPr>
          <w:p w:rsidR="00110EFD" w:rsidRDefault="00930A94" w:rsidP="00110EFD">
            <w:pPr>
              <w:cnfStyle w:val="000000100000"/>
              <w:rPr>
                <w:b/>
                <w:lang w:val="en-US"/>
              </w:rPr>
            </w:pPr>
            <w:r w:rsidRPr="00930A94">
              <w:rPr>
                <w:b/>
                <w:position w:val="-6"/>
                <w:lang w:val="en-US"/>
              </w:rPr>
              <w:object w:dxaOrig="260" w:dyaOrig="279">
                <v:shape id="_x0000_i1046" type="#_x0000_t75" style="width:12.75pt;height:14.25pt" o:ole="">
                  <v:imagedata r:id="rId43" o:title=""/>
                </v:shape>
                <o:OLEObject Type="Embed" ProgID="Equation.3" ShapeID="_x0000_i1046" DrawAspect="Content" ObjectID="_1647540140" r:id="rId47"/>
              </w:object>
            </w:r>
          </w:p>
        </w:tc>
      </w:tr>
      <w:tr w:rsidR="00110EFD" w:rsidTr="00930A94">
        <w:trPr>
          <w:cnfStyle w:val="000000010000"/>
        </w:trPr>
        <w:tc>
          <w:tcPr>
            <w:cnfStyle w:val="001000000000"/>
            <w:tcW w:w="2840" w:type="dxa"/>
          </w:tcPr>
          <w:p w:rsidR="00110EFD" w:rsidRPr="00110EFD" w:rsidRDefault="00110EFD" w:rsidP="00110EF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f(x)=</w:t>
            </w:r>
            <w:r>
              <w:rPr>
                <w:b w:val="0"/>
              </w:rPr>
              <w:t>σφ</w:t>
            </w:r>
            <w:r>
              <w:rPr>
                <w:b w:val="0"/>
                <w:lang w:val="en-US"/>
              </w:rPr>
              <w:t>x</w:t>
            </w:r>
          </w:p>
        </w:tc>
        <w:tc>
          <w:tcPr>
            <w:tcW w:w="2841" w:type="dxa"/>
          </w:tcPr>
          <w:p w:rsidR="00110EFD" w:rsidRDefault="00930A94" w:rsidP="00110EFD">
            <w:pPr>
              <w:cnfStyle w:val="000000010000"/>
              <w:rPr>
                <w:b/>
                <w:lang w:val="en-US"/>
              </w:rPr>
            </w:pPr>
            <w:r w:rsidRPr="00930A94">
              <w:rPr>
                <w:b/>
                <w:position w:val="-10"/>
                <w:lang w:val="en-US"/>
              </w:rPr>
              <w:object w:dxaOrig="2200" w:dyaOrig="340">
                <v:shape id="_x0000_i1047" type="#_x0000_t75" style="width:110.25pt;height:17.25pt" o:ole="">
                  <v:imagedata r:id="rId48" o:title=""/>
                </v:shape>
                <o:OLEObject Type="Embed" ProgID="Equation.3" ShapeID="_x0000_i1047" DrawAspect="Content" ObjectID="_1647540141" r:id="rId49"/>
              </w:object>
            </w:r>
          </w:p>
        </w:tc>
        <w:tc>
          <w:tcPr>
            <w:tcW w:w="2841" w:type="dxa"/>
          </w:tcPr>
          <w:p w:rsidR="00110EFD" w:rsidRDefault="00930A94" w:rsidP="00110EFD">
            <w:pPr>
              <w:cnfStyle w:val="000000010000"/>
              <w:rPr>
                <w:b/>
                <w:lang w:val="en-US"/>
              </w:rPr>
            </w:pPr>
            <w:r w:rsidRPr="00930A94">
              <w:rPr>
                <w:b/>
                <w:position w:val="-6"/>
                <w:lang w:val="en-US"/>
              </w:rPr>
              <w:object w:dxaOrig="260" w:dyaOrig="279">
                <v:shape id="_x0000_i1048" type="#_x0000_t75" style="width:12.75pt;height:14.25pt" o:ole="">
                  <v:imagedata r:id="rId43" o:title=""/>
                </v:shape>
                <o:OLEObject Type="Embed" ProgID="Equation.3" ShapeID="_x0000_i1048" DrawAspect="Content" ObjectID="_1647540142" r:id="rId50"/>
              </w:object>
            </w:r>
          </w:p>
        </w:tc>
      </w:tr>
    </w:tbl>
    <w:p w:rsidR="00110EFD" w:rsidRPr="009B3358" w:rsidRDefault="00110EFD" w:rsidP="006757EA">
      <w:pPr>
        <w:pStyle w:val="a4"/>
        <w:numPr>
          <w:ilvl w:val="0"/>
          <w:numId w:val="2"/>
        </w:numPr>
        <w:rPr>
          <w:b/>
        </w:rPr>
      </w:pPr>
      <w:r w:rsidRPr="009B3358">
        <w:rPr>
          <w:b/>
        </w:rPr>
        <w:t xml:space="preserve">Κατακόρυφες και οριζόντιες μετατοπίσεις </w:t>
      </w:r>
    </w:p>
    <w:p w:rsidR="00110EFD" w:rsidRPr="00930A94" w:rsidRDefault="00110EFD" w:rsidP="00110EFD">
      <w:pPr>
        <w:ind w:left="2880"/>
        <w:rPr>
          <w:lang w:val="en-US"/>
        </w:rPr>
      </w:pPr>
      <w:r w:rsidRPr="00930A94">
        <w:rPr>
          <w:lang w:val="en-US"/>
        </w:rPr>
        <w:t>f(x)+c</w:t>
      </w:r>
    </w:p>
    <w:p w:rsidR="00110EFD" w:rsidRPr="00930A94" w:rsidRDefault="00043B66" w:rsidP="00110EFD">
      <w:pPr>
        <w:rPr>
          <w:lang w:val="en-US"/>
        </w:rPr>
      </w:pPr>
      <w:r>
        <w:rPr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133.5pt;margin-top:15.6pt;width:38.25pt;height:16.15pt;rotation:270;z-index:251660288"/>
        </w:pict>
      </w:r>
    </w:p>
    <w:p w:rsidR="00110EFD" w:rsidRPr="009B3358" w:rsidRDefault="00043B66" w:rsidP="00110EFD">
      <w:pPr>
        <w:rPr>
          <w:lang w:val="en-US"/>
        </w:rPr>
      </w:pPr>
      <w:r>
        <w:rPr>
          <w:noProof/>
          <w:lang w:eastAsia="el-GR"/>
        </w:rPr>
        <w:pict>
          <v:shape id="_x0000_s1028" type="#_x0000_t13" style="position:absolute;margin-left:99.75pt;margin-top:24.75pt;width:38.25pt;height:16.15pt;rotation:180;z-index:251659264"/>
        </w:pict>
      </w:r>
      <w:r>
        <w:rPr>
          <w:noProof/>
          <w:lang w:eastAsia="el-GR"/>
        </w:rPr>
        <w:pict>
          <v:shape id="_x0000_s1027" type="#_x0000_t13" style="position:absolute;margin-left:179.25pt;margin-top:24.75pt;width:38.25pt;height:16.15pt;z-index:251658240"/>
        </w:pict>
      </w:r>
    </w:p>
    <w:p w:rsidR="00110EFD" w:rsidRPr="009B3358" w:rsidRDefault="00043B66" w:rsidP="00110EFD">
      <w:pPr>
        <w:ind w:left="720" w:firstLine="720"/>
        <w:rPr>
          <w:lang w:val="en-US"/>
        </w:rPr>
      </w:pPr>
      <w:r>
        <w:rPr>
          <w:noProof/>
          <w:lang w:eastAsia="el-GR"/>
        </w:rPr>
        <w:pict>
          <v:shape id="_x0000_s1030" type="#_x0000_t13" style="position:absolute;left:0;text-align:left;margin-left:137.8pt;margin-top:31.45pt;width:38.25pt;height:16.15pt;rotation:90;z-index:251661312">
            <v:shadow on="t" type="perspective" opacity=".5" origin=",.5" offset="0,0" matrix=",,,.5,,-4768371582e-16"/>
          </v:shape>
        </w:pict>
      </w:r>
      <w:r w:rsidR="00110EFD" w:rsidRPr="00930A94">
        <w:rPr>
          <w:lang w:val="en-US"/>
        </w:rPr>
        <w:t>f</w:t>
      </w:r>
      <w:r w:rsidR="00110EFD" w:rsidRPr="009B3358">
        <w:rPr>
          <w:lang w:val="en-US"/>
        </w:rPr>
        <w:t>(</w:t>
      </w:r>
      <w:r w:rsidR="00110EFD" w:rsidRPr="00930A94">
        <w:rPr>
          <w:lang w:val="en-US"/>
        </w:rPr>
        <w:t>x</w:t>
      </w:r>
      <w:r w:rsidR="00110EFD" w:rsidRPr="009B3358">
        <w:rPr>
          <w:lang w:val="en-US"/>
        </w:rPr>
        <w:t>+</w:t>
      </w:r>
      <w:r w:rsidR="00110EFD" w:rsidRPr="00930A94">
        <w:rPr>
          <w:lang w:val="en-US"/>
        </w:rPr>
        <w:t>c</w:t>
      </w:r>
      <w:r w:rsidR="00110EFD" w:rsidRPr="009B3358">
        <w:rPr>
          <w:lang w:val="en-US"/>
        </w:rPr>
        <w:t>)</w:t>
      </w:r>
      <w:r w:rsidR="00110EFD" w:rsidRPr="009B3358">
        <w:rPr>
          <w:lang w:val="en-US"/>
        </w:rPr>
        <w:tab/>
      </w:r>
      <w:r w:rsidR="00110EFD" w:rsidRPr="009B3358">
        <w:rPr>
          <w:lang w:val="en-US"/>
        </w:rPr>
        <w:tab/>
        <w:t xml:space="preserve">  </w:t>
      </w:r>
      <w:r w:rsidR="00110EFD" w:rsidRPr="00930A94">
        <w:rPr>
          <w:lang w:val="en-US"/>
        </w:rPr>
        <w:t>f(x)</w:t>
      </w:r>
      <w:r w:rsidR="00110EFD" w:rsidRPr="009B3358">
        <w:rPr>
          <w:lang w:val="en-US"/>
        </w:rPr>
        <w:tab/>
      </w:r>
      <w:r w:rsidR="00110EFD" w:rsidRPr="009B3358">
        <w:rPr>
          <w:lang w:val="en-US"/>
        </w:rPr>
        <w:tab/>
      </w:r>
      <w:r w:rsidR="00110EFD" w:rsidRPr="009B3358">
        <w:rPr>
          <w:lang w:val="en-US"/>
        </w:rPr>
        <w:tab/>
      </w:r>
      <w:r w:rsidR="00110EFD" w:rsidRPr="00930A94">
        <w:rPr>
          <w:lang w:val="en-US"/>
        </w:rPr>
        <w:t>f</w:t>
      </w:r>
      <w:r w:rsidR="00110EFD" w:rsidRPr="009B3358">
        <w:rPr>
          <w:lang w:val="en-US"/>
        </w:rPr>
        <w:t>(</w:t>
      </w:r>
      <w:r w:rsidR="00110EFD" w:rsidRPr="00930A94">
        <w:rPr>
          <w:lang w:val="en-US"/>
        </w:rPr>
        <w:t>x</w:t>
      </w:r>
      <w:r w:rsidR="00110EFD" w:rsidRPr="009B3358">
        <w:rPr>
          <w:lang w:val="en-US"/>
        </w:rPr>
        <w:t>-</w:t>
      </w:r>
      <w:r w:rsidR="00110EFD" w:rsidRPr="00930A94">
        <w:rPr>
          <w:lang w:val="en-US"/>
        </w:rPr>
        <w:t>c</w:t>
      </w:r>
      <w:r w:rsidR="00110EFD" w:rsidRPr="009B3358">
        <w:rPr>
          <w:lang w:val="en-US"/>
        </w:rPr>
        <w:t>)</w:t>
      </w:r>
      <w:r w:rsidR="00110EFD" w:rsidRPr="009B3358">
        <w:rPr>
          <w:lang w:val="en-US"/>
        </w:rPr>
        <w:tab/>
      </w:r>
    </w:p>
    <w:p w:rsidR="00110EFD" w:rsidRPr="009B3358" w:rsidRDefault="00110EFD" w:rsidP="00110EFD">
      <w:pPr>
        <w:rPr>
          <w:lang w:val="en-US"/>
        </w:rPr>
      </w:pPr>
    </w:p>
    <w:p w:rsidR="00110EFD" w:rsidRPr="009B3358" w:rsidRDefault="00110EFD" w:rsidP="00110EFD">
      <w:pPr>
        <w:rPr>
          <w:lang w:val="en-US"/>
        </w:rPr>
      </w:pPr>
    </w:p>
    <w:p w:rsidR="00110EFD" w:rsidRPr="009B3358" w:rsidRDefault="00110EFD" w:rsidP="00110EFD">
      <w:r w:rsidRPr="00930A94">
        <w:rPr>
          <w:lang w:val="en-US"/>
        </w:rPr>
        <w:tab/>
      </w:r>
      <w:r w:rsidRPr="00930A94">
        <w:rPr>
          <w:lang w:val="en-US"/>
        </w:rPr>
        <w:tab/>
      </w:r>
      <w:r w:rsidRPr="00930A94">
        <w:rPr>
          <w:lang w:val="en-US"/>
        </w:rPr>
        <w:tab/>
      </w:r>
      <w:r w:rsidRPr="00930A94">
        <w:rPr>
          <w:lang w:val="en-US"/>
        </w:rPr>
        <w:tab/>
      </w:r>
      <w:proofErr w:type="gramStart"/>
      <w:r w:rsidRPr="00930A94">
        <w:rPr>
          <w:lang w:val="en-US"/>
        </w:rPr>
        <w:t>f</w:t>
      </w:r>
      <w:r w:rsidRPr="009B3358">
        <w:t>(</w:t>
      </w:r>
      <w:proofErr w:type="gramEnd"/>
      <w:r w:rsidRPr="00930A94">
        <w:rPr>
          <w:lang w:val="en-US"/>
        </w:rPr>
        <w:t>x</w:t>
      </w:r>
      <w:r w:rsidRPr="009B3358">
        <w:t>)-</w:t>
      </w:r>
      <w:r w:rsidRPr="00930A94">
        <w:rPr>
          <w:lang w:val="en-US"/>
        </w:rPr>
        <w:t>c</w:t>
      </w:r>
      <w:r w:rsidRPr="009B3358">
        <w:t xml:space="preserve"> </w:t>
      </w:r>
      <w:r w:rsidR="009B3358" w:rsidRPr="009B3358">
        <w:tab/>
      </w:r>
      <w:r w:rsidR="009B3358" w:rsidRPr="009B3358">
        <w:tab/>
      </w:r>
      <w:r w:rsidR="009B3358" w:rsidRPr="009B3358">
        <w:tab/>
      </w:r>
      <w:r w:rsidR="009B3358">
        <w:rPr>
          <w:lang w:val="en-US"/>
        </w:rPr>
        <w:tab/>
      </w:r>
      <w:r w:rsidRPr="006757EA">
        <w:rPr>
          <w:b/>
        </w:rPr>
        <w:t xml:space="preserve">όπου </w:t>
      </w:r>
      <w:r w:rsidRPr="006757EA">
        <w:rPr>
          <w:b/>
          <w:lang w:val="en-US"/>
        </w:rPr>
        <w:t>c</w:t>
      </w:r>
      <w:r w:rsidRPr="006757EA">
        <w:rPr>
          <w:b/>
        </w:rPr>
        <w:t>&gt;0</w:t>
      </w:r>
    </w:p>
    <w:p w:rsidR="009B3358" w:rsidRPr="009B3358" w:rsidRDefault="00110EFD" w:rsidP="006757EA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Τριγωνομετρικές εξισώσεις </w:t>
      </w:r>
    </w:p>
    <w:p w:rsidR="00321253" w:rsidRPr="00110EFD" w:rsidRDefault="00321253" w:rsidP="00321253">
      <w:pPr>
        <w:numPr>
          <w:ilvl w:val="0"/>
          <w:numId w:val="5"/>
        </w:numPr>
      </w:pPr>
      <w:proofErr w:type="spellStart"/>
      <w:r w:rsidRPr="00110EFD">
        <w:t>ημχ=ημθ</w:t>
      </w:r>
      <w:proofErr w:type="spellEnd"/>
      <w:r w:rsidRPr="00110EFD">
        <w:rPr>
          <w:position w:val="-6"/>
        </w:rPr>
        <w:object w:dxaOrig="340" w:dyaOrig="240">
          <v:shape id="_x0000_i1049" type="#_x0000_t75" style="width:17.25pt;height:12pt" o:ole="">
            <v:imagedata r:id="rId51" o:title=""/>
          </v:shape>
          <o:OLEObject Type="Embed" ProgID="Equation.3" ShapeID="_x0000_i1049" DrawAspect="Content" ObjectID="_1647540143" r:id="rId52"/>
        </w:object>
      </w:r>
      <w:r w:rsidRPr="00110EFD">
        <w:t>χ=2κπ+θ ή χ=2κπ+π-θ με κ</w:t>
      </w:r>
      <w:r w:rsidR="00110EFD" w:rsidRPr="00110EFD">
        <w:rPr>
          <w:position w:val="-4"/>
        </w:rPr>
        <w:object w:dxaOrig="400" w:dyaOrig="240">
          <v:shape id="_x0000_i1050" type="#_x0000_t75" style="width:20.25pt;height:12pt" o:ole="">
            <v:imagedata r:id="rId53" o:title=""/>
          </v:shape>
          <o:OLEObject Type="Embed" ProgID="Equation.3" ShapeID="_x0000_i1050" DrawAspect="Content" ObjectID="_1647540144" r:id="rId54"/>
        </w:object>
      </w:r>
    </w:p>
    <w:p w:rsidR="00321253" w:rsidRPr="00110EFD" w:rsidRDefault="00321253" w:rsidP="009B3358">
      <w:pPr>
        <w:pStyle w:val="a4"/>
        <w:numPr>
          <w:ilvl w:val="0"/>
          <w:numId w:val="5"/>
        </w:numPr>
      </w:pPr>
      <w:proofErr w:type="spellStart"/>
      <w:r w:rsidRPr="00110EFD">
        <w:t>συνχ=συνθ</w:t>
      </w:r>
      <w:proofErr w:type="spellEnd"/>
      <w:r w:rsidR="00110EFD" w:rsidRPr="00110EFD">
        <w:rPr>
          <w:position w:val="-6"/>
        </w:rPr>
        <w:object w:dxaOrig="340" w:dyaOrig="240">
          <v:shape id="_x0000_i1051" type="#_x0000_t75" style="width:17.25pt;height:12pt" o:ole="">
            <v:imagedata r:id="rId55" o:title=""/>
          </v:shape>
          <o:OLEObject Type="Embed" ProgID="Equation.3" ShapeID="_x0000_i1051" DrawAspect="Content" ObjectID="_1647540145" r:id="rId56"/>
        </w:object>
      </w:r>
      <w:r w:rsidRPr="00110EFD">
        <w:t>χ=2κπ+θ ή χ=2κπ-θ με κ</w:t>
      </w:r>
      <w:r w:rsidR="00110EFD" w:rsidRPr="00110EFD">
        <w:rPr>
          <w:position w:val="-4"/>
        </w:rPr>
        <w:object w:dxaOrig="400" w:dyaOrig="240">
          <v:shape id="_x0000_i1052" type="#_x0000_t75" style="width:20.25pt;height:12pt" o:ole="">
            <v:imagedata r:id="rId57" o:title=""/>
          </v:shape>
          <o:OLEObject Type="Embed" ProgID="Equation.3" ShapeID="_x0000_i1052" DrawAspect="Content" ObjectID="_1647540146" r:id="rId58"/>
        </w:object>
      </w:r>
    </w:p>
    <w:p w:rsidR="00321253" w:rsidRPr="00110EFD" w:rsidRDefault="00321253" w:rsidP="009B3358">
      <w:pPr>
        <w:pStyle w:val="a4"/>
        <w:numPr>
          <w:ilvl w:val="0"/>
          <w:numId w:val="5"/>
        </w:numPr>
      </w:pPr>
      <w:proofErr w:type="spellStart"/>
      <w:r w:rsidRPr="00110EFD">
        <w:t>εφχ=εφθ</w:t>
      </w:r>
      <w:proofErr w:type="spellEnd"/>
      <w:r w:rsidR="00110EFD" w:rsidRPr="00110EFD">
        <w:object w:dxaOrig="340" w:dyaOrig="240">
          <v:shape id="_x0000_i1053" type="#_x0000_t75" style="width:17.25pt;height:12pt" o:ole="">
            <v:imagedata r:id="rId59" o:title=""/>
          </v:shape>
          <o:OLEObject Type="Embed" ProgID="Equation.3" ShapeID="_x0000_i1053" DrawAspect="Content" ObjectID="_1647540147" r:id="rId60"/>
        </w:object>
      </w:r>
      <w:proofErr w:type="spellStart"/>
      <w:r w:rsidRPr="00110EFD">
        <w:t>χ=κπ+θ</w:t>
      </w:r>
      <w:proofErr w:type="spellEnd"/>
      <w:r w:rsidRPr="00110EFD">
        <w:t xml:space="preserve"> με κ</w:t>
      </w:r>
      <w:r w:rsidR="00110EFD" w:rsidRPr="00110EFD">
        <w:rPr>
          <w:position w:val="-4"/>
        </w:rPr>
        <w:object w:dxaOrig="400" w:dyaOrig="240">
          <v:shape id="_x0000_i1054" type="#_x0000_t75" style="width:20.25pt;height:12pt" o:ole="">
            <v:imagedata r:id="rId61" o:title=""/>
          </v:shape>
          <o:OLEObject Type="Embed" ProgID="Equation.3" ShapeID="_x0000_i1054" DrawAspect="Content" ObjectID="_1647540148" r:id="rId62"/>
        </w:object>
      </w:r>
    </w:p>
    <w:p w:rsidR="00321253" w:rsidRDefault="00321253" w:rsidP="009B3358">
      <w:pPr>
        <w:pStyle w:val="a4"/>
        <w:numPr>
          <w:ilvl w:val="0"/>
          <w:numId w:val="5"/>
        </w:numPr>
      </w:pPr>
      <w:proofErr w:type="spellStart"/>
      <w:r w:rsidRPr="00110EFD">
        <w:t>σφχ=σφθ</w:t>
      </w:r>
      <w:proofErr w:type="spellEnd"/>
      <w:r w:rsidR="00110EFD" w:rsidRPr="00110EFD">
        <w:object w:dxaOrig="340" w:dyaOrig="240">
          <v:shape id="_x0000_i1055" type="#_x0000_t75" style="width:17.25pt;height:12pt" o:ole="">
            <v:imagedata r:id="rId63" o:title=""/>
          </v:shape>
          <o:OLEObject Type="Embed" ProgID="Equation.3" ShapeID="_x0000_i1055" DrawAspect="Content" ObjectID="_1647540149" r:id="rId64"/>
        </w:object>
      </w:r>
      <w:proofErr w:type="spellStart"/>
      <w:r w:rsidRPr="00110EFD">
        <w:t>χ=κπ+θ</w:t>
      </w:r>
      <w:proofErr w:type="spellEnd"/>
      <w:r w:rsidRPr="00110EFD">
        <w:t xml:space="preserve"> με κ</w:t>
      </w:r>
      <w:r w:rsidR="00110EFD" w:rsidRPr="00110EFD">
        <w:rPr>
          <w:position w:val="-4"/>
        </w:rPr>
        <w:object w:dxaOrig="400" w:dyaOrig="240">
          <v:shape id="_x0000_i1056" type="#_x0000_t75" style="width:20.25pt;height:12pt" o:ole="">
            <v:imagedata r:id="rId65" o:title=""/>
          </v:shape>
          <o:OLEObject Type="Embed" ProgID="Equation.3" ShapeID="_x0000_i1056" DrawAspect="Content" ObjectID="_1647540150" r:id="rId66"/>
        </w:object>
      </w:r>
    </w:p>
    <w:sectPr w:rsidR="00321253" w:rsidSect="00D36B1A">
      <w:headerReference w:type="default" r:id="rId67"/>
      <w:footerReference w:type="default" r:id="rId6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4D" w:rsidRDefault="005F254D" w:rsidP="004C0166">
      <w:pPr>
        <w:spacing w:after="0" w:line="240" w:lineRule="auto"/>
      </w:pPr>
      <w:r>
        <w:separator/>
      </w:r>
    </w:p>
  </w:endnote>
  <w:endnote w:type="continuationSeparator" w:id="0">
    <w:p w:rsidR="005F254D" w:rsidRDefault="005F254D" w:rsidP="004C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EA" w:rsidRDefault="006757EA">
    <w:pPr>
      <w:pStyle w:val="a8"/>
    </w:pPr>
    <w:r>
      <w:rPr>
        <w:rFonts w:asciiTheme="majorHAnsi" w:hAnsiTheme="majorHAnsi" w:cstheme="majorHAnsi"/>
      </w:rPr>
      <w:t>Επιμέλεια: Τσεμπερλίδου Χρυσούλα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Σελίδα </w:t>
    </w:r>
    <w:fldSimple w:instr=" PAGE   \* MERGEFORMAT ">
      <w:r w:rsidRPr="006757EA">
        <w:rPr>
          <w:rFonts w:asciiTheme="majorHAnsi" w:hAnsiTheme="majorHAnsi" w:cstheme="majorHAnsi"/>
          <w:noProof/>
        </w:rPr>
        <w:t>2</w:t>
      </w:r>
    </w:fldSimple>
    <w:r>
      <w:rPr>
        <w:noProof/>
        <w:lang w:eastAsia="zh-TW"/>
      </w:rPr>
      <w:pict>
        <v:group id="_x0000_s4101" style="position:absolute;margin-left:0;margin-top:0;width:611.15pt;height:64.75pt;flip:y;z-index:251664384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10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410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4100" style="position:absolute;margin-left:0;margin-top:0;width:7.15pt;height:63.95pt;z-index:251663360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4099" style="position:absolute;margin-left:0;margin-top:0;width:7.15pt;height:63.95pt;z-index:251662336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4D" w:rsidRDefault="005F254D" w:rsidP="004C0166">
      <w:pPr>
        <w:spacing w:after="0" w:line="240" w:lineRule="auto"/>
      </w:pPr>
      <w:r>
        <w:separator/>
      </w:r>
    </w:p>
  </w:footnote>
  <w:footnote w:type="continuationSeparator" w:id="0">
    <w:p w:rsidR="005F254D" w:rsidRDefault="005F254D" w:rsidP="004C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66" w:rsidRDefault="00043B66">
    <w:pPr>
      <w:pStyle w:val="a7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28.7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4C0166" w:rsidRPr="004C0166" w:rsidRDefault="004C0166">
                <w:pPr>
                  <w:spacing w:after="0" w:line="240" w:lineRule="auto"/>
                  <w:jc w:val="right"/>
                  <w:rPr>
                    <w:color w:val="FFFFFF" w:themeColor="background1"/>
                    <w:lang w:val="en-US"/>
                  </w:rPr>
                </w:pPr>
                <w:r>
                  <w:t>ΑΛΓΕΒΡΑ Β ΛΥΚΕΙΟΥ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6EC"/>
    <w:multiLevelType w:val="hybridMultilevel"/>
    <w:tmpl w:val="D6120AAE"/>
    <w:lvl w:ilvl="0" w:tplc="82A8F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359"/>
    <w:multiLevelType w:val="hybridMultilevel"/>
    <w:tmpl w:val="940AC10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716F6"/>
    <w:multiLevelType w:val="hybridMultilevel"/>
    <w:tmpl w:val="FF180080"/>
    <w:lvl w:ilvl="0" w:tplc="7F6A8EEA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192A32"/>
    <w:multiLevelType w:val="hybridMultilevel"/>
    <w:tmpl w:val="0D90947E"/>
    <w:lvl w:ilvl="0" w:tplc="82A8F9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56663E1"/>
    <w:multiLevelType w:val="hybridMultilevel"/>
    <w:tmpl w:val="09FEB62C"/>
    <w:lvl w:ilvl="0" w:tplc="7F6A8E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A2A0F"/>
    <w:multiLevelType w:val="hybridMultilevel"/>
    <w:tmpl w:val="80581CB0"/>
    <w:lvl w:ilvl="0" w:tplc="7F6A8E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A131D"/>
    <w:multiLevelType w:val="hybridMultilevel"/>
    <w:tmpl w:val="CC402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24D37"/>
    <w:multiLevelType w:val="hybridMultilevel"/>
    <w:tmpl w:val="235CF4D6"/>
    <w:lvl w:ilvl="0" w:tplc="7F6A8E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B26D0"/>
    <w:multiLevelType w:val="hybridMultilevel"/>
    <w:tmpl w:val="FF1443E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64672">
      <w:start w:val="1"/>
      <w:numFmt w:val="upperRoman"/>
      <w:lvlText w:val="%2."/>
      <w:lvlJc w:val="left"/>
      <w:pPr>
        <w:tabs>
          <w:tab w:val="num" w:pos="1222"/>
        </w:tabs>
        <w:ind w:left="1530" w:hanging="45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1" type="connector" idref="#_x0000_s410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4000B"/>
    <w:rsid w:val="00043B66"/>
    <w:rsid w:val="00060B36"/>
    <w:rsid w:val="00110EFD"/>
    <w:rsid w:val="00233EAF"/>
    <w:rsid w:val="00263B7A"/>
    <w:rsid w:val="00321253"/>
    <w:rsid w:val="004C0166"/>
    <w:rsid w:val="00512130"/>
    <w:rsid w:val="005F254D"/>
    <w:rsid w:val="006757EA"/>
    <w:rsid w:val="008B5BEF"/>
    <w:rsid w:val="00930A94"/>
    <w:rsid w:val="0094000B"/>
    <w:rsid w:val="009B3358"/>
    <w:rsid w:val="00D3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40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40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4000B"/>
    <w:pPr>
      <w:ind w:left="720"/>
      <w:contextualSpacing/>
    </w:pPr>
  </w:style>
  <w:style w:type="table" w:styleId="a5">
    <w:name w:val="Table Grid"/>
    <w:basedOn w:val="a1"/>
    <w:uiPriority w:val="59"/>
    <w:rsid w:val="00940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940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4">
    <w:name w:val="Medium Shading 2 Accent 4"/>
    <w:basedOn w:val="a1"/>
    <w:uiPriority w:val="64"/>
    <w:rsid w:val="00263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Grid 2 Accent 6"/>
    <w:basedOn w:val="a1"/>
    <w:uiPriority w:val="68"/>
    <w:rsid w:val="00263B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0">
    <w:name w:val="Light Shading Accent 6"/>
    <w:basedOn w:val="a1"/>
    <w:uiPriority w:val="60"/>
    <w:rsid w:val="0032125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List Accent 2"/>
    <w:basedOn w:val="a1"/>
    <w:uiPriority w:val="61"/>
    <w:rsid w:val="00321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-60">
    <w:name w:val="Medium Shading 2 Accent 6"/>
    <w:basedOn w:val="a1"/>
    <w:uiPriority w:val="64"/>
    <w:rsid w:val="00110E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930A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6">
    <w:name w:val="Medium Grid 3 Accent 6"/>
    <w:basedOn w:val="a1"/>
    <w:uiPriority w:val="69"/>
    <w:rsid w:val="00930A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">
    <w:name w:val="Ανοιχτόχρωμη σκίαση1"/>
    <w:basedOn w:val="a1"/>
    <w:uiPriority w:val="60"/>
    <w:rsid w:val="00930A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930A9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List Accent 3"/>
    <w:basedOn w:val="a1"/>
    <w:uiPriority w:val="61"/>
    <w:rsid w:val="00930A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60">
    <w:name w:val="Medium Grid 1 Accent 6"/>
    <w:basedOn w:val="a1"/>
    <w:uiPriority w:val="67"/>
    <w:rsid w:val="00930A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6">
    <w:name w:val="Balloon Text"/>
    <w:basedOn w:val="a"/>
    <w:link w:val="Char0"/>
    <w:uiPriority w:val="99"/>
    <w:semiHidden/>
    <w:unhideWhenUsed/>
    <w:rsid w:val="009B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B33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semiHidden/>
    <w:unhideWhenUsed/>
    <w:rsid w:val="004C0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4C0166"/>
  </w:style>
  <w:style w:type="paragraph" w:styleId="a8">
    <w:name w:val="footer"/>
    <w:basedOn w:val="a"/>
    <w:link w:val="Char2"/>
    <w:uiPriority w:val="99"/>
    <w:semiHidden/>
    <w:unhideWhenUsed/>
    <w:rsid w:val="004C0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4C0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E48E-A34C-48B8-803D-22D6D392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2011-11-06T20:59:00Z</cp:lastPrinted>
  <dcterms:created xsi:type="dcterms:W3CDTF">2020-04-04T18:03:00Z</dcterms:created>
  <dcterms:modified xsi:type="dcterms:W3CDTF">2020-04-04T18:03:00Z</dcterms:modified>
</cp:coreProperties>
</file>